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2B537" w14:textId="584F5592" w:rsidR="0002219B" w:rsidRDefault="0014260F" w:rsidP="000C676B">
      <w:pPr>
        <w:jc w:val="center"/>
      </w:pPr>
      <w:bookmarkStart w:id="0" w:name="_GoBack"/>
      <w:bookmarkEnd w:id="0"/>
      <w:r>
        <w:rPr>
          <w:noProof/>
          <w:sz w:val="32"/>
          <w:szCs w:val="32"/>
        </w:rPr>
        <w:drawing>
          <wp:inline distT="0" distB="0" distL="0" distR="0" wp14:anchorId="37615C6B" wp14:editId="563F5FE9">
            <wp:extent cx="534670" cy="682625"/>
            <wp:effectExtent l="0" t="0" r="0" b="0"/>
            <wp:docPr id="8" name="Рисунок 1" descr="Герб Корсаков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Корсаков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670" cy="682625"/>
                    </a:xfrm>
                    <a:prstGeom prst="rect">
                      <a:avLst/>
                    </a:prstGeom>
                    <a:noFill/>
                    <a:ln>
                      <a:noFill/>
                    </a:ln>
                  </pic:spPr>
                </pic:pic>
              </a:graphicData>
            </a:graphic>
          </wp:inline>
        </w:drawing>
      </w:r>
    </w:p>
    <w:p w14:paraId="317EE40F" w14:textId="77777777" w:rsidR="0002219B" w:rsidRDefault="0002219B" w:rsidP="0002219B">
      <w:pPr>
        <w:ind w:firstLine="709"/>
        <w:jc w:val="both"/>
      </w:pPr>
    </w:p>
    <w:p w14:paraId="6BFFEE8F" w14:textId="77777777" w:rsidR="0002219B" w:rsidRDefault="0002219B" w:rsidP="0002219B">
      <w:pPr>
        <w:pStyle w:val="a4"/>
        <w:outlineLvl w:val="0"/>
        <w:rPr>
          <w:b w:val="0"/>
          <w:sz w:val="32"/>
          <w:szCs w:val="32"/>
        </w:rPr>
      </w:pPr>
      <w:r>
        <w:rPr>
          <w:sz w:val="32"/>
          <w:szCs w:val="32"/>
        </w:rPr>
        <w:t>КОНТРОЛЬНО-СЧЕТНАЯ ПАЛАТА</w:t>
      </w:r>
    </w:p>
    <w:p w14:paraId="546FDF5B" w14:textId="54E70E88" w:rsidR="0002219B" w:rsidRDefault="0002219B" w:rsidP="0002219B">
      <w:pPr>
        <w:pStyle w:val="a4"/>
        <w:outlineLvl w:val="0"/>
        <w:rPr>
          <w:b w:val="0"/>
          <w:sz w:val="32"/>
          <w:szCs w:val="32"/>
        </w:rPr>
      </w:pPr>
      <w:r w:rsidRPr="00E44E07">
        <w:rPr>
          <w:sz w:val="32"/>
          <w:szCs w:val="32"/>
        </w:rPr>
        <w:t xml:space="preserve">КОРСАКОВСКОГО </w:t>
      </w:r>
      <w:r w:rsidR="00AD4831">
        <w:rPr>
          <w:sz w:val="32"/>
          <w:szCs w:val="32"/>
        </w:rPr>
        <w:t xml:space="preserve">МУНИЦИПАЛЬНОГО </w:t>
      </w:r>
      <w:r w:rsidRPr="00E44E07">
        <w:rPr>
          <w:sz w:val="32"/>
          <w:szCs w:val="32"/>
        </w:rPr>
        <w:t>ОКРУГА</w:t>
      </w:r>
    </w:p>
    <w:p w14:paraId="62D88631" w14:textId="77777777" w:rsidR="0002219B" w:rsidRPr="00636521" w:rsidRDefault="0002219B" w:rsidP="0002219B">
      <w:pPr>
        <w:jc w:val="center"/>
        <w:rPr>
          <w:b/>
          <w:sz w:val="10"/>
          <w:szCs w:val="10"/>
        </w:rPr>
      </w:pPr>
    </w:p>
    <w:p w14:paraId="27A0E15D" w14:textId="77777777" w:rsidR="0002219B" w:rsidRPr="00636521" w:rsidRDefault="0002219B" w:rsidP="0002219B">
      <w:pPr>
        <w:jc w:val="center"/>
      </w:pPr>
      <w:r w:rsidRPr="00636521">
        <w:t>694020, Сахалинская область, г.</w:t>
      </w:r>
      <w:r>
        <w:t xml:space="preserve"> </w:t>
      </w:r>
      <w:r w:rsidRPr="00636521">
        <w:t>Корсаков, ул.</w:t>
      </w:r>
      <w:r>
        <w:t xml:space="preserve"> Корсаковская, 14</w:t>
      </w:r>
      <w:r w:rsidRPr="00636521">
        <w:t>,</w:t>
      </w:r>
    </w:p>
    <w:p w14:paraId="61F28546" w14:textId="77777777" w:rsidR="0002219B" w:rsidRPr="0096747C" w:rsidRDefault="0002219B" w:rsidP="0002219B">
      <w:pPr>
        <w:jc w:val="center"/>
        <w:rPr>
          <w:sz w:val="28"/>
          <w:szCs w:val="28"/>
        </w:rPr>
      </w:pPr>
      <w:r>
        <w:t>тел. (424 35) 4-11-</w:t>
      </w:r>
      <w:r w:rsidR="00C8616F">
        <w:t>54, факс</w:t>
      </w:r>
      <w:r>
        <w:t>: (424 35) 4-11-54</w:t>
      </w:r>
      <w:r w:rsidRPr="00636521">
        <w:t xml:space="preserve">, </w:t>
      </w:r>
      <w:r>
        <w:rPr>
          <w:lang w:val="en-US"/>
        </w:rPr>
        <w:t>e</w:t>
      </w:r>
      <w:r w:rsidRPr="00636521">
        <w:t xml:space="preserve">-mail: </w:t>
      </w:r>
      <w:hyperlink r:id="rId8" w:history="1">
        <w:r w:rsidRPr="007B005C">
          <w:rPr>
            <w:rStyle w:val="ac"/>
            <w:lang w:val="en-US"/>
          </w:rPr>
          <w:t>kspkorsakov</w:t>
        </w:r>
        <w:r w:rsidRPr="0096747C">
          <w:rPr>
            <w:rStyle w:val="ac"/>
          </w:rPr>
          <w:t>@</w:t>
        </w:r>
        <w:r w:rsidRPr="007B005C">
          <w:rPr>
            <w:rStyle w:val="ac"/>
            <w:lang w:val="en-US"/>
          </w:rPr>
          <w:t>mail</w:t>
        </w:r>
        <w:r w:rsidRPr="0096747C">
          <w:rPr>
            <w:rStyle w:val="ac"/>
          </w:rPr>
          <w:t>.</w:t>
        </w:r>
        <w:r w:rsidRPr="007B005C">
          <w:rPr>
            <w:rStyle w:val="ac"/>
            <w:lang w:val="en-US"/>
          </w:rPr>
          <w:t>ru</w:t>
        </w:r>
      </w:hyperlink>
      <w:r w:rsidRPr="0096747C">
        <w:t xml:space="preserve"> </w:t>
      </w:r>
    </w:p>
    <w:p w14:paraId="2FEFBC20" w14:textId="28338141" w:rsidR="0002219B" w:rsidRPr="00323B97" w:rsidRDefault="0014260F" w:rsidP="0002219B">
      <w:pPr>
        <w:spacing w:after="240"/>
        <w:jc w:val="center"/>
        <w:rPr>
          <w:sz w:val="26"/>
          <w:szCs w:val="26"/>
          <w:lang w:val="de-DE"/>
        </w:rPr>
      </w:pPr>
      <w:r>
        <w:rPr>
          <w:noProof/>
        </w:rPr>
        <mc:AlternateContent>
          <mc:Choice Requires="wps">
            <w:drawing>
              <wp:anchor distT="4294967295" distB="4294967295" distL="114300" distR="114300" simplePos="0" relativeHeight="251658240" behindDoc="0" locked="0" layoutInCell="1" allowOverlap="1" wp14:anchorId="2D23420C" wp14:editId="46F460D4">
                <wp:simplePos x="0" y="0"/>
                <wp:positionH relativeFrom="column">
                  <wp:posOffset>0</wp:posOffset>
                </wp:positionH>
                <wp:positionV relativeFrom="paragraph">
                  <wp:posOffset>109219</wp:posOffset>
                </wp:positionV>
                <wp:extent cx="6057900" cy="0"/>
                <wp:effectExtent l="0" t="0" r="0" b="0"/>
                <wp:wrapNone/>
                <wp:docPr id="10"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8FAE3" id="Прямая соединительная линия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6pt" to="47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" strokeweight="1pt">
                <v:stroke startarrowwidth="narrow" startarrowlength="short" endarrowwidth="narrow" endarrowlength="short"/>
              </v:line>
            </w:pict>
          </mc:Fallback>
        </mc:AlternateContent>
      </w:r>
      <w:r>
        <w:rPr>
          <w:noProof/>
        </w:rPr>
        <mc:AlternateContent>
          <mc:Choice Requires="wps">
            <w:drawing>
              <wp:anchor distT="4294967295" distB="4294967295" distL="114300" distR="114300" simplePos="0" relativeHeight="251657216" behindDoc="0" locked="0" layoutInCell="1" allowOverlap="1" wp14:anchorId="3CA9A3A5" wp14:editId="4A719840">
                <wp:simplePos x="0" y="0"/>
                <wp:positionH relativeFrom="column">
                  <wp:posOffset>-1270</wp:posOffset>
                </wp:positionH>
                <wp:positionV relativeFrom="paragraph">
                  <wp:posOffset>56514</wp:posOffset>
                </wp:positionV>
                <wp:extent cx="6057900" cy="0"/>
                <wp:effectExtent l="0" t="0" r="0" b="0"/>
                <wp:wrapNone/>
                <wp:docPr id="9"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A48D7" id="Прямая соединительная линия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4.45pt" to="476.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" strokeweight="2pt">
                <v:stroke startarrowwidth="narrow" startarrowlength="short" endarrowwidth="narrow" endarrowlength="short"/>
              </v:line>
            </w:pict>
          </mc:Fallback>
        </mc:AlternateContent>
      </w:r>
    </w:p>
    <w:p w14:paraId="582F72AE" w14:textId="77777777" w:rsidR="006A15C6" w:rsidRDefault="0002219B" w:rsidP="00AC1452">
      <w:pPr>
        <w:spacing w:after="120"/>
        <w:jc w:val="center"/>
      </w:pPr>
      <w:r>
        <w:t xml:space="preserve">Заключение </w:t>
      </w:r>
    </w:p>
    <w:p w14:paraId="2F4F62E4" w14:textId="77777777" w:rsidR="006A15C6" w:rsidRDefault="0002219B" w:rsidP="005A69B9">
      <w:pPr>
        <w:jc w:val="center"/>
      </w:pPr>
      <w:bookmarkStart w:id="1" w:name="_Hlk480537006"/>
      <w:r>
        <w:t xml:space="preserve">по результатам </w:t>
      </w:r>
      <w:r w:rsidR="00505357">
        <w:t>внешней проверки</w:t>
      </w:r>
      <w:r w:rsidR="006A15C6">
        <w:t xml:space="preserve"> </w:t>
      </w:r>
      <w:r>
        <w:t>проекта решения</w:t>
      </w:r>
      <w:r w:rsidR="006A15C6">
        <w:t xml:space="preserve"> </w:t>
      </w:r>
      <w:r>
        <w:t xml:space="preserve">Собрания Корсаковского </w:t>
      </w:r>
    </w:p>
    <w:p w14:paraId="518CD9CE" w14:textId="261D571B" w:rsidR="0002219B" w:rsidRDefault="00AD4831" w:rsidP="000710AC">
      <w:pPr>
        <w:jc w:val="center"/>
      </w:pPr>
      <w:r>
        <w:t xml:space="preserve">муниципального </w:t>
      </w:r>
      <w:r w:rsidR="0002219B">
        <w:t>округа</w:t>
      </w:r>
      <w:r w:rsidR="006A15C6">
        <w:t xml:space="preserve"> </w:t>
      </w:r>
      <w:r w:rsidR="0002219B">
        <w:t xml:space="preserve">«Об исполнении бюджета Корсаковского </w:t>
      </w:r>
      <w:r w:rsidR="00145A6B">
        <w:t>муниципального</w:t>
      </w:r>
      <w:r w:rsidR="0002219B">
        <w:t xml:space="preserve"> округа</w:t>
      </w:r>
      <w:r w:rsidR="005A69B9">
        <w:t xml:space="preserve"> за 20</w:t>
      </w:r>
      <w:r w:rsidR="003C3A76">
        <w:t>2</w:t>
      </w:r>
      <w:r w:rsidR="00B41B2C">
        <w:t>5</w:t>
      </w:r>
      <w:r w:rsidR="005A69B9">
        <w:t xml:space="preserve"> год</w:t>
      </w:r>
      <w:r w:rsidR="00D75866">
        <w:t>»</w:t>
      </w:r>
      <w:r>
        <w:t xml:space="preserve"> </w:t>
      </w:r>
      <w:bookmarkEnd w:id="1"/>
      <w:r w:rsidR="000710AC">
        <w:t>(далее- проект Решения)</w:t>
      </w:r>
    </w:p>
    <w:p w14:paraId="6385879C" w14:textId="454198F4" w:rsidR="00F45BCA" w:rsidRDefault="00F45BCA" w:rsidP="00AC1452">
      <w:pPr>
        <w:autoSpaceDE w:val="0"/>
        <w:autoSpaceDN w:val="0"/>
        <w:adjustRightInd w:val="0"/>
        <w:ind w:firstLine="567"/>
        <w:jc w:val="both"/>
      </w:pPr>
      <w:r w:rsidRPr="00560109">
        <w:t xml:space="preserve">Заключение по результатам внешней проверки </w:t>
      </w:r>
      <w:r w:rsidRPr="00560109">
        <w:rPr>
          <w:bCs/>
          <w:iCs/>
        </w:rPr>
        <w:t>отч</w:t>
      </w:r>
      <w:r w:rsidR="00AD4831">
        <w:rPr>
          <w:bCs/>
          <w:iCs/>
        </w:rPr>
        <w:t>е</w:t>
      </w:r>
      <w:r w:rsidRPr="00560109">
        <w:rPr>
          <w:bCs/>
          <w:iCs/>
        </w:rPr>
        <w:t xml:space="preserve">тности </w:t>
      </w:r>
      <w:r w:rsidR="007404FE" w:rsidRPr="00560109">
        <w:t>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w:t>
      </w:r>
      <w:r w:rsidR="007B7E3C" w:rsidRPr="00560109">
        <w:t>Г</w:t>
      </w:r>
      <w:r w:rsidR="003014C3">
        <w:t>А</w:t>
      </w:r>
      <w:r w:rsidR="007B7E3C" w:rsidRPr="00560109">
        <w:t>БС</w:t>
      </w:r>
      <w:r w:rsidR="007404FE" w:rsidRPr="00560109">
        <w:t xml:space="preserve">) </w:t>
      </w:r>
      <w:r w:rsidRPr="00560109">
        <w:rPr>
          <w:bCs/>
          <w:iCs/>
        </w:rPr>
        <w:t>и</w:t>
      </w:r>
      <w:r w:rsidR="005602B8" w:rsidRPr="00560109">
        <w:rPr>
          <w:bCs/>
          <w:iCs/>
        </w:rPr>
        <w:t xml:space="preserve"> годового </w:t>
      </w:r>
      <w:r w:rsidRPr="00560109">
        <w:rPr>
          <w:bCs/>
          <w:iCs/>
        </w:rPr>
        <w:t>отчета об исполнении бюджета</w:t>
      </w:r>
      <w:r w:rsidRPr="00560109">
        <w:t xml:space="preserve"> </w:t>
      </w:r>
      <w:r w:rsidR="000C676B">
        <w:t xml:space="preserve">Корсаковского </w:t>
      </w:r>
      <w:r w:rsidR="00B41B2C">
        <w:t xml:space="preserve">муниципального </w:t>
      </w:r>
      <w:r w:rsidR="000C676B">
        <w:t>округа</w:t>
      </w:r>
      <w:r w:rsidRPr="00560109">
        <w:t xml:space="preserve"> за </w:t>
      </w:r>
      <w:r w:rsidRPr="00560109">
        <w:rPr>
          <w:bCs/>
          <w:iCs/>
        </w:rPr>
        <w:t>20</w:t>
      </w:r>
      <w:r w:rsidR="003C3A76">
        <w:rPr>
          <w:bCs/>
          <w:iCs/>
        </w:rPr>
        <w:t>2</w:t>
      </w:r>
      <w:r w:rsidR="00B41B2C">
        <w:rPr>
          <w:bCs/>
          <w:iCs/>
        </w:rPr>
        <w:t>5</w:t>
      </w:r>
      <w:r w:rsidRPr="00560109">
        <w:rPr>
          <w:bCs/>
          <w:iCs/>
        </w:rPr>
        <w:t xml:space="preserve"> год</w:t>
      </w:r>
      <w:r w:rsidRPr="00560109">
        <w:t xml:space="preserve"> подготовлено </w:t>
      </w:r>
      <w:r w:rsidR="007A2716">
        <w:t>к</w:t>
      </w:r>
      <w:r w:rsidRPr="00560109">
        <w:t>онтрольно-</w:t>
      </w:r>
      <w:r w:rsidR="001B6B52" w:rsidRPr="00560109">
        <w:t>с</w:t>
      </w:r>
      <w:r w:rsidRPr="00560109">
        <w:t xml:space="preserve">четной палатой </w:t>
      </w:r>
      <w:r w:rsidR="001B6B52" w:rsidRPr="00560109">
        <w:t xml:space="preserve">Корсаковского </w:t>
      </w:r>
      <w:r w:rsidR="00AD4831">
        <w:t xml:space="preserve">муниципального </w:t>
      </w:r>
      <w:r w:rsidR="001B6B52" w:rsidRPr="00560109">
        <w:t>округа</w:t>
      </w:r>
      <w:r w:rsidR="009755F3">
        <w:t xml:space="preserve"> (КСП)</w:t>
      </w:r>
      <w:r w:rsidRPr="00560109">
        <w:t xml:space="preserve"> в соответствии с требованиями ст</w:t>
      </w:r>
      <w:r w:rsidR="005D0386" w:rsidRPr="00560109">
        <w:t xml:space="preserve">атьи </w:t>
      </w:r>
      <w:r w:rsidRPr="00560109">
        <w:t>264.4 Бюджетного кодекса Р</w:t>
      </w:r>
      <w:r w:rsidR="005D0386" w:rsidRPr="00560109">
        <w:t xml:space="preserve">оссийской </w:t>
      </w:r>
      <w:r w:rsidRPr="00560109">
        <w:t>Ф</w:t>
      </w:r>
      <w:r w:rsidR="005D0386" w:rsidRPr="00560109">
        <w:t>едерации</w:t>
      </w:r>
      <w:r w:rsidR="001B6B52" w:rsidRPr="00560109">
        <w:t xml:space="preserve"> (БК РФ)</w:t>
      </w:r>
      <w:r w:rsidRPr="00560109">
        <w:t>, п</w:t>
      </w:r>
      <w:r w:rsidR="005D0386" w:rsidRPr="00560109">
        <w:t>ункта</w:t>
      </w:r>
      <w:r w:rsidRPr="00560109">
        <w:t xml:space="preserve"> 3 ч</w:t>
      </w:r>
      <w:r w:rsidR="005D0386" w:rsidRPr="00560109">
        <w:t>асти</w:t>
      </w:r>
      <w:r w:rsidRPr="00560109">
        <w:t xml:space="preserve"> 2 ст</w:t>
      </w:r>
      <w:r w:rsidR="005D0386" w:rsidRPr="00560109">
        <w:t>атьи</w:t>
      </w:r>
      <w:r w:rsidRPr="00560109">
        <w:t xml:space="preserve"> 9 </w:t>
      </w:r>
      <w:r w:rsidRPr="00560109">
        <w:rPr>
          <w:rFonts w:eastAsia="Calibri"/>
          <w:lang w:eastAsia="en-US"/>
        </w:rPr>
        <w:t>Федерального закона от 07.02.2011</w:t>
      </w:r>
      <w:r w:rsidR="005D0386" w:rsidRPr="00560109">
        <w:rPr>
          <w:rFonts w:eastAsia="Calibri"/>
          <w:lang w:eastAsia="en-US"/>
        </w:rPr>
        <w:t xml:space="preserve"> </w:t>
      </w:r>
      <w:r w:rsidRPr="00560109">
        <w:rPr>
          <w:rFonts w:eastAsia="Calibri"/>
          <w:lang w:eastAsia="en-US"/>
        </w:rPr>
        <w:t>№</w:t>
      </w:r>
      <w:r w:rsidR="00DC04D2">
        <w:rPr>
          <w:rFonts w:eastAsia="Calibri"/>
          <w:lang w:eastAsia="en-US"/>
        </w:rPr>
        <w:t xml:space="preserve"> </w:t>
      </w:r>
      <w:r w:rsidRPr="00560109">
        <w:rPr>
          <w:rFonts w:eastAsia="Calibri"/>
          <w:lang w:eastAsia="en-US"/>
        </w:rPr>
        <w:t>6-ФЗ «Об общих принципах организации и деятельности контрольно-счетных органов субъектов Российской Федерации и муниципальных образований»</w:t>
      </w:r>
      <w:r w:rsidRPr="00560109">
        <w:t>, на основании данных внешней проверки годовой бюджетной отч</w:t>
      </w:r>
      <w:r w:rsidR="00A76611">
        <w:t>е</w:t>
      </w:r>
      <w:r w:rsidRPr="00560109">
        <w:t xml:space="preserve">тности </w:t>
      </w:r>
      <w:r w:rsidR="003014C3">
        <w:t>ГАБС</w:t>
      </w:r>
      <w:r w:rsidR="0093731B">
        <w:t xml:space="preserve"> </w:t>
      </w:r>
      <w:r w:rsidRPr="00560109">
        <w:t>за 20</w:t>
      </w:r>
      <w:r w:rsidR="003C3A76">
        <w:t>2</w:t>
      </w:r>
      <w:r w:rsidR="00B41B2C">
        <w:t>5</w:t>
      </w:r>
      <w:r w:rsidRPr="00560109">
        <w:t xml:space="preserve"> г</w:t>
      </w:r>
      <w:r w:rsidR="005D0386" w:rsidRPr="00560109">
        <w:t>од</w:t>
      </w:r>
      <w:r w:rsidRPr="00560109">
        <w:t xml:space="preserve">. </w:t>
      </w:r>
    </w:p>
    <w:p w14:paraId="14B06343" w14:textId="77777777" w:rsidR="0093731B" w:rsidRDefault="0093731B" w:rsidP="00AC1452">
      <w:pPr>
        <w:autoSpaceDE w:val="0"/>
        <w:autoSpaceDN w:val="0"/>
        <w:adjustRightInd w:val="0"/>
        <w:ind w:firstLine="567"/>
        <w:jc w:val="both"/>
      </w:pPr>
    </w:p>
    <w:p w14:paraId="6CFAE604" w14:textId="770043BC" w:rsidR="00FB65AA" w:rsidRPr="00F91B75" w:rsidRDefault="008E1931" w:rsidP="009A2931">
      <w:pPr>
        <w:ind w:firstLine="567"/>
        <w:jc w:val="both"/>
        <w:rPr>
          <w:b/>
          <w:bCs/>
        </w:rPr>
      </w:pPr>
      <w:r w:rsidRPr="00F91B75">
        <w:rPr>
          <w:b/>
          <w:bCs/>
        </w:rPr>
        <w:t xml:space="preserve">1. Общая характеристика исполнения решения Собрания Корсаковского </w:t>
      </w:r>
      <w:r w:rsidR="00012646">
        <w:rPr>
          <w:b/>
          <w:bCs/>
        </w:rPr>
        <w:t>городского</w:t>
      </w:r>
      <w:r w:rsidR="00B41B2C" w:rsidRPr="00F91B75">
        <w:rPr>
          <w:b/>
          <w:bCs/>
        </w:rPr>
        <w:t xml:space="preserve"> </w:t>
      </w:r>
      <w:r w:rsidRPr="00F91B75">
        <w:rPr>
          <w:b/>
          <w:bCs/>
        </w:rPr>
        <w:t xml:space="preserve">округа от </w:t>
      </w:r>
      <w:r w:rsidR="00B41B2C" w:rsidRPr="00F91B75">
        <w:rPr>
          <w:b/>
          <w:bCs/>
        </w:rPr>
        <w:t>12</w:t>
      </w:r>
      <w:r w:rsidR="00A8784A" w:rsidRPr="00F91B75">
        <w:rPr>
          <w:b/>
          <w:bCs/>
        </w:rPr>
        <w:t>.12.202</w:t>
      </w:r>
      <w:r w:rsidR="00B41B2C" w:rsidRPr="00F91B75">
        <w:rPr>
          <w:b/>
          <w:bCs/>
        </w:rPr>
        <w:t>4</w:t>
      </w:r>
      <w:r w:rsidR="0016237B" w:rsidRPr="00F91B75">
        <w:rPr>
          <w:b/>
          <w:bCs/>
        </w:rPr>
        <w:t xml:space="preserve"> №</w:t>
      </w:r>
      <w:r w:rsidR="00C63A51" w:rsidRPr="00F91B75">
        <w:rPr>
          <w:b/>
          <w:bCs/>
        </w:rPr>
        <w:t xml:space="preserve"> </w:t>
      </w:r>
      <w:r w:rsidR="00B41B2C" w:rsidRPr="00F91B75">
        <w:rPr>
          <w:b/>
          <w:bCs/>
        </w:rPr>
        <w:t>85</w:t>
      </w:r>
      <w:r w:rsidR="0016237B" w:rsidRPr="00F91B75">
        <w:rPr>
          <w:b/>
          <w:bCs/>
        </w:rPr>
        <w:t xml:space="preserve"> «О</w:t>
      </w:r>
      <w:r w:rsidRPr="00F91B75">
        <w:rPr>
          <w:b/>
          <w:bCs/>
        </w:rPr>
        <w:t xml:space="preserve"> бюджете </w:t>
      </w:r>
      <w:r w:rsidR="00F333B2" w:rsidRPr="00F91B75">
        <w:rPr>
          <w:b/>
          <w:bCs/>
        </w:rPr>
        <w:t>К</w:t>
      </w:r>
      <w:r w:rsidRPr="00F91B75">
        <w:rPr>
          <w:b/>
          <w:bCs/>
        </w:rPr>
        <w:t xml:space="preserve">орсаковского </w:t>
      </w:r>
      <w:r w:rsidR="00B41B2C" w:rsidRPr="00F91B75">
        <w:rPr>
          <w:b/>
          <w:bCs/>
        </w:rPr>
        <w:t xml:space="preserve">муниципального </w:t>
      </w:r>
      <w:r w:rsidRPr="00F91B75">
        <w:rPr>
          <w:b/>
          <w:bCs/>
        </w:rPr>
        <w:t>округа на 202</w:t>
      </w:r>
      <w:r w:rsidR="00B41B2C" w:rsidRPr="00F91B75">
        <w:rPr>
          <w:b/>
          <w:bCs/>
        </w:rPr>
        <w:t>5</w:t>
      </w:r>
      <w:r w:rsidRPr="00F91B75">
        <w:rPr>
          <w:b/>
          <w:bCs/>
        </w:rPr>
        <w:t xml:space="preserve"> год и на плановый период 202</w:t>
      </w:r>
      <w:r w:rsidR="00B41B2C" w:rsidRPr="00F91B75">
        <w:rPr>
          <w:b/>
          <w:bCs/>
        </w:rPr>
        <w:t>6</w:t>
      </w:r>
      <w:r w:rsidRPr="00F91B75">
        <w:rPr>
          <w:b/>
          <w:bCs/>
        </w:rPr>
        <w:t xml:space="preserve"> и 202</w:t>
      </w:r>
      <w:r w:rsidR="00B41B2C" w:rsidRPr="00F91B75">
        <w:rPr>
          <w:b/>
          <w:bCs/>
        </w:rPr>
        <w:t>7</w:t>
      </w:r>
      <w:r w:rsidRPr="00F91B75">
        <w:rPr>
          <w:b/>
          <w:bCs/>
        </w:rPr>
        <w:t xml:space="preserve"> годов»</w:t>
      </w:r>
      <w:r w:rsidR="00FB65AA" w:rsidRPr="00F91B75">
        <w:rPr>
          <w:b/>
          <w:bCs/>
        </w:rPr>
        <w:t xml:space="preserve"> (решение)</w:t>
      </w:r>
    </w:p>
    <w:p w14:paraId="61CC977F" w14:textId="62D9D46D" w:rsidR="00FB65AA" w:rsidRPr="00D549D6" w:rsidRDefault="00FB65AA" w:rsidP="00FB65AA">
      <w:pPr>
        <w:ind w:firstLine="567"/>
        <w:jc w:val="both"/>
      </w:pPr>
      <w:r w:rsidRPr="00D549D6">
        <w:t xml:space="preserve">Анализ данных показывает, что исполнение </w:t>
      </w:r>
      <w:r w:rsidR="00F91B75">
        <w:t xml:space="preserve">бюджета </w:t>
      </w:r>
      <w:r w:rsidR="00F91B75" w:rsidRPr="00D549D6">
        <w:t>Корсаковского муниципального округа</w:t>
      </w:r>
      <w:r w:rsidR="00F91B75">
        <w:t xml:space="preserve"> (местный бюджет) </w:t>
      </w:r>
      <w:r w:rsidRPr="00D549D6">
        <w:t>за 2025 год характеризуется следующими основными показателями и тенденциями (таблица).</w:t>
      </w:r>
    </w:p>
    <w:p w14:paraId="00DCE0CC" w14:textId="77777777" w:rsidR="00FB65AA" w:rsidRPr="00D549D6" w:rsidRDefault="00FB65AA" w:rsidP="00FB65AA">
      <w:pPr>
        <w:ind w:firstLine="567"/>
        <w:jc w:val="both"/>
      </w:pPr>
      <w:r w:rsidRPr="00D549D6">
        <w:t>Доходы бюджета</w:t>
      </w:r>
    </w:p>
    <w:p w14:paraId="34A896AD" w14:textId="23E73142" w:rsidR="00FB65AA" w:rsidRPr="00D549D6" w:rsidRDefault="00FB65AA" w:rsidP="00FB65AA">
      <w:pPr>
        <w:ind w:firstLine="567"/>
        <w:jc w:val="both"/>
      </w:pPr>
      <w:r w:rsidRPr="00D549D6">
        <w:t xml:space="preserve">Первоначально утвержденный объем доходов (решение от 12.12.2024 </w:t>
      </w:r>
      <w:r w:rsidR="00D549D6" w:rsidRPr="00D549D6">
        <w:t>№ 85</w:t>
      </w:r>
      <w:r w:rsidRPr="00D549D6">
        <w:t>) составлял 6 566 953,2 тыс. рублей. В течение года в связи с уточнением плановых назначений (четыре поправки) доходная часть значительно увеличена и по сводной бюджетной росписи (на 17.12.2025) достигла 10 191 812,7 тыс. рублей. Фактическое исполнение по доходам сложилось в сумме 10 151 484,7 тыс. рублей, что составляет 99,6% от уточненного годового плана и 154,6% к первоначально утвержденному бюджету</w:t>
      </w:r>
      <w:r w:rsidR="00D549D6" w:rsidRPr="00D549D6">
        <w:t xml:space="preserve"> по доходам</w:t>
      </w:r>
      <w:r w:rsidRPr="00D549D6">
        <w:t>.</w:t>
      </w:r>
    </w:p>
    <w:p w14:paraId="42A936E7" w14:textId="70D27F81" w:rsidR="00FB65AA" w:rsidRPr="00D549D6" w:rsidRDefault="00FB65AA" w:rsidP="00FB65AA">
      <w:pPr>
        <w:ind w:firstLine="567"/>
        <w:jc w:val="both"/>
      </w:pPr>
      <w:r w:rsidRPr="00D549D6">
        <w:t>Налоговые и неналоговые доходы исполнены в сумме 1 801 008,</w:t>
      </w:r>
      <w:r w:rsidR="00EE7C23">
        <w:t>1</w:t>
      </w:r>
      <w:r w:rsidRPr="00D549D6">
        <w:t xml:space="preserve"> тыс. рублей (первоначальный план – 1 567 308,0 тыс. рублей, уточненный – 1 759 176,0 тыс. рублей), превышение над уточненным планом составило 2,4%.</w:t>
      </w:r>
    </w:p>
    <w:p w14:paraId="70AC08E7" w14:textId="7CD76B1A" w:rsidR="00FB65AA" w:rsidRPr="00D549D6" w:rsidRDefault="00FB65AA" w:rsidP="00FB65AA">
      <w:pPr>
        <w:ind w:firstLine="567"/>
        <w:jc w:val="both"/>
      </w:pPr>
      <w:r w:rsidRPr="00D549D6">
        <w:t>Безвозмездные поступления фактически получены в объеме 8 350 476,</w:t>
      </w:r>
      <w:r w:rsidR="00EE7C23">
        <w:t>6</w:t>
      </w:r>
      <w:r w:rsidRPr="00D549D6">
        <w:t xml:space="preserve"> тыс. рублей, что ниже уточненного плана (8 432 636,7 тыс. рублей) на 1,0%, однако по сравнению с первоначальным планом (4 999 645,2 тыс. рублей) рост составил 67,0%.</w:t>
      </w:r>
    </w:p>
    <w:p w14:paraId="570581E6" w14:textId="77777777" w:rsidR="00D549D6" w:rsidRDefault="00FB65AA" w:rsidP="00FB65AA">
      <w:pPr>
        <w:ind w:firstLine="567"/>
        <w:jc w:val="both"/>
      </w:pPr>
      <w:r w:rsidRPr="00D549D6">
        <w:t>Расходы</w:t>
      </w:r>
      <w:r w:rsidR="00D549D6">
        <w:t xml:space="preserve"> </w:t>
      </w:r>
      <w:r w:rsidRPr="00D549D6">
        <w:t>бюджета</w:t>
      </w:r>
    </w:p>
    <w:p w14:paraId="12DE8B4B" w14:textId="5D066CB3" w:rsidR="00FB65AA" w:rsidRPr="00655A76" w:rsidRDefault="00FB65AA" w:rsidP="00FB65AA">
      <w:pPr>
        <w:ind w:firstLine="567"/>
        <w:jc w:val="both"/>
      </w:pPr>
      <w:r w:rsidRPr="00D549D6">
        <w:t>Первоначально расходы запланированы в сумме 6 692 337,2 тыс. рублей. В результате поправок уточненный план по расходам вырос до 10 649 609,8 тыс. рублей. Фактически исполнено 10 419 355,7</w:t>
      </w:r>
      <w:r w:rsidRPr="00655A76">
        <w:t xml:space="preserve"> тыс. рублей, что составляет 97,8% от уточн</w:t>
      </w:r>
      <w:r>
        <w:t>е</w:t>
      </w:r>
      <w:r w:rsidRPr="00655A76">
        <w:t>нного плана и 155,7% к первоначальному уровню. Недовыполнение расходных обязательств относительно плановых назначений составило 2,2% (230 254,1 тыс. рублей).</w:t>
      </w:r>
    </w:p>
    <w:p w14:paraId="612AF386" w14:textId="77777777" w:rsidR="00D549D6" w:rsidRDefault="00FB65AA" w:rsidP="00FB65AA">
      <w:pPr>
        <w:ind w:firstLine="567"/>
        <w:jc w:val="both"/>
      </w:pPr>
      <w:r w:rsidRPr="00655A76">
        <w:lastRenderedPageBreak/>
        <w:t>Дефицит</w:t>
      </w:r>
      <w:r w:rsidR="00D549D6">
        <w:t xml:space="preserve"> </w:t>
      </w:r>
      <w:r w:rsidRPr="00655A76">
        <w:t>бюджета</w:t>
      </w:r>
    </w:p>
    <w:p w14:paraId="7E927C02" w14:textId="0546A852" w:rsidR="00FB65AA" w:rsidRDefault="00FB65AA" w:rsidP="00FB65AA">
      <w:pPr>
        <w:ind w:firstLine="567"/>
        <w:jc w:val="both"/>
      </w:pPr>
      <w:r w:rsidRPr="00655A76">
        <w:t>Первоначально дефицит был утвержд</w:t>
      </w:r>
      <w:r>
        <w:t>е</w:t>
      </w:r>
      <w:r w:rsidRPr="00655A76">
        <w:t>н в сумме 125 384,0 тыс. рублей (8,0% от налоговых и неналоговых доходов). В ходе корректировок плановый дефицит увеличивался и по уточн</w:t>
      </w:r>
      <w:r>
        <w:t>е</w:t>
      </w:r>
      <w:r w:rsidRPr="00655A76">
        <w:t xml:space="preserve">нной росписи достиг 457 797,1 тыс. рублей (26,0% от налоговых и неналоговых доходов). Фактически дефицит сложился в размере 267 871,0 тыс. рублей, что составляет 14,9% от фактических налоговых и неналоговых доходов. </w:t>
      </w:r>
      <w:r w:rsidR="00EE7C23">
        <w:t>Ф</w:t>
      </w:r>
      <w:r w:rsidRPr="00655A76">
        <w:t>актический дефицит оказался ниже уточн</w:t>
      </w:r>
      <w:r>
        <w:t>е</w:t>
      </w:r>
      <w:r w:rsidRPr="00655A76">
        <w:t>нного плана на 189 926,1 тыс. рублей.</w:t>
      </w:r>
    </w:p>
    <w:p w14:paraId="338C9522" w14:textId="77777777" w:rsidR="002326BD" w:rsidRDefault="002326BD" w:rsidP="002326BD">
      <w:pPr>
        <w:ind w:firstLine="567"/>
        <w:contextualSpacing/>
        <w:jc w:val="both"/>
      </w:pPr>
      <w:r w:rsidRPr="007D132C">
        <w:t xml:space="preserve">Уровень дефицита </w:t>
      </w:r>
      <w:r>
        <w:t xml:space="preserve">местного </w:t>
      </w:r>
      <w:r w:rsidRPr="007D132C">
        <w:t>бюджета не превысил ограничения, установленные статьей 92.1 Б</w:t>
      </w:r>
      <w:r>
        <w:t xml:space="preserve">К </w:t>
      </w:r>
      <w:r w:rsidRPr="007D132C">
        <w:t xml:space="preserve">РФ. </w:t>
      </w:r>
    </w:p>
    <w:p w14:paraId="24155F67" w14:textId="77777777" w:rsidR="002326BD" w:rsidRDefault="00FB65AA" w:rsidP="00FB65AA">
      <w:pPr>
        <w:ind w:firstLine="567"/>
        <w:jc w:val="both"/>
      </w:pPr>
      <w:r w:rsidRPr="00655A76">
        <w:t>Муниципальный долг</w:t>
      </w:r>
    </w:p>
    <w:p w14:paraId="7C6035D7" w14:textId="77777777" w:rsidR="00F91B75" w:rsidRDefault="00FB65AA" w:rsidP="00FB65AA">
      <w:pPr>
        <w:ind w:firstLine="567"/>
        <w:jc w:val="both"/>
      </w:pPr>
      <w:r w:rsidRPr="00655A76">
        <w:t>Верхний предел муниципального долга в течение года последовательно увеличивался: с первоначальных 500 000,0 тыс. рублей до 665 000,0 тыс. рублей в четв</w:t>
      </w:r>
      <w:r>
        <w:t>е</w:t>
      </w:r>
      <w:r w:rsidRPr="00655A76">
        <w:t>ртой поправке.</w:t>
      </w:r>
    </w:p>
    <w:p w14:paraId="7DBAF345" w14:textId="7818E264" w:rsidR="00F45DF4" w:rsidRPr="00F45DF4" w:rsidRDefault="00FB65AA" w:rsidP="00FB65AA">
      <w:pPr>
        <w:ind w:firstLine="567"/>
        <w:jc w:val="both"/>
      </w:pPr>
      <w:r w:rsidRPr="00F45DF4">
        <w:t xml:space="preserve">Фактический объем долга на конец периода </w:t>
      </w:r>
      <w:r w:rsidR="00F45DF4" w:rsidRPr="00F45DF4">
        <w:t xml:space="preserve">составил </w:t>
      </w:r>
      <w:r w:rsidR="00F45DF4">
        <w:t>195</w:t>
      </w:r>
      <w:r w:rsidR="00F45DF4" w:rsidRPr="00F45DF4">
        <w:t> 000,0 тыс. рублей</w:t>
      </w:r>
      <w:r w:rsidRPr="00F45DF4">
        <w:t xml:space="preserve">, </w:t>
      </w:r>
      <w:r w:rsidR="00F45DF4" w:rsidRPr="00F45DF4">
        <w:t>ограничения соблюдены.</w:t>
      </w:r>
    </w:p>
    <w:p w14:paraId="7512DE92" w14:textId="77777777" w:rsidR="00F45DF4" w:rsidRDefault="00F45DF4" w:rsidP="00FB65AA">
      <w:pPr>
        <w:ind w:firstLine="567"/>
        <w:jc w:val="both"/>
      </w:pPr>
    </w:p>
    <w:p w14:paraId="2519C2A2" w14:textId="0813A7A3" w:rsidR="002326BD" w:rsidRDefault="00FB65AA" w:rsidP="00FB65AA">
      <w:pPr>
        <w:ind w:firstLine="567"/>
        <w:jc w:val="both"/>
      </w:pPr>
      <w:r w:rsidRPr="00655A76">
        <w:t>Общая оценка</w:t>
      </w:r>
    </w:p>
    <w:p w14:paraId="706CB058" w14:textId="7FA2420F" w:rsidR="00FB65AA" w:rsidRPr="00655A76" w:rsidRDefault="00FB65AA" w:rsidP="00FB65AA">
      <w:pPr>
        <w:ind w:firstLine="567"/>
        <w:jc w:val="both"/>
      </w:pPr>
      <w:r w:rsidRPr="00655A76">
        <w:t xml:space="preserve">Исполнение </w:t>
      </w:r>
      <w:r w:rsidR="00F91B75">
        <w:t xml:space="preserve">местного </w:t>
      </w:r>
      <w:r w:rsidRPr="00655A76">
        <w:t>бюджета 2025 года характеризуется:</w:t>
      </w:r>
    </w:p>
    <w:p w14:paraId="14B61336" w14:textId="77777777" w:rsidR="00FB65AA" w:rsidRPr="00655A76" w:rsidRDefault="00FB65AA" w:rsidP="00FB65AA">
      <w:pPr>
        <w:ind w:firstLine="567"/>
        <w:jc w:val="both"/>
      </w:pPr>
      <w:r w:rsidRPr="00655A76">
        <w:t>значительным ростом доходной и расходной частей по сравнению с первоначальным планом (более чем в 1,5 раза), что обусловлено главным образом увеличением безвозмездных поступлений;</w:t>
      </w:r>
    </w:p>
    <w:p w14:paraId="280BC02E" w14:textId="77777777" w:rsidR="00FB65AA" w:rsidRPr="00655A76" w:rsidRDefault="00FB65AA" w:rsidP="00FB65AA">
      <w:pPr>
        <w:ind w:firstLine="567"/>
        <w:jc w:val="both"/>
      </w:pPr>
      <w:r w:rsidRPr="00655A76">
        <w:t>недовыполнением уточн</w:t>
      </w:r>
      <w:r>
        <w:t>е</w:t>
      </w:r>
      <w:r w:rsidRPr="00655A76">
        <w:t>нных плановых назначений по доходам на 0,4% и по расходам на 2,2%;</w:t>
      </w:r>
    </w:p>
    <w:p w14:paraId="65D87C13" w14:textId="4F09E9CC" w:rsidR="00FB65AA" w:rsidRPr="00655A76" w:rsidRDefault="00FB65AA" w:rsidP="00FB65AA">
      <w:pPr>
        <w:ind w:firstLine="567"/>
        <w:jc w:val="both"/>
      </w:pPr>
      <w:r w:rsidRPr="00655A76">
        <w:t>более низким фактическим дефицитом по сравнению с уточн</w:t>
      </w:r>
      <w:r>
        <w:t>е</w:t>
      </w:r>
      <w:r w:rsidRPr="00655A76">
        <w:t>нным планом (267,9 млн</w:t>
      </w:r>
      <w:r w:rsidR="002326BD">
        <w:t>.</w:t>
      </w:r>
      <w:r w:rsidRPr="00655A76">
        <w:t xml:space="preserve"> </w:t>
      </w:r>
      <w:r w:rsidR="002326BD">
        <w:t>рублей</w:t>
      </w:r>
      <w:r w:rsidRPr="00655A76">
        <w:t xml:space="preserve"> против 457,8 млн</w:t>
      </w:r>
      <w:r w:rsidR="00F91B75">
        <w:t xml:space="preserve">. </w:t>
      </w:r>
      <w:r w:rsidR="002326BD">
        <w:t>рублей</w:t>
      </w:r>
      <w:r w:rsidRPr="00655A76">
        <w:t>), что положительно влияет на долговую устойчивость.</w:t>
      </w:r>
    </w:p>
    <w:p w14:paraId="3D1CDD2A" w14:textId="3BA0EDC1" w:rsidR="00FB65AA" w:rsidRPr="00655A76" w:rsidRDefault="00FB65AA" w:rsidP="00FB65AA">
      <w:pPr>
        <w:ind w:firstLine="567"/>
        <w:jc w:val="both"/>
      </w:pPr>
      <w:r w:rsidRPr="00655A76">
        <w:t xml:space="preserve">Таким образом, </w:t>
      </w:r>
      <w:r w:rsidR="00F91B75">
        <w:t xml:space="preserve">местный </w:t>
      </w:r>
      <w:r w:rsidRPr="00655A76">
        <w:t>бюджет исполнен с достаточной степенью приближения к плановым параметрам, при этом фактические результаты оказались несколько лучше прогнозировавшихся в части дефицита, что свидетельств</w:t>
      </w:r>
      <w:r w:rsidR="00FF71D9">
        <w:t>ует</w:t>
      </w:r>
      <w:r w:rsidRPr="00655A76">
        <w:t xml:space="preserve"> о консервативном планировании</w:t>
      </w:r>
      <w:r w:rsidR="00EE7C23">
        <w:t xml:space="preserve">, </w:t>
      </w:r>
      <w:r w:rsidRPr="00655A76">
        <w:t>экономии расходных средств.</w:t>
      </w:r>
    </w:p>
    <w:p w14:paraId="5FF144ED" w14:textId="5C1894A9" w:rsidR="00E0783B" w:rsidRDefault="009235C1" w:rsidP="00A2329C">
      <w:pPr>
        <w:tabs>
          <w:tab w:val="left" w:pos="284"/>
        </w:tabs>
        <w:ind w:firstLine="567"/>
        <w:jc w:val="both"/>
      </w:pPr>
      <w:r w:rsidRPr="007D132C">
        <w:t>На основании положений статьи 215.1 Б</w:t>
      </w:r>
      <w:r w:rsidR="009A2931">
        <w:t xml:space="preserve">К </w:t>
      </w:r>
      <w:r w:rsidRPr="007D132C">
        <w:t xml:space="preserve">РФ исполнение местного бюджета обеспечивалось </w:t>
      </w:r>
      <w:r w:rsidR="009A2931">
        <w:t>а</w:t>
      </w:r>
      <w:r w:rsidRPr="007D132C">
        <w:t xml:space="preserve">дминистрацией </w:t>
      </w:r>
      <w:r w:rsidR="009A2931">
        <w:t xml:space="preserve">Корсаковского </w:t>
      </w:r>
      <w:r w:rsidR="00EE7C23">
        <w:t xml:space="preserve">муниципального </w:t>
      </w:r>
      <w:r w:rsidR="009A2931">
        <w:t>округа</w:t>
      </w:r>
      <w:r w:rsidR="00EE7C23">
        <w:t xml:space="preserve"> (АКМО)</w:t>
      </w:r>
      <w:r w:rsidR="009A2931">
        <w:t>.</w:t>
      </w:r>
      <w:r w:rsidRPr="007D132C">
        <w:t xml:space="preserve">  </w:t>
      </w:r>
    </w:p>
    <w:p w14:paraId="4B3DB4FC" w14:textId="078D50A7" w:rsidR="007E322C" w:rsidRPr="00560109" w:rsidRDefault="007E322C" w:rsidP="007E322C">
      <w:pPr>
        <w:tabs>
          <w:tab w:val="left" w:pos="284"/>
        </w:tabs>
        <w:ind w:firstLine="567"/>
        <w:jc w:val="both"/>
      </w:pPr>
      <w:r w:rsidRPr="00560109">
        <w:t xml:space="preserve">Организация исполнения </w:t>
      </w:r>
      <w:r w:rsidR="00F91B75">
        <w:t xml:space="preserve">местного </w:t>
      </w:r>
      <w:r w:rsidRPr="00560109">
        <w:t xml:space="preserve">бюджета и подготовка отчета об его исполнении </w:t>
      </w:r>
      <w:r w:rsidR="00565576">
        <w:t xml:space="preserve">местного </w:t>
      </w:r>
      <w:r w:rsidR="00224A02">
        <w:t xml:space="preserve">бюджета </w:t>
      </w:r>
      <w:r w:rsidRPr="00560109">
        <w:t xml:space="preserve">возложена на </w:t>
      </w:r>
      <w:r>
        <w:t>департамент финансов</w:t>
      </w:r>
      <w:r w:rsidR="002452B2">
        <w:t xml:space="preserve"> АКМО</w:t>
      </w:r>
      <w:r>
        <w:t>.</w:t>
      </w:r>
    </w:p>
    <w:p w14:paraId="61F7409A" w14:textId="59881C8D" w:rsidR="0010393C" w:rsidRPr="007D132C" w:rsidRDefault="003E7890" w:rsidP="0010393C">
      <w:pPr>
        <w:ind w:firstLine="567"/>
        <w:contextualSpacing/>
        <w:jc w:val="both"/>
      </w:pPr>
      <w:r>
        <w:t>О</w:t>
      </w:r>
      <w:r w:rsidR="0010393C" w:rsidRPr="00560109">
        <w:t xml:space="preserve">бслуживание </w:t>
      </w:r>
      <w:r w:rsidR="0010393C">
        <w:t xml:space="preserve">исполнения </w:t>
      </w:r>
      <w:r w:rsidR="00565576">
        <w:t xml:space="preserve">местного </w:t>
      </w:r>
      <w:r w:rsidR="0010393C" w:rsidRPr="00560109">
        <w:t>бюджета осуществлялось в Управлении Федерального казначейства по Сахалинской области</w:t>
      </w:r>
      <w:r w:rsidR="0010393C">
        <w:t xml:space="preserve"> </w:t>
      </w:r>
      <w:r w:rsidR="0010393C" w:rsidRPr="007D132C">
        <w:t>на едином бюджетном счете</w:t>
      </w:r>
      <w:r w:rsidR="0010393C">
        <w:t xml:space="preserve">, в соответствии со статьей </w:t>
      </w:r>
      <w:r w:rsidR="0010393C" w:rsidRPr="007D132C">
        <w:t>38.2</w:t>
      </w:r>
      <w:r w:rsidR="0010393C">
        <w:t xml:space="preserve"> </w:t>
      </w:r>
      <w:r w:rsidR="0010393C" w:rsidRPr="007D132C">
        <w:t>Б</w:t>
      </w:r>
      <w:r w:rsidR="0010393C">
        <w:t xml:space="preserve">К </w:t>
      </w:r>
      <w:r w:rsidR="0010393C" w:rsidRPr="007D132C">
        <w:t xml:space="preserve">РФ. </w:t>
      </w:r>
    </w:p>
    <w:p w14:paraId="5F37D7CB" w14:textId="79364ADF" w:rsidR="00E0783B" w:rsidRPr="007D132C" w:rsidRDefault="00E0783B" w:rsidP="00224A02">
      <w:pPr>
        <w:ind w:firstLine="567"/>
        <w:contextualSpacing/>
        <w:jc w:val="both"/>
      </w:pPr>
      <w:r w:rsidRPr="007D132C">
        <w:t>Консолидированная бюджетная отчетность за 20</w:t>
      </w:r>
      <w:r w:rsidR="002A7E57">
        <w:t>2</w:t>
      </w:r>
      <w:r w:rsidR="00F91B75">
        <w:t>5</w:t>
      </w:r>
      <w:r w:rsidR="002A7E57">
        <w:t xml:space="preserve"> </w:t>
      </w:r>
      <w:r w:rsidRPr="007D132C">
        <w:t xml:space="preserve">год составлена на основании бюджетной отчетности ГАБС. Искажений бюджетной отчетности, имеющих существенный характер либо явившихся результатом преднамеренных действий или бездействия, значительно влияющих на ее достоверность, в ходе внешней проверки не выявлено. </w:t>
      </w:r>
    </w:p>
    <w:p w14:paraId="499963AA" w14:textId="2858092C" w:rsidR="002A7E57" w:rsidRDefault="00E0783B" w:rsidP="00224A02">
      <w:pPr>
        <w:ind w:firstLine="567"/>
        <w:contextualSpacing/>
        <w:jc w:val="both"/>
      </w:pPr>
      <w:r w:rsidRPr="007D132C">
        <w:t xml:space="preserve">Бюджетная отчетность </w:t>
      </w:r>
      <w:r w:rsidR="002452B2">
        <w:t xml:space="preserve">девяти </w:t>
      </w:r>
      <w:r w:rsidR="002A7E57" w:rsidRPr="007D132C">
        <w:t xml:space="preserve">ГАБС </w:t>
      </w:r>
      <w:r w:rsidRPr="007D132C">
        <w:t>за 20</w:t>
      </w:r>
      <w:r w:rsidR="002A7E57">
        <w:t>2</w:t>
      </w:r>
      <w:r w:rsidR="00F91B75">
        <w:t>5</w:t>
      </w:r>
      <w:r w:rsidRPr="007D132C">
        <w:t xml:space="preserve"> год представлена в К</w:t>
      </w:r>
      <w:r w:rsidR="002A7E57">
        <w:t xml:space="preserve">СП </w:t>
      </w:r>
      <w:r w:rsidRPr="007D132C">
        <w:t>в электронном виде</w:t>
      </w:r>
      <w:r w:rsidR="002A7E57">
        <w:t>.</w:t>
      </w:r>
    </w:p>
    <w:p w14:paraId="7C5E5FFB" w14:textId="06976501" w:rsidR="00E0783B" w:rsidRPr="0084695A" w:rsidRDefault="00E0783B" w:rsidP="00224A02">
      <w:pPr>
        <w:ind w:firstLine="567"/>
        <w:contextualSpacing/>
        <w:jc w:val="both"/>
      </w:pPr>
      <w:r w:rsidRPr="0084695A">
        <w:t>Информация о результатах внешней проверки бюджетной отчетности ГАБС представлена в разделе 1</w:t>
      </w:r>
      <w:r w:rsidR="0084695A" w:rsidRPr="0084695A">
        <w:t>0</w:t>
      </w:r>
      <w:r w:rsidRPr="0084695A">
        <w:t xml:space="preserve"> </w:t>
      </w:r>
      <w:r w:rsidR="002A7E57" w:rsidRPr="0084695A">
        <w:t>настоящего заключения</w:t>
      </w:r>
      <w:r w:rsidRPr="0084695A">
        <w:t xml:space="preserve">.  </w:t>
      </w:r>
    </w:p>
    <w:p w14:paraId="5A609ED2" w14:textId="4653F292" w:rsidR="00182630" w:rsidRPr="00F91B75" w:rsidRDefault="00182630" w:rsidP="00182630">
      <w:pPr>
        <w:ind w:firstLine="567"/>
        <w:jc w:val="both"/>
        <w:rPr>
          <w:b/>
          <w:bCs/>
          <w:color w:val="FF0000"/>
        </w:rPr>
      </w:pPr>
      <w:r w:rsidRPr="00560109">
        <w:t xml:space="preserve">Остаток средств на </w:t>
      </w:r>
      <w:r>
        <w:t xml:space="preserve">счете бюджета </w:t>
      </w:r>
      <w:r w:rsidRPr="00560109">
        <w:t>в органе Федерального казначейства на 01.01.20</w:t>
      </w:r>
      <w:r>
        <w:t>2</w:t>
      </w:r>
      <w:r w:rsidR="00F91B75">
        <w:t>6</w:t>
      </w:r>
      <w:r w:rsidR="000E6CFD">
        <w:t xml:space="preserve"> </w:t>
      </w:r>
      <w:r w:rsidRPr="00560109">
        <w:t xml:space="preserve">согласно </w:t>
      </w:r>
      <w:r>
        <w:t>Б</w:t>
      </w:r>
      <w:r w:rsidRPr="00560109">
        <w:t xml:space="preserve">алансу </w:t>
      </w:r>
      <w:r>
        <w:t xml:space="preserve">исполнения консолидированного бюджета субъекта Российской Федерации и </w:t>
      </w:r>
      <w:r w:rsidRPr="00AD4FBE">
        <w:t>бюджета территориального государственного внебюджетного фонда (форма 0503320</w:t>
      </w:r>
      <w:r w:rsidR="00792789">
        <w:t>, строка 210</w:t>
      </w:r>
      <w:r w:rsidRPr="00AD4FBE">
        <w:t>) составил</w:t>
      </w:r>
      <w:r w:rsidR="00956360" w:rsidRPr="00AD4FBE">
        <w:t xml:space="preserve"> </w:t>
      </w:r>
      <w:r w:rsidR="00792789">
        <w:t>57 519,3 тыс. рублей.</w:t>
      </w:r>
    </w:p>
    <w:p w14:paraId="5ECB5A69" w14:textId="77777777" w:rsidR="004A3330" w:rsidRDefault="004A3330" w:rsidP="00967D51">
      <w:pPr>
        <w:ind w:firstLine="567"/>
        <w:contextualSpacing/>
        <w:jc w:val="both"/>
        <w:rPr>
          <w:b/>
          <w:bCs/>
        </w:rPr>
      </w:pPr>
    </w:p>
    <w:p w14:paraId="59F5B52C" w14:textId="7B75AF76" w:rsidR="00C16F13" w:rsidRPr="00967D51" w:rsidRDefault="00C16F13" w:rsidP="00967D51">
      <w:pPr>
        <w:ind w:firstLine="567"/>
        <w:contextualSpacing/>
        <w:jc w:val="both"/>
        <w:rPr>
          <w:b/>
          <w:bCs/>
        </w:rPr>
      </w:pPr>
      <w:r w:rsidRPr="00967D51">
        <w:rPr>
          <w:b/>
          <w:bCs/>
        </w:rPr>
        <w:t xml:space="preserve">2. Анализ исполнения доходов </w:t>
      </w:r>
      <w:r w:rsidR="00F91B75">
        <w:rPr>
          <w:b/>
          <w:bCs/>
        </w:rPr>
        <w:t xml:space="preserve">местного </w:t>
      </w:r>
      <w:r w:rsidRPr="00967D51">
        <w:rPr>
          <w:b/>
          <w:bCs/>
        </w:rPr>
        <w:t xml:space="preserve">бюджета </w:t>
      </w:r>
      <w:r w:rsidR="00CA1E78">
        <w:rPr>
          <w:b/>
          <w:bCs/>
        </w:rPr>
        <w:t>за</w:t>
      </w:r>
      <w:r w:rsidRPr="00967D51">
        <w:rPr>
          <w:b/>
          <w:bCs/>
        </w:rPr>
        <w:t xml:space="preserve"> 202</w:t>
      </w:r>
      <w:r w:rsidR="00F91B75">
        <w:rPr>
          <w:b/>
          <w:bCs/>
        </w:rPr>
        <w:t>5</w:t>
      </w:r>
      <w:r w:rsidR="00B61DBD">
        <w:rPr>
          <w:b/>
          <w:bCs/>
        </w:rPr>
        <w:t xml:space="preserve"> </w:t>
      </w:r>
      <w:r w:rsidRPr="00967D51">
        <w:rPr>
          <w:b/>
          <w:bCs/>
        </w:rPr>
        <w:t xml:space="preserve">год </w:t>
      </w:r>
    </w:p>
    <w:p w14:paraId="27A7C370" w14:textId="19442077" w:rsidR="00DC0A77" w:rsidRDefault="00DC0A77" w:rsidP="00DC0A77">
      <w:pPr>
        <w:ind w:firstLine="567"/>
        <w:jc w:val="both"/>
      </w:pPr>
      <w:r w:rsidRPr="007D132C">
        <w:t xml:space="preserve">За </w:t>
      </w:r>
      <w:r>
        <w:t>трехлетний п</w:t>
      </w:r>
      <w:r w:rsidRPr="007D132C">
        <w:t>ериод (20</w:t>
      </w:r>
      <w:r>
        <w:t>23</w:t>
      </w:r>
      <w:r w:rsidRPr="007D132C">
        <w:t>-20</w:t>
      </w:r>
      <w:r>
        <w:t xml:space="preserve">25) </w:t>
      </w:r>
      <w:r w:rsidRPr="000C41A6">
        <w:t xml:space="preserve">совокупные доходы </w:t>
      </w:r>
      <w:r>
        <w:t xml:space="preserve">местного </w:t>
      </w:r>
      <w:r w:rsidRPr="000C41A6">
        <w:t>бюджета изменились следующим образом:</w:t>
      </w:r>
    </w:p>
    <w:p w14:paraId="7FCE9673" w14:textId="77777777" w:rsidR="00DC0A77" w:rsidRPr="000C41A6" w:rsidRDefault="00DC0A77" w:rsidP="00DC0A77">
      <w:pPr>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47"/>
        <w:gridCol w:w="1573"/>
        <w:gridCol w:w="1620"/>
        <w:gridCol w:w="1620"/>
        <w:gridCol w:w="1336"/>
        <w:gridCol w:w="1336"/>
        <w:gridCol w:w="1096"/>
      </w:tblGrid>
      <w:tr w:rsidR="00AA5366" w:rsidRPr="000C41A6" w14:paraId="2BF4DC03" w14:textId="77777777" w:rsidTr="00EC3C97">
        <w:trPr>
          <w:tblHeader/>
        </w:trPr>
        <w:tc>
          <w:tcPr>
            <w:tcW w:w="1347" w:type="dxa"/>
            <w:tcMar>
              <w:top w:w="150" w:type="dxa"/>
              <w:left w:w="0" w:type="dxa"/>
              <w:bottom w:w="150" w:type="dxa"/>
              <w:right w:w="240" w:type="dxa"/>
            </w:tcMar>
            <w:vAlign w:val="center"/>
            <w:hideMark/>
          </w:tcPr>
          <w:p w14:paraId="6A015ACE" w14:textId="77777777" w:rsidR="00DC0A77" w:rsidRPr="000C41A6" w:rsidRDefault="00DC0A77" w:rsidP="00B30408">
            <w:pPr>
              <w:jc w:val="center"/>
              <w:rPr>
                <w:sz w:val="20"/>
                <w:szCs w:val="20"/>
              </w:rPr>
            </w:pPr>
            <w:r w:rsidRPr="000C41A6">
              <w:rPr>
                <w:sz w:val="20"/>
                <w:szCs w:val="20"/>
              </w:rPr>
              <w:lastRenderedPageBreak/>
              <w:t>Показатель</w:t>
            </w:r>
          </w:p>
        </w:tc>
        <w:tc>
          <w:tcPr>
            <w:tcW w:w="1573" w:type="dxa"/>
            <w:tcMar>
              <w:top w:w="150" w:type="dxa"/>
              <w:left w:w="240" w:type="dxa"/>
              <w:bottom w:w="150" w:type="dxa"/>
              <w:right w:w="240" w:type="dxa"/>
            </w:tcMar>
            <w:vAlign w:val="center"/>
            <w:hideMark/>
          </w:tcPr>
          <w:p w14:paraId="510576BD" w14:textId="77777777" w:rsidR="00DC0A77" w:rsidRPr="000C41A6" w:rsidRDefault="00DC0A77" w:rsidP="00B30408">
            <w:pPr>
              <w:ind w:right="-220"/>
              <w:jc w:val="center"/>
              <w:rPr>
                <w:sz w:val="20"/>
                <w:szCs w:val="20"/>
              </w:rPr>
            </w:pPr>
            <w:r w:rsidRPr="000C41A6">
              <w:rPr>
                <w:sz w:val="20"/>
                <w:szCs w:val="20"/>
              </w:rPr>
              <w:t xml:space="preserve">2023 (тыс. </w:t>
            </w:r>
            <w:r>
              <w:rPr>
                <w:sz w:val="20"/>
                <w:szCs w:val="20"/>
              </w:rPr>
              <w:t>рублей</w:t>
            </w:r>
            <w:r w:rsidRPr="000C41A6">
              <w:rPr>
                <w:sz w:val="20"/>
                <w:szCs w:val="20"/>
              </w:rPr>
              <w:t>)</w:t>
            </w:r>
          </w:p>
        </w:tc>
        <w:tc>
          <w:tcPr>
            <w:tcW w:w="1620" w:type="dxa"/>
            <w:tcMar>
              <w:top w:w="150" w:type="dxa"/>
              <w:left w:w="240" w:type="dxa"/>
              <w:bottom w:w="150" w:type="dxa"/>
              <w:right w:w="240" w:type="dxa"/>
            </w:tcMar>
            <w:vAlign w:val="center"/>
            <w:hideMark/>
          </w:tcPr>
          <w:p w14:paraId="59A90BB2" w14:textId="77777777" w:rsidR="00DC0A77" w:rsidRPr="000C41A6" w:rsidRDefault="00DC0A77" w:rsidP="00B30408">
            <w:pPr>
              <w:jc w:val="center"/>
              <w:rPr>
                <w:sz w:val="20"/>
                <w:szCs w:val="20"/>
              </w:rPr>
            </w:pPr>
            <w:r w:rsidRPr="000C41A6">
              <w:rPr>
                <w:sz w:val="20"/>
                <w:szCs w:val="20"/>
              </w:rPr>
              <w:t xml:space="preserve">2024 (тыс. </w:t>
            </w:r>
            <w:r>
              <w:rPr>
                <w:sz w:val="20"/>
                <w:szCs w:val="20"/>
              </w:rPr>
              <w:t>рублей</w:t>
            </w:r>
            <w:r w:rsidRPr="000C41A6">
              <w:rPr>
                <w:sz w:val="20"/>
                <w:szCs w:val="20"/>
              </w:rPr>
              <w:t>)</w:t>
            </w:r>
          </w:p>
        </w:tc>
        <w:tc>
          <w:tcPr>
            <w:tcW w:w="1620" w:type="dxa"/>
            <w:tcMar>
              <w:top w:w="150" w:type="dxa"/>
              <w:left w:w="240" w:type="dxa"/>
              <w:bottom w:w="150" w:type="dxa"/>
              <w:right w:w="240" w:type="dxa"/>
            </w:tcMar>
            <w:vAlign w:val="center"/>
            <w:hideMark/>
          </w:tcPr>
          <w:p w14:paraId="4532A01A" w14:textId="77777777" w:rsidR="00DC0A77" w:rsidRPr="000C41A6" w:rsidRDefault="00DC0A77" w:rsidP="00B30408">
            <w:pPr>
              <w:jc w:val="center"/>
              <w:rPr>
                <w:sz w:val="20"/>
                <w:szCs w:val="20"/>
              </w:rPr>
            </w:pPr>
            <w:r w:rsidRPr="000C41A6">
              <w:rPr>
                <w:sz w:val="20"/>
                <w:szCs w:val="20"/>
              </w:rPr>
              <w:t xml:space="preserve">2025 (тыс. </w:t>
            </w:r>
            <w:r>
              <w:rPr>
                <w:sz w:val="20"/>
                <w:szCs w:val="20"/>
              </w:rPr>
              <w:t>рублей</w:t>
            </w:r>
            <w:r w:rsidRPr="000C41A6">
              <w:rPr>
                <w:sz w:val="20"/>
                <w:szCs w:val="20"/>
              </w:rPr>
              <w:t>)</w:t>
            </w:r>
          </w:p>
        </w:tc>
        <w:tc>
          <w:tcPr>
            <w:tcW w:w="1336" w:type="dxa"/>
            <w:tcMar>
              <w:top w:w="150" w:type="dxa"/>
              <w:left w:w="240" w:type="dxa"/>
              <w:bottom w:w="150" w:type="dxa"/>
              <w:right w:w="240" w:type="dxa"/>
            </w:tcMar>
            <w:vAlign w:val="center"/>
            <w:hideMark/>
          </w:tcPr>
          <w:p w14:paraId="4234E9A0" w14:textId="77777777" w:rsidR="00DC0A77" w:rsidRPr="000C41A6" w:rsidRDefault="00DC0A77" w:rsidP="00B30408">
            <w:pPr>
              <w:jc w:val="center"/>
              <w:rPr>
                <w:sz w:val="20"/>
                <w:szCs w:val="20"/>
              </w:rPr>
            </w:pPr>
            <w:r w:rsidRPr="000C41A6">
              <w:rPr>
                <w:sz w:val="20"/>
                <w:szCs w:val="20"/>
              </w:rPr>
              <w:t>2024/2023</w:t>
            </w:r>
          </w:p>
        </w:tc>
        <w:tc>
          <w:tcPr>
            <w:tcW w:w="1336" w:type="dxa"/>
            <w:tcMar>
              <w:top w:w="150" w:type="dxa"/>
              <w:left w:w="240" w:type="dxa"/>
              <w:bottom w:w="150" w:type="dxa"/>
              <w:right w:w="240" w:type="dxa"/>
            </w:tcMar>
            <w:vAlign w:val="center"/>
            <w:hideMark/>
          </w:tcPr>
          <w:p w14:paraId="02F37359" w14:textId="77777777" w:rsidR="00DC0A77" w:rsidRPr="000C41A6" w:rsidRDefault="00DC0A77" w:rsidP="00B30408">
            <w:pPr>
              <w:jc w:val="center"/>
              <w:rPr>
                <w:sz w:val="20"/>
                <w:szCs w:val="20"/>
              </w:rPr>
            </w:pPr>
            <w:r w:rsidRPr="000C41A6">
              <w:rPr>
                <w:sz w:val="20"/>
                <w:szCs w:val="20"/>
              </w:rPr>
              <w:t>2025/2024</w:t>
            </w:r>
          </w:p>
        </w:tc>
        <w:tc>
          <w:tcPr>
            <w:tcW w:w="1096" w:type="dxa"/>
            <w:tcMar>
              <w:top w:w="150" w:type="dxa"/>
              <w:left w:w="240" w:type="dxa"/>
              <w:bottom w:w="150" w:type="dxa"/>
              <w:right w:w="240" w:type="dxa"/>
            </w:tcMar>
            <w:vAlign w:val="center"/>
            <w:hideMark/>
          </w:tcPr>
          <w:p w14:paraId="509CD71A" w14:textId="77777777" w:rsidR="00DC0A77" w:rsidRPr="000C41A6" w:rsidRDefault="00DC0A77" w:rsidP="00B30408">
            <w:pPr>
              <w:jc w:val="center"/>
              <w:rPr>
                <w:sz w:val="20"/>
                <w:szCs w:val="20"/>
              </w:rPr>
            </w:pPr>
            <w:r w:rsidRPr="000C41A6">
              <w:rPr>
                <w:sz w:val="20"/>
                <w:szCs w:val="20"/>
              </w:rPr>
              <w:t>2025/2023</w:t>
            </w:r>
          </w:p>
        </w:tc>
      </w:tr>
      <w:tr w:rsidR="00AA5366" w:rsidRPr="000C41A6" w14:paraId="6221EBFB" w14:textId="77777777" w:rsidTr="00EC3C97">
        <w:tc>
          <w:tcPr>
            <w:tcW w:w="1347" w:type="dxa"/>
            <w:tcMar>
              <w:top w:w="150" w:type="dxa"/>
              <w:left w:w="0" w:type="dxa"/>
              <w:bottom w:w="150" w:type="dxa"/>
              <w:right w:w="240" w:type="dxa"/>
            </w:tcMar>
            <w:vAlign w:val="center"/>
            <w:hideMark/>
          </w:tcPr>
          <w:p w14:paraId="6BA92838" w14:textId="77777777" w:rsidR="00DC0A77" w:rsidRPr="000C41A6" w:rsidRDefault="00DC0A77" w:rsidP="00B30408">
            <w:pPr>
              <w:jc w:val="center"/>
              <w:rPr>
                <w:sz w:val="20"/>
                <w:szCs w:val="20"/>
              </w:rPr>
            </w:pPr>
            <w:r w:rsidRPr="000C41A6">
              <w:rPr>
                <w:sz w:val="20"/>
                <w:szCs w:val="20"/>
              </w:rPr>
              <w:t>Всего доходов</w:t>
            </w:r>
          </w:p>
        </w:tc>
        <w:tc>
          <w:tcPr>
            <w:tcW w:w="1573" w:type="dxa"/>
            <w:tcMar>
              <w:top w:w="150" w:type="dxa"/>
              <w:left w:w="240" w:type="dxa"/>
              <w:bottom w:w="150" w:type="dxa"/>
              <w:right w:w="240" w:type="dxa"/>
            </w:tcMar>
            <w:vAlign w:val="center"/>
            <w:hideMark/>
          </w:tcPr>
          <w:p w14:paraId="5378D0F9" w14:textId="2615AC85" w:rsidR="00DC0A77" w:rsidRPr="000C41A6" w:rsidRDefault="00DC0A77" w:rsidP="00B30408">
            <w:pPr>
              <w:jc w:val="center"/>
              <w:rPr>
                <w:sz w:val="20"/>
                <w:szCs w:val="20"/>
              </w:rPr>
            </w:pPr>
            <w:r w:rsidRPr="000C41A6">
              <w:rPr>
                <w:sz w:val="20"/>
                <w:szCs w:val="20"/>
              </w:rPr>
              <w:t>9 539</w:t>
            </w:r>
            <w:r w:rsidR="00AA5366">
              <w:rPr>
                <w:sz w:val="20"/>
                <w:szCs w:val="20"/>
              </w:rPr>
              <w:t> </w:t>
            </w:r>
            <w:r w:rsidRPr="000C41A6">
              <w:rPr>
                <w:sz w:val="20"/>
                <w:szCs w:val="20"/>
              </w:rPr>
              <w:t>4</w:t>
            </w:r>
            <w:r w:rsidR="00AA5366">
              <w:rPr>
                <w:sz w:val="20"/>
                <w:szCs w:val="20"/>
              </w:rPr>
              <w:t>72,2</w:t>
            </w:r>
          </w:p>
        </w:tc>
        <w:tc>
          <w:tcPr>
            <w:tcW w:w="1620" w:type="dxa"/>
            <w:tcMar>
              <w:top w:w="150" w:type="dxa"/>
              <w:left w:w="240" w:type="dxa"/>
              <w:bottom w:w="150" w:type="dxa"/>
              <w:right w:w="240" w:type="dxa"/>
            </w:tcMar>
            <w:vAlign w:val="center"/>
            <w:hideMark/>
          </w:tcPr>
          <w:p w14:paraId="5CF5B832" w14:textId="77777777" w:rsidR="00DC0A77" w:rsidRPr="000C41A6" w:rsidRDefault="00DC0A77" w:rsidP="00B30408">
            <w:pPr>
              <w:jc w:val="center"/>
              <w:rPr>
                <w:sz w:val="20"/>
                <w:szCs w:val="20"/>
              </w:rPr>
            </w:pPr>
            <w:r w:rsidRPr="000C41A6">
              <w:rPr>
                <w:sz w:val="20"/>
                <w:szCs w:val="20"/>
              </w:rPr>
              <w:t>9 210 984,1</w:t>
            </w:r>
          </w:p>
        </w:tc>
        <w:tc>
          <w:tcPr>
            <w:tcW w:w="1620" w:type="dxa"/>
            <w:tcMar>
              <w:top w:w="150" w:type="dxa"/>
              <w:left w:w="240" w:type="dxa"/>
              <w:bottom w:w="150" w:type="dxa"/>
              <w:right w:w="240" w:type="dxa"/>
            </w:tcMar>
            <w:vAlign w:val="center"/>
            <w:hideMark/>
          </w:tcPr>
          <w:p w14:paraId="59A84AE7" w14:textId="77777777" w:rsidR="00DC0A77" w:rsidRPr="000C41A6" w:rsidRDefault="00DC0A77" w:rsidP="00B30408">
            <w:pPr>
              <w:jc w:val="center"/>
              <w:rPr>
                <w:sz w:val="20"/>
                <w:szCs w:val="20"/>
              </w:rPr>
            </w:pPr>
            <w:r w:rsidRPr="000C41A6">
              <w:rPr>
                <w:sz w:val="20"/>
                <w:szCs w:val="20"/>
              </w:rPr>
              <w:t>10 151 484,7</w:t>
            </w:r>
          </w:p>
        </w:tc>
        <w:tc>
          <w:tcPr>
            <w:tcW w:w="1336" w:type="dxa"/>
            <w:tcMar>
              <w:top w:w="150" w:type="dxa"/>
              <w:left w:w="240" w:type="dxa"/>
              <w:bottom w:w="150" w:type="dxa"/>
              <w:right w:w="240" w:type="dxa"/>
            </w:tcMar>
            <w:vAlign w:val="center"/>
            <w:hideMark/>
          </w:tcPr>
          <w:p w14:paraId="284E599C" w14:textId="77777777" w:rsidR="00DC0A77" w:rsidRPr="000C41A6" w:rsidRDefault="00DC0A77" w:rsidP="00B30408">
            <w:pPr>
              <w:jc w:val="center"/>
              <w:rPr>
                <w:sz w:val="20"/>
                <w:szCs w:val="20"/>
              </w:rPr>
            </w:pPr>
            <w:r w:rsidRPr="000C41A6">
              <w:rPr>
                <w:sz w:val="20"/>
                <w:szCs w:val="20"/>
              </w:rPr>
              <w:t>-3,44%</w:t>
            </w:r>
          </w:p>
        </w:tc>
        <w:tc>
          <w:tcPr>
            <w:tcW w:w="1336" w:type="dxa"/>
            <w:tcMar>
              <w:top w:w="150" w:type="dxa"/>
              <w:left w:w="240" w:type="dxa"/>
              <w:bottom w:w="150" w:type="dxa"/>
              <w:right w:w="240" w:type="dxa"/>
            </w:tcMar>
            <w:vAlign w:val="center"/>
            <w:hideMark/>
          </w:tcPr>
          <w:p w14:paraId="60D07968" w14:textId="77777777" w:rsidR="00DC0A77" w:rsidRPr="000C41A6" w:rsidRDefault="00DC0A77" w:rsidP="00B30408">
            <w:pPr>
              <w:jc w:val="center"/>
              <w:rPr>
                <w:sz w:val="20"/>
                <w:szCs w:val="20"/>
              </w:rPr>
            </w:pPr>
            <w:r w:rsidRPr="000C41A6">
              <w:rPr>
                <w:sz w:val="20"/>
                <w:szCs w:val="20"/>
              </w:rPr>
              <w:t>+10,21%</w:t>
            </w:r>
          </w:p>
        </w:tc>
        <w:tc>
          <w:tcPr>
            <w:tcW w:w="1096" w:type="dxa"/>
            <w:tcMar>
              <w:top w:w="150" w:type="dxa"/>
              <w:left w:w="240" w:type="dxa"/>
              <w:bottom w:w="150" w:type="dxa"/>
              <w:right w:w="0" w:type="dxa"/>
            </w:tcMar>
            <w:vAlign w:val="center"/>
            <w:hideMark/>
          </w:tcPr>
          <w:p w14:paraId="38CE6C6A" w14:textId="77777777" w:rsidR="00DC0A77" w:rsidRPr="000C41A6" w:rsidRDefault="00DC0A77" w:rsidP="00B30408">
            <w:pPr>
              <w:jc w:val="center"/>
              <w:rPr>
                <w:sz w:val="20"/>
                <w:szCs w:val="20"/>
              </w:rPr>
            </w:pPr>
            <w:r w:rsidRPr="000C41A6">
              <w:rPr>
                <w:sz w:val="20"/>
                <w:szCs w:val="20"/>
              </w:rPr>
              <w:t>+6,42%</w:t>
            </w:r>
          </w:p>
        </w:tc>
      </w:tr>
    </w:tbl>
    <w:p w14:paraId="4A66F558" w14:textId="77777777" w:rsidR="00DC0A77" w:rsidRPr="000C41A6" w:rsidRDefault="00DC0A77" w:rsidP="00DC0A77">
      <w:pPr>
        <w:ind w:firstLine="567"/>
        <w:jc w:val="both"/>
      </w:pPr>
      <w:r w:rsidRPr="000C41A6">
        <w:t>В 2024 году наблюдалось снижение доходов на 3,44% относительно 2023 года, однако в 2025 году рост составил 10,21%, что позволило превысить уровень 2023 года на 6,42%.</w:t>
      </w:r>
    </w:p>
    <w:p w14:paraId="6ADEFFCB" w14:textId="77777777" w:rsidR="00DC0A77" w:rsidRPr="000C41A6" w:rsidRDefault="00DC0A77" w:rsidP="00DC0A77">
      <w:pPr>
        <w:ind w:firstLine="567"/>
        <w:jc w:val="both"/>
      </w:pPr>
      <w:r w:rsidRPr="000C41A6">
        <w:t>Структура доходов по группам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6"/>
        <w:gridCol w:w="1935"/>
        <w:gridCol w:w="2347"/>
        <w:gridCol w:w="2693"/>
      </w:tblGrid>
      <w:tr w:rsidR="00DC0A77" w:rsidRPr="000C41A6" w14:paraId="720EDF98" w14:textId="77777777" w:rsidTr="00EC3C97">
        <w:trPr>
          <w:tblHeader/>
        </w:trPr>
        <w:tc>
          <w:tcPr>
            <w:tcW w:w="0" w:type="auto"/>
            <w:tcMar>
              <w:top w:w="150" w:type="dxa"/>
              <w:left w:w="0" w:type="dxa"/>
              <w:bottom w:w="150" w:type="dxa"/>
              <w:right w:w="240" w:type="dxa"/>
            </w:tcMar>
            <w:vAlign w:val="center"/>
            <w:hideMark/>
          </w:tcPr>
          <w:p w14:paraId="0807EBE3" w14:textId="77777777" w:rsidR="00DC0A77" w:rsidRPr="000C41A6" w:rsidRDefault="00DC0A77" w:rsidP="00B30408">
            <w:pPr>
              <w:ind w:firstLine="567"/>
              <w:jc w:val="both"/>
              <w:rPr>
                <w:sz w:val="20"/>
                <w:szCs w:val="20"/>
              </w:rPr>
            </w:pPr>
            <w:r w:rsidRPr="000C41A6">
              <w:rPr>
                <w:sz w:val="20"/>
                <w:szCs w:val="20"/>
              </w:rPr>
              <w:t>Группа доходов</w:t>
            </w:r>
          </w:p>
        </w:tc>
        <w:tc>
          <w:tcPr>
            <w:tcW w:w="0" w:type="auto"/>
            <w:tcMar>
              <w:top w:w="150" w:type="dxa"/>
              <w:left w:w="240" w:type="dxa"/>
              <w:bottom w:w="150" w:type="dxa"/>
              <w:right w:w="240" w:type="dxa"/>
            </w:tcMar>
            <w:vAlign w:val="center"/>
            <w:hideMark/>
          </w:tcPr>
          <w:p w14:paraId="32F10E8D" w14:textId="77777777" w:rsidR="00DC0A77" w:rsidRPr="000C41A6" w:rsidRDefault="00DC0A77" w:rsidP="00B30408">
            <w:pPr>
              <w:ind w:firstLine="567"/>
              <w:jc w:val="both"/>
              <w:rPr>
                <w:sz w:val="20"/>
                <w:szCs w:val="20"/>
              </w:rPr>
            </w:pPr>
            <w:r w:rsidRPr="000C41A6">
              <w:rPr>
                <w:sz w:val="20"/>
                <w:szCs w:val="20"/>
              </w:rPr>
              <w:t>2023</w:t>
            </w:r>
          </w:p>
        </w:tc>
        <w:tc>
          <w:tcPr>
            <w:tcW w:w="2347" w:type="dxa"/>
            <w:tcMar>
              <w:top w:w="150" w:type="dxa"/>
              <w:left w:w="240" w:type="dxa"/>
              <w:bottom w:w="150" w:type="dxa"/>
              <w:right w:w="240" w:type="dxa"/>
            </w:tcMar>
            <w:vAlign w:val="center"/>
            <w:hideMark/>
          </w:tcPr>
          <w:p w14:paraId="64C7FBB5" w14:textId="77777777" w:rsidR="00DC0A77" w:rsidRPr="000C41A6" w:rsidRDefault="00DC0A77" w:rsidP="00B30408">
            <w:pPr>
              <w:ind w:firstLine="567"/>
              <w:jc w:val="both"/>
              <w:rPr>
                <w:sz w:val="20"/>
                <w:szCs w:val="20"/>
              </w:rPr>
            </w:pPr>
            <w:r w:rsidRPr="000C41A6">
              <w:rPr>
                <w:sz w:val="20"/>
                <w:szCs w:val="20"/>
              </w:rPr>
              <w:t>2024</w:t>
            </w:r>
          </w:p>
        </w:tc>
        <w:tc>
          <w:tcPr>
            <w:tcW w:w="2693" w:type="dxa"/>
            <w:tcMar>
              <w:top w:w="150" w:type="dxa"/>
              <w:left w:w="240" w:type="dxa"/>
              <w:bottom w:w="150" w:type="dxa"/>
              <w:right w:w="240" w:type="dxa"/>
            </w:tcMar>
            <w:vAlign w:val="center"/>
            <w:hideMark/>
          </w:tcPr>
          <w:p w14:paraId="67102957" w14:textId="77777777" w:rsidR="00DC0A77" w:rsidRPr="000C41A6" w:rsidRDefault="00DC0A77" w:rsidP="00B30408">
            <w:pPr>
              <w:ind w:firstLine="567"/>
              <w:jc w:val="both"/>
              <w:rPr>
                <w:sz w:val="20"/>
                <w:szCs w:val="20"/>
              </w:rPr>
            </w:pPr>
            <w:r w:rsidRPr="000C41A6">
              <w:rPr>
                <w:sz w:val="20"/>
                <w:szCs w:val="20"/>
              </w:rPr>
              <w:t>2025</w:t>
            </w:r>
          </w:p>
        </w:tc>
      </w:tr>
      <w:tr w:rsidR="00DC0A77" w:rsidRPr="000C41A6" w14:paraId="667650D6" w14:textId="77777777" w:rsidTr="00EC3C97">
        <w:tc>
          <w:tcPr>
            <w:tcW w:w="0" w:type="auto"/>
            <w:tcMar>
              <w:top w:w="150" w:type="dxa"/>
              <w:left w:w="0" w:type="dxa"/>
              <w:bottom w:w="150" w:type="dxa"/>
              <w:right w:w="240" w:type="dxa"/>
            </w:tcMar>
            <w:vAlign w:val="center"/>
            <w:hideMark/>
          </w:tcPr>
          <w:p w14:paraId="3FA4C720" w14:textId="77777777" w:rsidR="00DC0A77" w:rsidRPr="000C41A6" w:rsidRDefault="00DC0A77" w:rsidP="00B30408">
            <w:pPr>
              <w:ind w:firstLine="567"/>
              <w:jc w:val="both"/>
              <w:rPr>
                <w:sz w:val="20"/>
                <w:szCs w:val="20"/>
              </w:rPr>
            </w:pPr>
            <w:r w:rsidRPr="000C41A6">
              <w:rPr>
                <w:sz w:val="20"/>
                <w:szCs w:val="20"/>
              </w:rPr>
              <w:t>Налоговые доходы</w:t>
            </w:r>
          </w:p>
        </w:tc>
        <w:tc>
          <w:tcPr>
            <w:tcW w:w="0" w:type="auto"/>
            <w:tcMar>
              <w:top w:w="150" w:type="dxa"/>
              <w:left w:w="240" w:type="dxa"/>
              <w:bottom w:w="150" w:type="dxa"/>
              <w:right w:w="240" w:type="dxa"/>
            </w:tcMar>
            <w:vAlign w:val="center"/>
            <w:hideMark/>
          </w:tcPr>
          <w:p w14:paraId="2F77E8AC" w14:textId="023DE705" w:rsidR="00DC0A77" w:rsidRPr="000C41A6" w:rsidRDefault="00DC0A77" w:rsidP="00B30408">
            <w:pPr>
              <w:jc w:val="both"/>
              <w:rPr>
                <w:sz w:val="20"/>
                <w:szCs w:val="20"/>
              </w:rPr>
            </w:pPr>
            <w:r w:rsidRPr="000C41A6">
              <w:rPr>
                <w:sz w:val="20"/>
                <w:szCs w:val="20"/>
              </w:rPr>
              <w:t>1 155 2</w:t>
            </w:r>
            <w:r w:rsidR="00AA5366">
              <w:rPr>
                <w:sz w:val="20"/>
                <w:szCs w:val="20"/>
              </w:rPr>
              <w:t>80</w:t>
            </w:r>
            <w:r w:rsidRPr="000C41A6">
              <w:rPr>
                <w:sz w:val="20"/>
                <w:szCs w:val="20"/>
              </w:rPr>
              <w:t>,2 (12,11%)</w:t>
            </w:r>
          </w:p>
        </w:tc>
        <w:tc>
          <w:tcPr>
            <w:tcW w:w="2347" w:type="dxa"/>
            <w:tcMar>
              <w:top w:w="150" w:type="dxa"/>
              <w:left w:w="240" w:type="dxa"/>
              <w:bottom w:w="150" w:type="dxa"/>
              <w:right w:w="240" w:type="dxa"/>
            </w:tcMar>
            <w:vAlign w:val="center"/>
            <w:hideMark/>
          </w:tcPr>
          <w:p w14:paraId="2625E45B" w14:textId="77777777" w:rsidR="00DC0A77" w:rsidRPr="000C41A6" w:rsidRDefault="00DC0A77" w:rsidP="00B30408">
            <w:pPr>
              <w:jc w:val="both"/>
              <w:rPr>
                <w:sz w:val="20"/>
                <w:szCs w:val="20"/>
              </w:rPr>
            </w:pPr>
            <w:r w:rsidRPr="000C41A6">
              <w:rPr>
                <w:sz w:val="20"/>
                <w:szCs w:val="20"/>
              </w:rPr>
              <w:t>1 384 643,2 (15,03%)</w:t>
            </w:r>
          </w:p>
        </w:tc>
        <w:tc>
          <w:tcPr>
            <w:tcW w:w="2693" w:type="dxa"/>
            <w:tcMar>
              <w:top w:w="150" w:type="dxa"/>
              <w:left w:w="240" w:type="dxa"/>
              <w:bottom w:w="150" w:type="dxa"/>
              <w:right w:w="0" w:type="dxa"/>
            </w:tcMar>
            <w:vAlign w:val="center"/>
            <w:hideMark/>
          </w:tcPr>
          <w:p w14:paraId="16B630AE" w14:textId="1C35F638" w:rsidR="00DC0A77" w:rsidRPr="000C41A6" w:rsidRDefault="00DC0A77" w:rsidP="00B30408">
            <w:pPr>
              <w:ind w:firstLine="45"/>
              <w:jc w:val="both"/>
              <w:rPr>
                <w:sz w:val="20"/>
                <w:szCs w:val="20"/>
              </w:rPr>
            </w:pPr>
            <w:r w:rsidRPr="000C41A6">
              <w:rPr>
                <w:sz w:val="20"/>
                <w:szCs w:val="20"/>
              </w:rPr>
              <w:t>1 620 613,</w:t>
            </w:r>
            <w:r w:rsidR="005E61E3">
              <w:rPr>
                <w:sz w:val="20"/>
                <w:szCs w:val="20"/>
              </w:rPr>
              <w:t>3</w:t>
            </w:r>
            <w:r w:rsidRPr="000C41A6">
              <w:rPr>
                <w:sz w:val="20"/>
                <w:szCs w:val="20"/>
              </w:rPr>
              <w:t xml:space="preserve"> (15,97%)</w:t>
            </w:r>
          </w:p>
        </w:tc>
      </w:tr>
      <w:tr w:rsidR="00DC0A77" w:rsidRPr="000C41A6" w14:paraId="17FF0C4C" w14:textId="77777777" w:rsidTr="00EC3C97">
        <w:tc>
          <w:tcPr>
            <w:tcW w:w="0" w:type="auto"/>
            <w:tcMar>
              <w:top w:w="150" w:type="dxa"/>
              <w:left w:w="0" w:type="dxa"/>
              <w:bottom w:w="150" w:type="dxa"/>
              <w:right w:w="240" w:type="dxa"/>
            </w:tcMar>
            <w:vAlign w:val="center"/>
            <w:hideMark/>
          </w:tcPr>
          <w:p w14:paraId="64080279" w14:textId="77777777" w:rsidR="00DC0A77" w:rsidRPr="000C41A6" w:rsidRDefault="00DC0A77" w:rsidP="00B30408">
            <w:pPr>
              <w:ind w:firstLine="567"/>
              <w:jc w:val="both"/>
              <w:rPr>
                <w:sz w:val="20"/>
                <w:szCs w:val="20"/>
              </w:rPr>
            </w:pPr>
            <w:r w:rsidRPr="000C41A6">
              <w:rPr>
                <w:sz w:val="20"/>
                <w:szCs w:val="20"/>
              </w:rPr>
              <w:t>Неналоговые доходы</w:t>
            </w:r>
          </w:p>
        </w:tc>
        <w:tc>
          <w:tcPr>
            <w:tcW w:w="0" w:type="auto"/>
            <w:tcMar>
              <w:top w:w="150" w:type="dxa"/>
              <w:left w:w="240" w:type="dxa"/>
              <w:bottom w:w="150" w:type="dxa"/>
              <w:right w:w="240" w:type="dxa"/>
            </w:tcMar>
            <w:vAlign w:val="center"/>
            <w:hideMark/>
          </w:tcPr>
          <w:p w14:paraId="2253C8E8" w14:textId="77777777" w:rsidR="00DC0A77" w:rsidRPr="000C41A6" w:rsidRDefault="00DC0A77" w:rsidP="00B30408">
            <w:pPr>
              <w:jc w:val="both"/>
              <w:rPr>
                <w:sz w:val="20"/>
                <w:szCs w:val="20"/>
              </w:rPr>
            </w:pPr>
            <w:r w:rsidRPr="000C41A6">
              <w:rPr>
                <w:sz w:val="20"/>
                <w:szCs w:val="20"/>
              </w:rPr>
              <w:t>247 720,8 (2,60%)</w:t>
            </w:r>
          </w:p>
        </w:tc>
        <w:tc>
          <w:tcPr>
            <w:tcW w:w="2347" w:type="dxa"/>
            <w:tcMar>
              <w:top w:w="150" w:type="dxa"/>
              <w:left w:w="240" w:type="dxa"/>
              <w:bottom w:w="150" w:type="dxa"/>
              <w:right w:w="240" w:type="dxa"/>
            </w:tcMar>
            <w:vAlign w:val="center"/>
            <w:hideMark/>
          </w:tcPr>
          <w:p w14:paraId="034F23CF" w14:textId="77777777" w:rsidR="00DC0A77" w:rsidRPr="000C41A6" w:rsidRDefault="00DC0A77" w:rsidP="00B30408">
            <w:pPr>
              <w:jc w:val="both"/>
              <w:rPr>
                <w:sz w:val="20"/>
                <w:szCs w:val="20"/>
              </w:rPr>
            </w:pPr>
            <w:r w:rsidRPr="000C41A6">
              <w:rPr>
                <w:sz w:val="20"/>
                <w:szCs w:val="20"/>
              </w:rPr>
              <w:t>275 281,7 (2,99%)</w:t>
            </w:r>
          </w:p>
        </w:tc>
        <w:tc>
          <w:tcPr>
            <w:tcW w:w="2693" w:type="dxa"/>
            <w:tcMar>
              <w:top w:w="150" w:type="dxa"/>
              <w:left w:w="240" w:type="dxa"/>
              <w:bottom w:w="150" w:type="dxa"/>
              <w:right w:w="0" w:type="dxa"/>
            </w:tcMar>
            <w:vAlign w:val="center"/>
            <w:hideMark/>
          </w:tcPr>
          <w:p w14:paraId="0E1D602B" w14:textId="1EFE9421" w:rsidR="00DC0A77" w:rsidRPr="000C41A6" w:rsidRDefault="00DC0A77" w:rsidP="00B30408">
            <w:pPr>
              <w:ind w:firstLine="45"/>
              <w:jc w:val="both"/>
              <w:rPr>
                <w:sz w:val="20"/>
                <w:szCs w:val="20"/>
              </w:rPr>
            </w:pPr>
            <w:r w:rsidRPr="000C41A6">
              <w:rPr>
                <w:sz w:val="20"/>
                <w:szCs w:val="20"/>
              </w:rPr>
              <w:t>180 394,</w:t>
            </w:r>
            <w:r w:rsidR="005E61E3">
              <w:rPr>
                <w:sz w:val="20"/>
                <w:szCs w:val="20"/>
              </w:rPr>
              <w:t>8</w:t>
            </w:r>
            <w:r w:rsidRPr="000C41A6">
              <w:rPr>
                <w:sz w:val="20"/>
                <w:szCs w:val="20"/>
              </w:rPr>
              <w:t xml:space="preserve"> (1,78%)</w:t>
            </w:r>
          </w:p>
        </w:tc>
      </w:tr>
      <w:tr w:rsidR="00DC0A77" w:rsidRPr="000C41A6" w14:paraId="456B6673" w14:textId="77777777" w:rsidTr="00EC3C97">
        <w:tc>
          <w:tcPr>
            <w:tcW w:w="0" w:type="auto"/>
            <w:tcMar>
              <w:top w:w="150" w:type="dxa"/>
              <w:left w:w="0" w:type="dxa"/>
              <w:bottom w:w="150" w:type="dxa"/>
              <w:right w:w="240" w:type="dxa"/>
            </w:tcMar>
            <w:vAlign w:val="center"/>
            <w:hideMark/>
          </w:tcPr>
          <w:p w14:paraId="2E876C58" w14:textId="77777777" w:rsidR="00DC0A77" w:rsidRPr="000C41A6" w:rsidRDefault="00DC0A77" w:rsidP="00B30408">
            <w:pPr>
              <w:ind w:firstLine="567"/>
              <w:jc w:val="both"/>
              <w:rPr>
                <w:sz w:val="20"/>
                <w:szCs w:val="20"/>
              </w:rPr>
            </w:pPr>
            <w:r w:rsidRPr="000C41A6">
              <w:rPr>
                <w:sz w:val="20"/>
                <w:szCs w:val="20"/>
              </w:rPr>
              <w:t>Безвозмездные поступления</w:t>
            </w:r>
          </w:p>
        </w:tc>
        <w:tc>
          <w:tcPr>
            <w:tcW w:w="0" w:type="auto"/>
            <w:tcMar>
              <w:top w:w="150" w:type="dxa"/>
              <w:left w:w="240" w:type="dxa"/>
              <w:bottom w:w="150" w:type="dxa"/>
              <w:right w:w="240" w:type="dxa"/>
            </w:tcMar>
            <w:vAlign w:val="center"/>
            <w:hideMark/>
          </w:tcPr>
          <w:p w14:paraId="1C54304E" w14:textId="77777777" w:rsidR="00DC0A77" w:rsidRPr="000C41A6" w:rsidRDefault="00DC0A77" w:rsidP="00B30408">
            <w:pPr>
              <w:jc w:val="both"/>
              <w:rPr>
                <w:sz w:val="20"/>
                <w:szCs w:val="20"/>
              </w:rPr>
            </w:pPr>
            <w:r w:rsidRPr="000C41A6">
              <w:rPr>
                <w:sz w:val="20"/>
                <w:szCs w:val="20"/>
              </w:rPr>
              <w:t>8 136 471,2 (85,29%)</w:t>
            </w:r>
          </w:p>
        </w:tc>
        <w:tc>
          <w:tcPr>
            <w:tcW w:w="2347" w:type="dxa"/>
            <w:tcMar>
              <w:top w:w="150" w:type="dxa"/>
              <w:left w:w="240" w:type="dxa"/>
              <w:bottom w:w="150" w:type="dxa"/>
              <w:right w:w="240" w:type="dxa"/>
            </w:tcMar>
            <w:vAlign w:val="center"/>
            <w:hideMark/>
          </w:tcPr>
          <w:p w14:paraId="64CDECFC" w14:textId="77777777" w:rsidR="00DC0A77" w:rsidRPr="000C41A6" w:rsidRDefault="00DC0A77" w:rsidP="00B30408">
            <w:pPr>
              <w:jc w:val="both"/>
              <w:rPr>
                <w:sz w:val="20"/>
                <w:szCs w:val="20"/>
              </w:rPr>
            </w:pPr>
            <w:r w:rsidRPr="000C41A6">
              <w:rPr>
                <w:sz w:val="20"/>
                <w:szCs w:val="20"/>
              </w:rPr>
              <w:t>7 551 059,2 (81,98%)</w:t>
            </w:r>
          </w:p>
        </w:tc>
        <w:tc>
          <w:tcPr>
            <w:tcW w:w="2693" w:type="dxa"/>
            <w:tcMar>
              <w:top w:w="150" w:type="dxa"/>
              <w:left w:w="240" w:type="dxa"/>
              <w:bottom w:w="150" w:type="dxa"/>
              <w:right w:w="0" w:type="dxa"/>
            </w:tcMar>
            <w:vAlign w:val="center"/>
            <w:hideMark/>
          </w:tcPr>
          <w:p w14:paraId="4B0978C8" w14:textId="46B56EAD" w:rsidR="00DC0A77" w:rsidRPr="000C41A6" w:rsidRDefault="00DC0A77" w:rsidP="00AA5366">
            <w:pPr>
              <w:ind w:firstLine="21"/>
              <w:jc w:val="both"/>
              <w:rPr>
                <w:sz w:val="20"/>
                <w:szCs w:val="20"/>
              </w:rPr>
            </w:pPr>
            <w:r w:rsidRPr="000C41A6">
              <w:rPr>
                <w:sz w:val="20"/>
                <w:szCs w:val="20"/>
              </w:rPr>
              <w:t>8</w:t>
            </w:r>
            <w:r w:rsidR="00AA5366">
              <w:rPr>
                <w:sz w:val="20"/>
                <w:szCs w:val="20"/>
              </w:rPr>
              <w:t xml:space="preserve"> </w:t>
            </w:r>
            <w:r w:rsidRPr="000C41A6">
              <w:rPr>
                <w:sz w:val="20"/>
                <w:szCs w:val="20"/>
              </w:rPr>
              <w:t>350 476,</w:t>
            </w:r>
            <w:r w:rsidR="005E61E3">
              <w:rPr>
                <w:sz w:val="20"/>
                <w:szCs w:val="20"/>
              </w:rPr>
              <w:t>6</w:t>
            </w:r>
            <w:r w:rsidRPr="000C41A6">
              <w:rPr>
                <w:sz w:val="20"/>
                <w:szCs w:val="20"/>
              </w:rPr>
              <w:t xml:space="preserve"> (82,25%)</w:t>
            </w:r>
          </w:p>
        </w:tc>
      </w:tr>
    </w:tbl>
    <w:p w14:paraId="444622CB" w14:textId="4F7DF5F9" w:rsidR="00DC0A77" w:rsidRPr="000C41A6" w:rsidRDefault="00560D00" w:rsidP="00DC0A77">
      <w:pPr>
        <w:ind w:firstLine="567"/>
        <w:jc w:val="both"/>
      </w:pPr>
      <w:r w:rsidRPr="00575349">
        <w:rPr>
          <w:b/>
          <w:bCs/>
        </w:rPr>
        <w:t>2.1.</w:t>
      </w:r>
      <w:r>
        <w:t xml:space="preserve"> </w:t>
      </w:r>
      <w:r w:rsidR="00DC0A77" w:rsidRPr="000C41A6">
        <w:t>Налоговые доходы демонстрируют устойчивый рост как в абсолютном выражении, так и в долевом: их доля увеличилась с 12,1% до 16,0%.</w:t>
      </w:r>
    </w:p>
    <w:p w14:paraId="51B1977E" w14:textId="77777777" w:rsidR="00DC0A77" w:rsidRPr="000C41A6" w:rsidRDefault="00DC0A77" w:rsidP="00DC0A77">
      <w:pPr>
        <w:ind w:firstLine="567"/>
        <w:jc w:val="both"/>
      </w:pPr>
      <w:r w:rsidRPr="000C41A6">
        <w:t>Неналоговые доходы выросли в 2024 году, но в 2025 резко сократились (как абсолютно, так и относительно), что связано с падением отдельных статей.</w:t>
      </w:r>
    </w:p>
    <w:p w14:paraId="250D9D22" w14:textId="77777777" w:rsidR="00DC0A77" w:rsidRPr="000C41A6" w:rsidRDefault="00DC0A77" w:rsidP="00DC0A77">
      <w:pPr>
        <w:ind w:firstLine="567"/>
        <w:jc w:val="both"/>
      </w:pPr>
      <w:r w:rsidRPr="000C41A6">
        <w:t>Безвозмездные поступления остаются основным источником (более 80%), их динамика колебалась: спад в 2024 году и восстановление в 2025.</w:t>
      </w:r>
    </w:p>
    <w:p w14:paraId="1389E38C" w14:textId="77777777" w:rsidR="00406C49" w:rsidRDefault="00406C49" w:rsidP="00DC0A77">
      <w:pPr>
        <w:ind w:firstLine="567"/>
        <w:jc w:val="both"/>
      </w:pPr>
    </w:p>
    <w:p w14:paraId="1651EB75" w14:textId="3C047F06" w:rsidR="00DC0A77" w:rsidRPr="000C41A6" w:rsidRDefault="00DC0A77" w:rsidP="00DC0A77">
      <w:pPr>
        <w:ind w:firstLine="567"/>
        <w:jc w:val="both"/>
      </w:pPr>
      <w:r w:rsidRPr="000C41A6">
        <w:t>Детальный анализ налоговых доходов</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66"/>
        <w:gridCol w:w="1262"/>
        <w:gridCol w:w="1326"/>
        <w:gridCol w:w="1354"/>
        <w:gridCol w:w="1384"/>
        <w:gridCol w:w="1336"/>
      </w:tblGrid>
      <w:tr w:rsidR="00DC0A77" w:rsidRPr="000C41A6" w14:paraId="481B5756" w14:textId="77777777" w:rsidTr="00EC3C97">
        <w:trPr>
          <w:tblHeader/>
        </w:trPr>
        <w:tc>
          <w:tcPr>
            <w:tcW w:w="3266" w:type="dxa"/>
            <w:tcMar>
              <w:top w:w="150" w:type="dxa"/>
              <w:left w:w="0" w:type="dxa"/>
              <w:bottom w:w="150" w:type="dxa"/>
              <w:right w:w="240" w:type="dxa"/>
            </w:tcMar>
            <w:vAlign w:val="center"/>
            <w:hideMark/>
          </w:tcPr>
          <w:p w14:paraId="5FC2B3A1" w14:textId="77777777" w:rsidR="00DC0A77" w:rsidRPr="000C41A6" w:rsidRDefault="00DC0A77" w:rsidP="00DC0A77">
            <w:pPr>
              <w:ind w:firstLine="567"/>
              <w:jc w:val="center"/>
              <w:rPr>
                <w:sz w:val="20"/>
                <w:szCs w:val="20"/>
              </w:rPr>
            </w:pPr>
            <w:r w:rsidRPr="000C41A6">
              <w:rPr>
                <w:sz w:val="20"/>
                <w:szCs w:val="20"/>
              </w:rPr>
              <w:t>Статья</w:t>
            </w:r>
          </w:p>
        </w:tc>
        <w:tc>
          <w:tcPr>
            <w:tcW w:w="1262" w:type="dxa"/>
            <w:tcMar>
              <w:top w:w="150" w:type="dxa"/>
              <w:left w:w="240" w:type="dxa"/>
              <w:bottom w:w="150" w:type="dxa"/>
              <w:right w:w="240" w:type="dxa"/>
            </w:tcMar>
            <w:vAlign w:val="center"/>
            <w:hideMark/>
          </w:tcPr>
          <w:p w14:paraId="4B72164F" w14:textId="77777777" w:rsidR="00DC0A77" w:rsidRPr="000C41A6" w:rsidRDefault="00DC0A77" w:rsidP="00DC0A77">
            <w:pPr>
              <w:ind w:right="-236" w:hanging="16"/>
              <w:jc w:val="center"/>
              <w:rPr>
                <w:sz w:val="20"/>
                <w:szCs w:val="20"/>
              </w:rPr>
            </w:pPr>
            <w:r w:rsidRPr="000C41A6">
              <w:rPr>
                <w:sz w:val="20"/>
                <w:szCs w:val="20"/>
              </w:rPr>
              <w:t>2023</w:t>
            </w:r>
          </w:p>
        </w:tc>
        <w:tc>
          <w:tcPr>
            <w:tcW w:w="0" w:type="auto"/>
            <w:tcMar>
              <w:top w:w="150" w:type="dxa"/>
              <w:left w:w="240" w:type="dxa"/>
              <w:bottom w:w="150" w:type="dxa"/>
              <w:right w:w="240" w:type="dxa"/>
            </w:tcMar>
            <w:vAlign w:val="center"/>
            <w:hideMark/>
          </w:tcPr>
          <w:p w14:paraId="72CEA0F9" w14:textId="77777777" w:rsidR="00DC0A77" w:rsidRPr="000C41A6" w:rsidRDefault="00DC0A77" w:rsidP="00DC0A77">
            <w:pPr>
              <w:jc w:val="center"/>
              <w:rPr>
                <w:sz w:val="20"/>
                <w:szCs w:val="20"/>
              </w:rPr>
            </w:pPr>
            <w:r w:rsidRPr="000C41A6">
              <w:rPr>
                <w:sz w:val="20"/>
                <w:szCs w:val="20"/>
              </w:rPr>
              <w:t>2024</w:t>
            </w:r>
          </w:p>
        </w:tc>
        <w:tc>
          <w:tcPr>
            <w:tcW w:w="0" w:type="auto"/>
            <w:tcMar>
              <w:top w:w="150" w:type="dxa"/>
              <w:left w:w="240" w:type="dxa"/>
              <w:bottom w:w="150" w:type="dxa"/>
              <w:right w:w="240" w:type="dxa"/>
            </w:tcMar>
            <w:vAlign w:val="center"/>
            <w:hideMark/>
          </w:tcPr>
          <w:p w14:paraId="7C026D36" w14:textId="77777777" w:rsidR="00DC0A77" w:rsidRPr="000C41A6" w:rsidRDefault="00DC0A77" w:rsidP="00DC0A77">
            <w:pPr>
              <w:ind w:firstLine="55"/>
              <w:jc w:val="center"/>
              <w:rPr>
                <w:sz w:val="20"/>
                <w:szCs w:val="20"/>
              </w:rPr>
            </w:pPr>
            <w:r w:rsidRPr="000C41A6">
              <w:rPr>
                <w:sz w:val="20"/>
                <w:szCs w:val="20"/>
              </w:rPr>
              <w:t>2025</w:t>
            </w:r>
          </w:p>
        </w:tc>
        <w:tc>
          <w:tcPr>
            <w:tcW w:w="0" w:type="auto"/>
            <w:tcMar>
              <w:top w:w="150" w:type="dxa"/>
              <w:left w:w="240" w:type="dxa"/>
              <w:bottom w:w="150" w:type="dxa"/>
              <w:right w:w="240" w:type="dxa"/>
            </w:tcMar>
            <w:vAlign w:val="center"/>
            <w:hideMark/>
          </w:tcPr>
          <w:p w14:paraId="04249B18" w14:textId="77777777" w:rsidR="00DC0A77" w:rsidRPr="000C41A6" w:rsidRDefault="00DC0A77" w:rsidP="00DC0A77">
            <w:pPr>
              <w:jc w:val="center"/>
              <w:rPr>
                <w:sz w:val="20"/>
                <w:szCs w:val="20"/>
              </w:rPr>
            </w:pPr>
            <w:r w:rsidRPr="000C41A6">
              <w:rPr>
                <w:sz w:val="20"/>
                <w:szCs w:val="20"/>
              </w:rPr>
              <w:t>2024/2023</w:t>
            </w:r>
          </w:p>
        </w:tc>
        <w:tc>
          <w:tcPr>
            <w:tcW w:w="1153" w:type="dxa"/>
            <w:tcMar>
              <w:top w:w="150" w:type="dxa"/>
              <w:left w:w="240" w:type="dxa"/>
              <w:bottom w:w="150" w:type="dxa"/>
              <w:right w:w="240" w:type="dxa"/>
            </w:tcMar>
            <w:vAlign w:val="center"/>
            <w:hideMark/>
          </w:tcPr>
          <w:p w14:paraId="0B5E9F8B" w14:textId="77777777" w:rsidR="00DC0A77" w:rsidRPr="000C41A6" w:rsidRDefault="00DC0A77" w:rsidP="00DC0A77">
            <w:pPr>
              <w:jc w:val="center"/>
              <w:rPr>
                <w:sz w:val="20"/>
                <w:szCs w:val="20"/>
              </w:rPr>
            </w:pPr>
            <w:r w:rsidRPr="000C41A6">
              <w:rPr>
                <w:sz w:val="20"/>
                <w:szCs w:val="20"/>
              </w:rPr>
              <w:t>2025/2024</w:t>
            </w:r>
          </w:p>
        </w:tc>
      </w:tr>
      <w:tr w:rsidR="00DC0A77" w:rsidRPr="000C41A6" w14:paraId="7236EF59" w14:textId="77777777" w:rsidTr="00EC3C97">
        <w:trPr>
          <w:trHeight w:val="301"/>
        </w:trPr>
        <w:tc>
          <w:tcPr>
            <w:tcW w:w="3266" w:type="dxa"/>
            <w:tcMar>
              <w:top w:w="150" w:type="dxa"/>
              <w:left w:w="0" w:type="dxa"/>
              <w:bottom w:w="150" w:type="dxa"/>
              <w:right w:w="240" w:type="dxa"/>
            </w:tcMar>
            <w:vAlign w:val="center"/>
            <w:hideMark/>
          </w:tcPr>
          <w:p w14:paraId="5BF24ECA" w14:textId="77777777" w:rsidR="00DC0A77" w:rsidRPr="000C41A6" w:rsidRDefault="00DC0A77" w:rsidP="00B30408">
            <w:pPr>
              <w:ind w:firstLine="567"/>
              <w:jc w:val="both"/>
              <w:rPr>
                <w:sz w:val="20"/>
                <w:szCs w:val="20"/>
              </w:rPr>
            </w:pPr>
            <w:r w:rsidRPr="000C41A6">
              <w:rPr>
                <w:sz w:val="20"/>
                <w:szCs w:val="20"/>
              </w:rPr>
              <w:t>НДФЛ</w:t>
            </w:r>
          </w:p>
        </w:tc>
        <w:tc>
          <w:tcPr>
            <w:tcW w:w="1262" w:type="dxa"/>
            <w:tcMar>
              <w:top w:w="150" w:type="dxa"/>
              <w:left w:w="240" w:type="dxa"/>
              <w:bottom w:w="150" w:type="dxa"/>
              <w:right w:w="240" w:type="dxa"/>
            </w:tcMar>
            <w:vAlign w:val="center"/>
            <w:hideMark/>
          </w:tcPr>
          <w:p w14:paraId="79C57F55" w14:textId="77777777" w:rsidR="00DC0A77" w:rsidRPr="000C41A6" w:rsidRDefault="00DC0A77" w:rsidP="00B30408">
            <w:pPr>
              <w:ind w:right="-236" w:hanging="16"/>
              <w:jc w:val="both"/>
              <w:rPr>
                <w:sz w:val="20"/>
                <w:szCs w:val="20"/>
              </w:rPr>
            </w:pPr>
            <w:r w:rsidRPr="000C41A6">
              <w:rPr>
                <w:sz w:val="20"/>
                <w:szCs w:val="20"/>
              </w:rPr>
              <w:t>658 651,0</w:t>
            </w:r>
          </w:p>
        </w:tc>
        <w:tc>
          <w:tcPr>
            <w:tcW w:w="0" w:type="auto"/>
            <w:tcMar>
              <w:top w:w="150" w:type="dxa"/>
              <w:left w:w="240" w:type="dxa"/>
              <w:bottom w:w="150" w:type="dxa"/>
              <w:right w:w="240" w:type="dxa"/>
            </w:tcMar>
            <w:vAlign w:val="center"/>
            <w:hideMark/>
          </w:tcPr>
          <w:p w14:paraId="28B2EBEC" w14:textId="77777777" w:rsidR="00DC0A77" w:rsidRPr="000C41A6" w:rsidRDefault="00DC0A77" w:rsidP="00DC0A77">
            <w:pPr>
              <w:jc w:val="both"/>
              <w:rPr>
                <w:sz w:val="20"/>
                <w:szCs w:val="20"/>
              </w:rPr>
            </w:pPr>
            <w:r w:rsidRPr="000C41A6">
              <w:rPr>
                <w:sz w:val="20"/>
                <w:szCs w:val="20"/>
              </w:rPr>
              <w:t>743 309,8</w:t>
            </w:r>
          </w:p>
        </w:tc>
        <w:tc>
          <w:tcPr>
            <w:tcW w:w="0" w:type="auto"/>
            <w:tcMar>
              <w:top w:w="150" w:type="dxa"/>
              <w:left w:w="240" w:type="dxa"/>
              <w:bottom w:w="150" w:type="dxa"/>
              <w:right w:w="240" w:type="dxa"/>
            </w:tcMar>
            <w:vAlign w:val="center"/>
            <w:hideMark/>
          </w:tcPr>
          <w:p w14:paraId="731182F0" w14:textId="77777777" w:rsidR="00DC0A77" w:rsidRPr="000C41A6" w:rsidRDefault="00DC0A77" w:rsidP="00B30408">
            <w:pPr>
              <w:ind w:hanging="74"/>
              <w:jc w:val="both"/>
              <w:rPr>
                <w:sz w:val="20"/>
                <w:szCs w:val="20"/>
              </w:rPr>
            </w:pPr>
            <w:r w:rsidRPr="000C41A6">
              <w:rPr>
                <w:sz w:val="20"/>
                <w:szCs w:val="20"/>
              </w:rPr>
              <w:t>890 288,4</w:t>
            </w:r>
          </w:p>
        </w:tc>
        <w:tc>
          <w:tcPr>
            <w:tcW w:w="0" w:type="auto"/>
            <w:tcMar>
              <w:top w:w="150" w:type="dxa"/>
              <w:left w:w="240" w:type="dxa"/>
              <w:bottom w:w="150" w:type="dxa"/>
              <w:right w:w="240" w:type="dxa"/>
            </w:tcMar>
            <w:vAlign w:val="center"/>
            <w:hideMark/>
          </w:tcPr>
          <w:p w14:paraId="01D938F6" w14:textId="77777777" w:rsidR="00DC0A77" w:rsidRPr="000C41A6" w:rsidRDefault="00DC0A77" w:rsidP="00AA5366">
            <w:pPr>
              <w:ind w:hanging="14"/>
              <w:jc w:val="both"/>
              <w:rPr>
                <w:sz w:val="20"/>
                <w:szCs w:val="20"/>
              </w:rPr>
            </w:pPr>
            <w:r w:rsidRPr="000C41A6">
              <w:rPr>
                <w:sz w:val="20"/>
                <w:szCs w:val="20"/>
              </w:rPr>
              <w:t>+12,8%</w:t>
            </w:r>
          </w:p>
        </w:tc>
        <w:tc>
          <w:tcPr>
            <w:tcW w:w="1153" w:type="dxa"/>
            <w:tcMar>
              <w:top w:w="150" w:type="dxa"/>
              <w:left w:w="240" w:type="dxa"/>
              <w:bottom w:w="150" w:type="dxa"/>
              <w:right w:w="0" w:type="dxa"/>
            </w:tcMar>
            <w:vAlign w:val="center"/>
            <w:hideMark/>
          </w:tcPr>
          <w:p w14:paraId="056AEDF1" w14:textId="77777777" w:rsidR="00DC0A77" w:rsidRPr="000C41A6" w:rsidRDefault="00DC0A77" w:rsidP="00AA5366">
            <w:pPr>
              <w:ind w:firstLine="65"/>
              <w:jc w:val="both"/>
              <w:rPr>
                <w:sz w:val="20"/>
                <w:szCs w:val="20"/>
              </w:rPr>
            </w:pPr>
            <w:r w:rsidRPr="000C41A6">
              <w:rPr>
                <w:sz w:val="20"/>
                <w:szCs w:val="20"/>
              </w:rPr>
              <w:t>+19,8%</w:t>
            </w:r>
          </w:p>
        </w:tc>
      </w:tr>
      <w:tr w:rsidR="00DC0A77" w:rsidRPr="000C41A6" w14:paraId="7EA882A4" w14:textId="77777777" w:rsidTr="00EC3C97">
        <w:tc>
          <w:tcPr>
            <w:tcW w:w="3266" w:type="dxa"/>
            <w:tcMar>
              <w:top w:w="150" w:type="dxa"/>
              <w:left w:w="0" w:type="dxa"/>
              <w:bottom w:w="150" w:type="dxa"/>
              <w:right w:w="240" w:type="dxa"/>
            </w:tcMar>
            <w:vAlign w:val="center"/>
            <w:hideMark/>
          </w:tcPr>
          <w:p w14:paraId="40890E07" w14:textId="77777777" w:rsidR="00DC0A77" w:rsidRPr="000C41A6" w:rsidRDefault="00DC0A77" w:rsidP="00B30408">
            <w:pPr>
              <w:ind w:firstLine="567"/>
              <w:jc w:val="both"/>
              <w:rPr>
                <w:sz w:val="20"/>
                <w:szCs w:val="20"/>
              </w:rPr>
            </w:pPr>
            <w:r w:rsidRPr="000C41A6">
              <w:rPr>
                <w:sz w:val="20"/>
                <w:szCs w:val="20"/>
              </w:rPr>
              <w:t>Акцизы</w:t>
            </w:r>
          </w:p>
        </w:tc>
        <w:tc>
          <w:tcPr>
            <w:tcW w:w="1262" w:type="dxa"/>
            <w:tcMar>
              <w:top w:w="150" w:type="dxa"/>
              <w:left w:w="240" w:type="dxa"/>
              <w:bottom w:w="150" w:type="dxa"/>
              <w:right w:w="240" w:type="dxa"/>
            </w:tcMar>
            <w:vAlign w:val="center"/>
            <w:hideMark/>
          </w:tcPr>
          <w:p w14:paraId="64EBF20A" w14:textId="77777777" w:rsidR="00DC0A77" w:rsidRPr="000C41A6" w:rsidRDefault="00DC0A77" w:rsidP="00B30408">
            <w:pPr>
              <w:ind w:right="-236" w:hanging="16"/>
              <w:jc w:val="both"/>
              <w:rPr>
                <w:sz w:val="20"/>
                <w:szCs w:val="20"/>
              </w:rPr>
            </w:pPr>
            <w:r w:rsidRPr="000C41A6">
              <w:rPr>
                <w:sz w:val="20"/>
                <w:szCs w:val="20"/>
              </w:rPr>
              <w:t>43 337,0</w:t>
            </w:r>
          </w:p>
        </w:tc>
        <w:tc>
          <w:tcPr>
            <w:tcW w:w="0" w:type="auto"/>
            <w:tcMar>
              <w:top w:w="150" w:type="dxa"/>
              <w:left w:w="240" w:type="dxa"/>
              <w:bottom w:w="150" w:type="dxa"/>
              <w:right w:w="240" w:type="dxa"/>
            </w:tcMar>
            <w:vAlign w:val="center"/>
            <w:hideMark/>
          </w:tcPr>
          <w:p w14:paraId="4AB15F1F" w14:textId="77777777" w:rsidR="00DC0A77" w:rsidRPr="000C41A6" w:rsidRDefault="00DC0A77" w:rsidP="00DC0A77">
            <w:pPr>
              <w:jc w:val="both"/>
              <w:rPr>
                <w:sz w:val="20"/>
                <w:szCs w:val="20"/>
              </w:rPr>
            </w:pPr>
            <w:r w:rsidRPr="000C41A6">
              <w:rPr>
                <w:sz w:val="20"/>
                <w:szCs w:val="20"/>
              </w:rPr>
              <w:t>48 797,9</w:t>
            </w:r>
          </w:p>
        </w:tc>
        <w:tc>
          <w:tcPr>
            <w:tcW w:w="0" w:type="auto"/>
            <w:tcMar>
              <w:top w:w="150" w:type="dxa"/>
              <w:left w:w="240" w:type="dxa"/>
              <w:bottom w:w="150" w:type="dxa"/>
              <w:right w:w="240" w:type="dxa"/>
            </w:tcMar>
            <w:vAlign w:val="center"/>
            <w:hideMark/>
          </w:tcPr>
          <w:p w14:paraId="119AFAE9" w14:textId="40A110C0" w:rsidR="00DC0A77" w:rsidRPr="000C41A6" w:rsidRDefault="00DC0A77" w:rsidP="00B30408">
            <w:pPr>
              <w:ind w:hanging="74"/>
              <w:jc w:val="both"/>
              <w:rPr>
                <w:sz w:val="20"/>
                <w:szCs w:val="20"/>
              </w:rPr>
            </w:pPr>
            <w:r w:rsidRPr="000C41A6">
              <w:rPr>
                <w:sz w:val="20"/>
                <w:szCs w:val="20"/>
              </w:rPr>
              <w:t>45 792,</w:t>
            </w:r>
            <w:r w:rsidR="005E61E3">
              <w:rPr>
                <w:sz w:val="20"/>
                <w:szCs w:val="20"/>
              </w:rPr>
              <w:t>2</w:t>
            </w:r>
          </w:p>
        </w:tc>
        <w:tc>
          <w:tcPr>
            <w:tcW w:w="0" w:type="auto"/>
            <w:tcMar>
              <w:top w:w="150" w:type="dxa"/>
              <w:left w:w="240" w:type="dxa"/>
              <w:bottom w:w="150" w:type="dxa"/>
              <w:right w:w="240" w:type="dxa"/>
            </w:tcMar>
            <w:vAlign w:val="center"/>
            <w:hideMark/>
          </w:tcPr>
          <w:p w14:paraId="01987D89" w14:textId="77777777" w:rsidR="00DC0A77" w:rsidRPr="000C41A6" w:rsidRDefault="00DC0A77" w:rsidP="00AA5366">
            <w:pPr>
              <w:ind w:hanging="14"/>
              <w:jc w:val="both"/>
              <w:rPr>
                <w:sz w:val="20"/>
                <w:szCs w:val="20"/>
              </w:rPr>
            </w:pPr>
            <w:r w:rsidRPr="000C41A6">
              <w:rPr>
                <w:sz w:val="20"/>
                <w:szCs w:val="20"/>
              </w:rPr>
              <w:t>+12,6%</w:t>
            </w:r>
          </w:p>
        </w:tc>
        <w:tc>
          <w:tcPr>
            <w:tcW w:w="1153" w:type="dxa"/>
            <w:tcMar>
              <w:top w:w="150" w:type="dxa"/>
              <w:left w:w="240" w:type="dxa"/>
              <w:bottom w:w="150" w:type="dxa"/>
              <w:right w:w="0" w:type="dxa"/>
            </w:tcMar>
            <w:vAlign w:val="center"/>
            <w:hideMark/>
          </w:tcPr>
          <w:p w14:paraId="5214AFC9" w14:textId="77777777" w:rsidR="00DC0A77" w:rsidRPr="000C41A6" w:rsidRDefault="00DC0A77" w:rsidP="00AA5366">
            <w:pPr>
              <w:ind w:firstLine="65"/>
              <w:jc w:val="both"/>
              <w:rPr>
                <w:sz w:val="20"/>
                <w:szCs w:val="20"/>
              </w:rPr>
            </w:pPr>
            <w:r w:rsidRPr="000C41A6">
              <w:rPr>
                <w:sz w:val="20"/>
                <w:szCs w:val="20"/>
              </w:rPr>
              <w:t>-6,2%</w:t>
            </w:r>
          </w:p>
        </w:tc>
      </w:tr>
      <w:tr w:rsidR="00DC0A77" w:rsidRPr="000C41A6" w14:paraId="69CB4C9E" w14:textId="77777777" w:rsidTr="00EC3C97">
        <w:tc>
          <w:tcPr>
            <w:tcW w:w="3266" w:type="dxa"/>
            <w:tcMar>
              <w:top w:w="150" w:type="dxa"/>
              <w:left w:w="0" w:type="dxa"/>
              <w:bottom w:w="150" w:type="dxa"/>
              <w:right w:w="240" w:type="dxa"/>
            </w:tcMar>
            <w:vAlign w:val="center"/>
            <w:hideMark/>
          </w:tcPr>
          <w:p w14:paraId="21A8C3F8" w14:textId="77777777" w:rsidR="00DC0A77" w:rsidRPr="000C41A6" w:rsidRDefault="00DC0A77" w:rsidP="00B30408">
            <w:pPr>
              <w:ind w:firstLine="567"/>
              <w:jc w:val="both"/>
              <w:rPr>
                <w:sz w:val="20"/>
                <w:szCs w:val="20"/>
              </w:rPr>
            </w:pPr>
            <w:r w:rsidRPr="000C41A6">
              <w:rPr>
                <w:sz w:val="20"/>
                <w:szCs w:val="20"/>
              </w:rPr>
              <w:t>Туристический налог</w:t>
            </w:r>
          </w:p>
        </w:tc>
        <w:tc>
          <w:tcPr>
            <w:tcW w:w="1262" w:type="dxa"/>
            <w:tcMar>
              <w:top w:w="150" w:type="dxa"/>
              <w:left w:w="240" w:type="dxa"/>
              <w:bottom w:w="150" w:type="dxa"/>
              <w:right w:w="240" w:type="dxa"/>
            </w:tcMar>
            <w:vAlign w:val="center"/>
            <w:hideMark/>
          </w:tcPr>
          <w:p w14:paraId="6272B445" w14:textId="77777777" w:rsidR="00DC0A77" w:rsidRPr="000C41A6" w:rsidRDefault="00DC0A77" w:rsidP="00B30408">
            <w:pPr>
              <w:ind w:right="-236" w:hanging="16"/>
              <w:jc w:val="both"/>
              <w:rPr>
                <w:sz w:val="20"/>
                <w:szCs w:val="20"/>
              </w:rPr>
            </w:pPr>
            <w:r w:rsidRPr="000C41A6">
              <w:rPr>
                <w:sz w:val="20"/>
                <w:szCs w:val="20"/>
              </w:rPr>
              <w:t>–</w:t>
            </w:r>
          </w:p>
        </w:tc>
        <w:tc>
          <w:tcPr>
            <w:tcW w:w="0" w:type="auto"/>
            <w:tcMar>
              <w:top w:w="150" w:type="dxa"/>
              <w:left w:w="240" w:type="dxa"/>
              <w:bottom w:w="150" w:type="dxa"/>
              <w:right w:w="240" w:type="dxa"/>
            </w:tcMar>
            <w:vAlign w:val="center"/>
            <w:hideMark/>
          </w:tcPr>
          <w:p w14:paraId="657A973A" w14:textId="77777777" w:rsidR="00DC0A77" w:rsidRPr="000C41A6" w:rsidRDefault="00DC0A77" w:rsidP="00DC0A77">
            <w:pPr>
              <w:jc w:val="both"/>
              <w:rPr>
                <w:sz w:val="20"/>
                <w:szCs w:val="20"/>
              </w:rPr>
            </w:pPr>
            <w:r w:rsidRPr="000C41A6">
              <w:rPr>
                <w:sz w:val="20"/>
                <w:szCs w:val="20"/>
              </w:rPr>
              <w:t>–</w:t>
            </w:r>
          </w:p>
        </w:tc>
        <w:tc>
          <w:tcPr>
            <w:tcW w:w="0" w:type="auto"/>
            <w:tcMar>
              <w:top w:w="150" w:type="dxa"/>
              <w:left w:w="240" w:type="dxa"/>
              <w:bottom w:w="150" w:type="dxa"/>
              <w:right w:w="240" w:type="dxa"/>
            </w:tcMar>
            <w:vAlign w:val="center"/>
            <w:hideMark/>
          </w:tcPr>
          <w:p w14:paraId="2B0875F2" w14:textId="77777777" w:rsidR="00DC0A77" w:rsidRPr="000C41A6" w:rsidRDefault="00DC0A77" w:rsidP="00B30408">
            <w:pPr>
              <w:ind w:hanging="74"/>
              <w:jc w:val="both"/>
              <w:rPr>
                <w:sz w:val="20"/>
                <w:szCs w:val="20"/>
              </w:rPr>
            </w:pPr>
            <w:r w:rsidRPr="000C41A6">
              <w:rPr>
                <w:sz w:val="20"/>
                <w:szCs w:val="20"/>
              </w:rPr>
              <w:t>1 326,8</w:t>
            </w:r>
          </w:p>
        </w:tc>
        <w:tc>
          <w:tcPr>
            <w:tcW w:w="0" w:type="auto"/>
            <w:tcMar>
              <w:top w:w="150" w:type="dxa"/>
              <w:left w:w="240" w:type="dxa"/>
              <w:bottom w:w="150" w:type="dxa"/>
              <w:right w:w="240" w:type="dxa"/>
            </w:tcMar>
            <w:vAlign w:val="center"/>
            <w:hideMark/>
          </w:tcPr>
          <w:p w14:paraId="7EA191A3" w14:textId="77777777" w:rsidR="00DC0A77" w:rsidRPr="000C41A6" w:rsidRDefault="00DC0A77" w:rsidP="00AA5366">
            <w:pPr>
              <w:ind w:hanging="14"/>
              <w:jc w:val="both"/>
              <w:rPr>
                <w:sz w:val="20"/>
                <w:szCs w:val="20"/>
              </w:rPr>
            </w:pPr>
            <w:r w:rsidRPr="000C41A6">
              <w:rPr>
                <w:sz w:val="20"/>
                <w:szCs w:val="20"/>
              </w:rPr>
              <w:t>–</w:t>
            </w:r>
          </w:p>
        </w:tc>
        <w:tc>
          <w:tcPr>
            <w:tcW w:w="1153" w:type="dxa"/>
            <w:tcMar>
              <w:top w:w="150" w:type="dxa"/>
              <w:left w:w="240" w:type="dxa"/>
              <w:bottom w:w="150" w:type="dxa"/>
              <w:right w:w="0" w:type="dxa"/>
            </w:tcMar>
            <w:vAlign w:val="center"/>
            <w:hideMark/>
          </w:tcPr>
          <w:p w14:paraId="175D1A6C" w14:textId="77777777" w:rsidR="00DC0A77" w:rsidRPr="000C41A6" w:rsidRDefault="00DC0A77" w:rsidP="00AA5366">
            <w:pPr>
              <w:ind w:firstLine="65"/>
              <w:jc w:val="both"/>
              <w:rPr>
                <w:sz w:val="20"/>
                <w:szCs w:val="20"/>
              </w:rPr>
            </w:pPr>
            <w:r w:rsidRPr="000C41A6">
              <w:rPr>
                <w:sz w:val="20"/>
                <w:szCs w:val="20"/>
              </w:rPr>
              <w:t>–</w:t>
            </w:r>
          </w:p>
        </w:tc>
      </w:tr>
      <w:tr w:rsidR="00DC0A77" w:rsidRPr="000C41A6" w14:paraId="1D2556A5" w14:textId="77777777" w:rsidTr="00EC3C97">
        <w:tc>
          <w:tcPr>
            <w:tcW w:w="3266" w:type="dxa"/>
            <w:tcMar>
              <w:top w:w="150" w:type="dxa"/>
              <w:left w:w="0" w:type="dxa"/>
              <w:bottom w:w="150" w:type="dxa"/>
              <w:right w:w="240" w:type="dxa"/>
            </w:tcMar>
            <w:vAlign w:val="center"/>
            <w:hideMark/>
          </w:tcPr>
          <w:p w14:paraId="374729C2" w14:textId="77777777" w:rsidR="00DC0A77" w:rsidRPr="000C41A6" w:rsidRDefault="00DC0A77" w:rsidP="00B30408">
            <w:pPr>
              <w:ind w:firstLine="567"/>
              <w:jc w:val="both"/>
              <w:rPr>
                <w:sz w:val="20"/>
                <w:szCs w:val="20"/>
              </w:rPr>
            </w:pPr>
            <w:r w:rsidRPr="000C41A6">
              <w:rPr>
                <w:sz w:val="20"/>
                <w:szCs w:val="20"/>
              </w:rPr>
              <w:t>УСН</w:t>
            </w:r>
          </w:p>
        </w:tc>
        <w:tc>
          <w:tcPr>
            <w:tcW w:w="1262" w:type="dxa"/>
            <w:tcMar>
              <w:top w:w="150" w:type="dxa"/>
              <w:left w:w="240" w:type="dxa"/>
              <w:bottom w:w="150" w:type="dxa"/>
              <w:right w:w="240" w:type="dxa"/>
            </w:tcMar>
            <w:vAlign w:val="center"/>
            <w:hideMark/>
          </w:tcPr>
          <w:p w14:paraId="4019C195" w14:textId="77777777" w:rsidR="00DC0A77" w:rsidRPr="000C41A6" w:rsidRDefault="00DC0A77" w:rsidP="00B30408">
            <w:pPr>
              <w:ind w:right="-236" w:hanging="16"/>
              <w:jc w:val="both"/>
              <w:rPr>
                <w:sz w:val="20"/>
                <w:szCs w:val="20"/>
              </w:rPr>
            </w:pPr>
            <w:r w:rsidRPr="000C41A6">
              <w:rPr>
                <w:sz w:val="20"/>
                <w:szCs w:val="20"/>
              </w:rPr>
              <w:t>266 216,1</w:t>
            </w:r>
          </w:p>
        </w:tc>
        <w:tc>
          <w:tcPr>
            <w:tcW w:w="0" w:type="auto"/>
            <w:tcMar>
              <w:top w:w="150" w:type="dxa"/>
              <w:left w:w="240" w:type="dxa"/>
              <w:bottom w:w="150" w:type="dxa"/>
              <w:right w:w="240" w:type="dxa"/>
            </w:tcMar>
            <w:vAlign w:val="center"/>
            <w:hideMark/>
          </w:tcPr>
          <w:p w14:paraId="37243D42" w14:textId="77777777" w:rsidR="00DC0A77" w:rsidRPr="000C41A6" w:rsidRDefault="00DC0A77" w:rsidP="00DC0A77">
            <w:pPr>
              <w:jc w:val="both"/>
              <w:rPr>
                <w:sz w:val="20"/>
                <w:szCs w:val="20"/>
              </w:rPr>
            </w:pPr>
            <w:r w:rsidRPr="000C41A6">
              <w:rPr>
                <w:sz w:val="20"/>
                <w:szCs w:val="20"/>
              </w:rPr>
              <w:t>342 403,0</w:t>
            </w:r>
          </w:p>
        </w:tc>
        <w:tc>
          <w:tcPr>
            <w:tcW w:w="0" w:type="auto"/>
            <w:tcMar>
              <w:top w:w="150" w:type="dxa"/>
              <w:left w:w="240" w:type="dxa"/>
              <w:bottom w:w="150" w:type="dxa"/>
              <w:right w:w="240" w:type="dxa"/>
            </w:tcMar>
            <w:vAlign w:val="center"/>
            <w:hideMark/>
          </w:tcPr>
          <w:p w14:paraId="044ED570" w14:textId="77777777" w:rsidR="00DC0A77" w:rsidRPr="000C41A6" w:rsidRDefault="00DC0A77" w:rsidP="00B30408">
            <w:pPr>
              <w:ind w:hanging="74"/>
              <w:jc w:val="both"/>
              <w:rPr>
                <w:sz w:val="20"/>
                <w:szCs w:val="20"/>
              </w:rPr>
            </w:pPr>
            <w:r w:rsidRPr="000C41A6">
              <w:rPr>
                <w:sz w:val="20"/>
                <w:szCs w:val="20"/>
              </w:rPr>
              <w:t>389 685,3</w:t>
            </w:r>
          </w:p>
        </w:tc>
        <w:tc>
          <w:tcPr>
            <w:tcW w:w="0" w:type="auto"/>
            <w:tcMar>
              <w:top w:w="150" w:type="dxa"/>
              <w:left w:w="240" w:type="dxa"/>
              <w:bottom w:w="150" w:type="dxa"/>
              <w:right w:w="240" w:type="dxa"/>
            </w:tcMar>
            <w:vAlign w:val="center"/>
            <w:hideMark/>
          </w:tcPr>
          <w:p w14:paraId="5F5ECF9A" w14:textId="77777777" w:rsidR="00DC0A77" w:rsidRPr="000C41A6" w:rsidRDefault="00DC0A77" w:rsidP="00AA5366">
            <w:pPr>
              <w:ind w:hanging="14"/>
              <w:jc w:val="both"/>
              <w:rPr>
                <w:sz w:val="20"/>
                <w:szCs w:val="20"/>
              </w:rPr>
            </w:pPr>
            <w:r w:rsidRPr="000C41A6">
              <w:rPr>
                <w:sz w:val="20"/>
                <w:szCs w:val="20"/>
              </w:rPr>
              <w:t>+28,6%</w:t>
            </w:r>
          </w:p>
        </w:tc>
        <w:tc>
          <w:tcPr>
            <w:tcW w:w="1153" w:type="dxa"/>
            <w:tcMar>
              <w:top w:w="150" w:type="dxa"/>
              <w:left w:w="240" w:type="dxa"/>
              <w:bottom w:w="150" w:type="dxa"/>
              <w:right w:w="0" w:type="dxa"/>
            </w:tcMar>
            <w:vAlign w:val="center"/>
            <w:hideMark/>
          </w:tcPr>
          <w:p w14:paraId="534F1D56" w14:textId="77777777" w:rsidR="00DC0A77" w:rsidRPr="000C41A6" w:rsidRDefault="00DC0A77" w:rsidP="00AA5366">
            <w:pPr>
              <w:ind w:firstLine="65"/>
              <w:jc w:val="both"/>
              <w:rPr>
                <w:sz w:val="20"/>
                <w:szCs w:val="20"/>
              </w:rPr>
            </w:pPr>
            <w:r w:rsidRPr="000C41A6">
              <w:rPr>
                <w:sz w:val="20"/>
                <w:szCs w:val="20"/>
              </w:rPr>
              <w:t>+13,8%</w:t>
            </w:r>
          </w:p>
        </w:tc>
      </w:tr>
      <w:tr w:rsidR="00DC0A77" w:rsidRPr="000C41A6" w14:paraId="72A7B022" w14:textId="77777777" w:rsidTr="00EC3C97">
        <w:tc>
          <w:tcPr>
            <w:tcW w:w="3266" w:type="dxa"/>
            <w:tcMar>
              <w:top w:w="150" w:type="dxa"/>
              <w:left w:w="0" w:type="dxa"/>
              <w:bottom w:w="150" w:type="dxa"/>
              <w:right w:w="240" w:type="dxa"/>
            </w:tcMar>
            <w:vAlign w:val="center"/>
            <w:hideMark/>
          </w:tcPr>
          <w:p w14:paraId="3C79A8B8" w14:textId="77777777" w:rsidR="00DC0A77" w:rsidRPr="000C41A6" w:rsidRDefault="00DC0A77" w:rsidP="00B30408">
            <w:pPr>
              <w:ind w:firstLine="567"/>
              <w:jc w:val="both"/>
              <w:rPr>
                <w:sz w:val="20"/>
                <w:szCs w:val="20"/>
              </w:rPr>
            </w:pPr>
            <w:r w:rsidRPr="000C41A6">
              <w:rPr>
                <w:sz w:val="20"/>
                <w:szCs w:val="20"/>
              </w:rPr>
              <w:t>ЕНВД</w:t>
            </w:r>
          </w:p>
        </w:tc>
        <w:tc>
          <w:tcPr>
            <w:tcW w:w="1262" w:type="dxa"/>
            <w:tcMar>
              <w:top w:w="150" w:type="dxa"/>
              <w:left w:w="240" w:type="dxa"/>
              <w:bottom w:w="150" w:type="dxa"/>
              <w:right w:w="240" w:type="dxa"/>
            </w:tcMar>
            <w:vAlign w:val="center"/>
            <w:hideMark/>
          </w:tcPr>
          <w:p w14:paraId="224A7E33" w14:textId="77777777" w:rsidR="00DC0A77" w:rsidRPr="000C41A6" w:rsidRDefault="00DC0A77" w:rsidP="00B30408">
            <w:pPr>
              <w:ind w:right="-236" w:hanging="16"/>
              <w:jc w:val="both"/>
              <w:rPr>
                <w:sz w:val="20"/>
                <w:szCs w:val="20"/>
              </w:rPr>
            </w:pPr>
            <w:r w:rsidRPr="000C41A6">
              <w:rPr>
                <w:sz w:val="20"/>
                <w:szCs w:val="20"/>
              </w:rPr>
              <w:t>-254,6</w:t>
            </w:r>
          </w:p>
        </w:tc>
        <w:tc>
          <w:tcPr>
            <w:tcW w:w="0" w:type="auto"/>
            <w:tcMar>
              <w:top w:w="150" w:type="dxa"/>
              <w:left w:w="240" w:type="dxa"/>
              <w:bottom w:w="150" w:type="dxa"/>
              <w:right w:w="240" w:type="dxa"/>
            </w:tcMar>
            <w:vAlign w:val="center"/>
            <w:hideMark/>
          </w:tcPr>
          <w:p w14:paraId="1ED83ED3" w14:textId="77777777" w:rsidR="00DC0A77" w:rsidRPr="000C41A6" w:rsidRDefault="00DC0A77" w:rsidP="00DC0A77">
            <w:pPr>
              <w:jc w:val="both"/>
              <w:rPr>
                <w:sz w:val="20"/>
                <w:szCs w:val="20"/>
              </w:rPr>
            </w:pPr>
            <w:r w:rsidRPr="000C41A6">
              <w:rPr>
                <w:sz w:val="20"/>
                <w:szCs w:val="20"/>
              </w:rPr>
              <w:t>122,2</w:t>
            </w:r>
          </w:p>
        </w:tc>
        <w:tc>
          <w:tcPr>
            <w:tcW w:w="0" w:type="auto"/>
            <w:tcMar>
              <w:top w:w="150" w:type="dxa"/>
              <w:left w:w="240" w:type="dxa"/>
              <w:bottom w:w="150" w:type="dxa"/>
              <w:right w:w="240" w:type="dxa"/>
            </w:tcMar>
            <w:vAlign w:val="center"/>
            <w:hideMark/>
          </w:tcPr>
          <w:p w14:paraId="68EEE563" w14:textId="77777777" w:rsidR="00DC0A77" w:rsidRPr="000C41A6" w:rsidRDefault="00DC0A77" w:rsidP="00B30408">
            <w:pPr>
              <w:ind w:hanging="74"/>
              <w:jc w:val="both"/>
              <w:rPr>
                <w:sz w:val="20"/>
                <w:szCs w:val="20"/>
              </w:rPr>
            </w:pPr>
            <w:r w:rsidRPr="000C41A6">
              <w:rPr>
                <w:sz w:val="20"/>
                <w:szCs w:val="20"/>
              </w:rPr>
              <w:t>18,8</w:t>
            </w:r>
          </w:p>
        </w:tc>
        <w:tc>
          <w:tcPr>
            <w:tcW w:w="0" w:type="auto"/>
            <w:tcMar>
              <w:top w:w="150" w:type="dxa"/>
              <w:left w:w="240" w:type="dxa"/>
              <w:bottom w:w="150" w:type="dxa"/>
              <w:right w:w="240" w:type="dxa"/>
            </w:tcMar>
            <w:vAlign w:val="center"/>
            <w:hideMark/>
          </w:tcPr>
          <w:p w14:paraId="2FE304C5" w14:textId="77777777" w:rsidR="00DC0A77" w:rsidRPr="000C41A6" w:rsidRDefault="00DC0A77" w:rsidP="00AA5366">
            <w:pPr>
              <w:ind w:hanging="14"/>
              <w:jc w:val="both"/>
              <w:rPr>
                <w:sz w:val="20"/>
                <w:szCs w:val="20"/>
              </w:rPr>
            </w:pPr>
            <w:r w:rsidRPr="000C41A6">
              <w:rPr>
                <w:sz w:val="20"/>
                <w:szCs w:val="20"/>
              </w:rPr>
              <w:t>–</w:t>
            </w:r>
          </w:p>
        </w:tc>
        <w:tc>
          <w:tcPr>
            <w:tcW w:w="1153" w:type="dxa"/>
            <w:tcMar>
              <w:top w:w="150" w:type="dxa"/>
              <w:left w:w="240" w:type="dxa"/>
              <w:bottom w:w="150" w:type="dxa"/>
              <w:right w:w="0" w:type="dxa"/>
            </w:tcMar>
            <w:vAlign w:val="center"/>
            <w:hideMark/>
          </w:tcPr>
          <w:p w14:paraId="333AD26F" w14:textId="77777777" w:rsidR="00DC0A77" w:rsidRPr="000C41A6" w:rsidRDefault="00DC0A77" w:rsidP="00AA5366">
            <w:pPr>
              <w:ind w:firstLine="65"/>
              <w:jc w:val="both"/>
              <w:rPr>
                <w:sz w:val="20"/>
                <w:szCs w:val="20"/>
              </w:rPr>
            </w:pPr>
            <w:r w:rsidRPr="000C41A6">
              <w:rPr>
                <w:sz w:val="20"/>
                <w:szCs w:val="20"/>
              </w:rPr>
              <w:t>-84,6%</w:t>
            </w:r>
          </w:p>
        </w:tc>
      </w:tr>
      <w:tr w:rsidR="00DC0A77" w:rsidRPr="000C41A6" w14:paraId="22D9CD89" w14:textId="77777777" w:rsidTr="00EC3C97">
        <w:tc>
          <w:tcPr>
            <w:tcW w:w="3266" w:type="dxa"/>
            <w:tcMar>
              <w:top w:w="150" w:type="dxa"/>
              <w:left w:w="0" w:type="dxa"/>
              <w:bottom w:w="150" w:type="dxa"/>
              <w:right w:w="240" w:type="dxa"/>
            </w:tcMar>
            <w:vAlign w:val="center"/>
            <w:hideMark/>
          </w:tcPr>
          <w:p w14:paraId="261CF0F4" w14:textId="77777777" w:rsidR="00DC0A77" w:rsidRPr="000C41A6" w:rsidRDefault="00DC0A77" w:rsidP="00B30408">
            <w:pPr>
              <w:ind w:firstLine="567"/>
              <w:jc w:val="both"/>
              <w:rPr>
                <w:sz w:val="20"/>
                <w:szCs w:val="20"/>
              </w:rPr>
            </w:pPr>
            <w:r w:rsidRPr="000C41A6">
              <w:rPr>
                <w:sz w:val="20"/>
                <w:szCs w:val="20"/>
              </w:rPr>
              <w:t>ЕСХН</w:t>
            </w:r>
          </w:p>
        </w:tc>
        <w:tc>
          <w:tcPr>
            <w:tcW w:w="1262" w:type="dxa"/>
            <w:tcMar>
              <w:top w:w="150" w:type="dxa"/>
              <w:left w:w="240" w:type="dxa"/>
              <w:bottom w:w="150" w:type="dxa"/>
              <w:right w:w="240" w:type="dxa"/>
            </w:tcMar>
            <w:vAlign w:val="center"/>
            <w:hideMark/>
          </w:tcPr>
          <w:p w14:paraId="3F5489FF" w14:textId="77777777" w:rsidR="00DC0A77" w:rsidRPr="000C41A6" w:rsidRDefault="00DC0A77" w:rsidP="00B30408">
            <w:pPr>
              <w:ind w:right="-236" w:hanging="16"/>
              <w:jc w:val="both"/>
              <w:rPr>
                <w:sz w:val="20"/>
                <w:szCs w:val="20"/>
              </w:rPr>
            </w:pPr>
            <w:r w:rsidRPr="000C41A6">
              <w:rPr>
                <w:sz w:val="20"/>
                <w:szCs w:val="20"/>
              </w:rPr>
              <w:t>1 334,1</w:t>
            </w:r>
          </w:p>
        </w:tc>
        <w:tc>
          <w:tcPr>
            <w:tcW w:w="0" w:type="auto"/>
            <w:tcMar>
              <w:top w:w="150" w:type="dxa"/>
              <w:left w:w="240" w:type="dxa"/>
              <w:bottom w:w="150" w:type="dxa"/>
              <w:right w:w="240" w:type="dxa"/>
            </w:tcMar>
            <w:vAlign w:val="center"/>
            <w:hideMark/>
          </w:tcPr>
          <w:p w14:paraId="293ECECF" w14:textId="77777777" w:rsidR="00DC0A77" w:rsidRPr="000C41A6" w:rsidRDefault="00DC0A77" w:rsidP="00DC0A77">
            <w:pPr>
              <w:jc w:val="both"/>
              <w:rPr>
                <w:sz w:val="20"/>
                <w:szCs w:val="20"/>
              </w:rPr>
            </w:pPr>
            <w:r w:rsidRPr="000C41A6">
              <w:rPr>
                <w:sz w:val="20"/>
                <w:szCs w:val="20"/>
              </w:rPr>
              <w:t>5 451,8</w:t>
            </w:r>
          </w:p>
        </w:tc>
        <w:tc>
          <w:tcPr>
            <w:tcW w:w="0" w:type="auto"/>
            <w:tcMar>
              <w:top w:w="150" w:type="dxa"/>
              <w:left w:w="240" w:type="dxa"/>
              <w:bottom w:w="150" w:type="dxa"/>
              <w:right w:w="240" w:type="dxa"/>
            </w:tcMar>
            <w:vAlign w:val="center"/>
            <w:hideMark/>
          </w:tcPr>
          <w:p w14:paraId="6990A680" w14:textId="77777777" w:rsidR="00DC0A77" w:rsidRPr="000C41A6" w:rsidRDefault="00DC0A77" w:rsidP="00B30408">
            <w:pPr>
              <w:ind w:hanging="74"/>
              <w:jc w:val="both"/>
              <w:rPr>
                <w:sz w:val="20"/>
                <w:szCs w:val="20"/>
              </w:rPr>
            </w:pPr>
            <w:r w:rsidRPr="000C41A6">
              <w:rPr>
                <w:sz w:val="20"/>
                <w:szCs w:val="20"/>
              </w:rPr>
              <w:t>2 796,5</w:t>
            </w:r>
          </w:p>
        </w:tc>
        <w:tc>
          <w:tcPr>
            <w:tcW w:w="0" w:type="auto"/>
            <w:tcMar>
              <w:top w:w="150" w:type="dxa"/>
              <w:left w:w="240" w:type="dxa"/>
              <w:bottom w:w="150" w:type="dxa"/>
              <w:right w:w="240" w:type="dxa"/>
            </w:tcMar>
            <w:vAlign w:val="center"/>
            <w:hideMark/>
          </w:tcPr>
          <w:p w14:paraId="6D506B64" w14:textId="77777777" w:rsidR="00DC0A77" w:rsidRPr="000C41A6" w:rsidRDefault="00DC0A77" w:rsidP="00AA5366">
            <w:pPr>
              <w:ind w:hanging="14"/>
              <w:jc w:val="both"/>
              <w:rPr>
                <w:sz w:val="20"/>
                <w:szCs w:val="20"/>
              </w:rPr>
            </w:pPr>
            <w:r w:rsidRPr="000C41A6">
              <w:rPr>
                <w:sz w:val="20"/>
                <w:szCs w:val="20"/>
              </w:rPr>
              <w:t>+308,6%</w:t>
            </w:r>
          </w:p>
        </w:tc>
        <w:tc>
          <w:tcPr>
            <w:tcW w:w="1153" w:type="dxa"/>
            <w:tcMar>
              <w:top w:w="150" w:type="dxa"/>
              <w:left w:w="240" w:type="dxa"/>
              <w:bottom w:w="150" w:type="dxa"/>
              <w:right w:w="0" w:type="dxa"/>
            </w:tcMar>
            <w:vAlign w:val="center"/>
            <w:hideMark/>
          </w:tcPr>
          <w:p w14:paraId="4134D4F0" w14:textId="77777777" w:rsidR="00DC0A77" w:rsidRPr="000C41A6" w:rsidRDefault="00DC0A77" w:rsidP="00AA5366">
            <w:pPr>
              <w:ind w:firstLine="65"/>
              <w:jc w:val="both"/>
              <w:rPr>
                <w:sz w:val="20"/>
                <w:szCs w:val="20"/>
              </w:rPr>
            </w:pPr>
            <w:r w:rsidRPr="000C41A6">
              <w:rPr>
                <w:sz w:val="20"/>
                <w:szCs w:val="20"/>
              </w:rPr>
              <w:t>-48,7%</w:t>
            </w:r>
          </w:p>
        </w:tc>
      </w:tr>
      <w:tr w:rsidR="00DC0A77" w:rsidRPr="000C41A6" w14:paraId="3EF20369" w14:textId="77777777" w:rsidTr="00EC3C97">
        <w:tc>
          <w:tcPr>
            <w:tcW w:w="3266" w:type="dxa"/>
            <w:tcMar>
              <w:top w:w="150" w:type="dxa"/>
              <w:left w:w="0" w:type="dxa"/>
              <w:bottom w:w="150" w:type="dxa"/>
              <w:right w:w="240" w:type="dxa"/>
            </w:tcMar>
            <w:vAlign w:val="center"/>
            <w:hideMark/>
          </w:tcPr>
          <w:p w14:paraId="18AECC26" w14:textId="77777777" w:rsidR="00DC0A77" w:rsidRPr="000C41A6" w:rsidRDefault="00DC0A77" w:rsidP="00B30408">
            <w:pPr>
              <w:ind w:firstLine="567"/>
              <w:jc w:val="both"/>
              <w:rPr>
                <w:sz w:val="20"/>
                <w:szCs w:val="20"/>
              </w:rPr>
            </w:pPr>
            <w:r w:rsidRPr="000C41A6">
              <w:rPr>
                <w:sz w:val="20"/>
                <w:szCs w:val="20"/>
              </w:rPr>
              <w:t>Патент</w:t>
            </w:r>
          </w:p>
        </w:tc>
        <w:tc>
          <w:tcPr>
            <w:tcW w:w="1262" w:type="dxa"/>
            <w:tcMar>
              <w:top w:w="150" w:type="dxa"/>
              <w:left w:w="240" w:type="dxa"/>
              <w:bottom w:w="150" w:type="dxa"/>
              <w:right w:w="240" w:type="dxa"/>
            </w:tcMar>
            <w:vAlign w:val="center"/>
            <w:hideMark/>
          </w:tcPr>
          <w:p w14:paraId="04DA9D4F" w14:textId="77777777" w:rsidR="00DC0A77" w:rsidRPr="000C41A6" w:rsidRDefault="00DC0A77" w:rsidP="00B30408">
            <w:pPr>
              <w:ind w:right="-236" w:hanging="16"/>
              <w:jc w:val="both"/>
              <w:rPr>
                <w:sz w:val="20"/>
                <w:szCs w:val="20"/>
              </w:rPr>
            </w:pPr>
            <w:r w:rsidRPr="000C41A6">
              <w:rPr>
                <w:sz w:val="20"/>
                <w:szCs w:val="20"/>
              </w:rPr>
              <w:t>6 421,1</w:t>
            </w:r>
          </w:p>
        </w:tc>
        <w:tc>
          <w:tcPr>
            <w:tcW w:w="0" w:type="auto"/>
            <w:tcMar>
              <w:top w:w="150" w:type="dxa"/>
              <w:left w:w="240" w:type="dxa"/>
              <w:bottom w:w="150" w:type="dxa"/>
              <w:right w:w="240" w:type="dxa"/>
            </w:tcMar>
            <w:vAlign w:val="center"/>
            <w:hideMark/>
          </w:tcPr>
          <w:p w14:paraId="51D18876" w14:textId="77777777" w:rsidR="00DC0A77" w:rsidRPr="000C41A6" w:rsidRDefault="00DC0A77" w:rsidP="00DC0A77">
            <w:pPr>
              <w:jc w:val="both"/>
              <w:rPr>
                <w:sz w:val="20"/>
                <w:szCs w:val="20"/>
              </w:rPr>
            </w:pPr>
            <w:r w:rsidRPr="000C41A6">
              <w:rPr>
                <w:sz w:val="20"/>
                <w:szCs w:val="20"/>
              </w:rPr>
              <w:t>17 461,8</w:t>
            </w:r>
          </w:p>
        </w:tc>
        <w:tc>
          <w:tcPr>
            <w:tcW w:w="0" w:type="auto"/>
            <w:tcMar>
              <w:top w:w="150" w:type="dxa"/>
              <w:left w:w="240" w:type="dxa"/>
              <w:bottom w:w="150" w:type="dxa"/>
              <w:right w:w="240" w:type="dxa"/>
            </w:tcMar>
            <w:vAlign w:val="center"/>
            <w:hideMark/>
          </w:tcPr>
          <w:p w14:paraId="6E6CE983" w14:textId="77777777" w:rsidR="00DC0A77" w:rsidRPr="000C41A6" w:rsidRDefault="00DC0A77" w:rsidP="00B30408">
            <w:pPr>
              <w:ind w:hanging="74"/>
              <w:jc w:val="both"/>
              <w:rPr>
                <w:sz w:val="20"/>
                <w:szCs w:val="20"/>
              </w:rPr>
            </w:pPr>
            <w:r w:rsidRPr="000C41A6">
              <w:rPr>
                <w:sz w:val="20"/>
                <w:szCs w:val="20"/>
              </w:rPr>
              <w:t>31 193,1</w:t>
            </w:r>
          </w:p>
        </w:tc>
        <w:tc>
          <w:tcPr>
            <w:tcW w:w="0" w:type="auto"/>
            <w:tcMar>
              <w:top w:w="150" w:type="dxa"/>
              <w:left w:w="240" w:type="dxa"/>
              <w:bottom w:w="150" w:type="dxa"/>
              <w:right w:w="240" w:type="dxa"/>
            </w:tcMar>
            <w:vAlign w:val="center"/>
            <w:hideMark/>
          </w:tcPr>
          <w:p w14:paraId="63472DD7" w14:textId="77777777" w:rsidR="00DC0A77" w:rsidRPr="000C41A6" w:rsidRDefault="00DC0A77" w:rsidP="00AA5366">
            <w:pPr>
              <w:ind w:hanging="14"/>
              <w:jc w:val="both"/>
              <w:rPr>
                <w:sz w:val="20"/>
                <w:szCs w:val="20"/>
              </w:rPr>
            </w:pPr>
            <w:r w:rsidRPr="000C41A6">
              <w:rPr>
                <w:sz w:val="20"/>
                <w:szCs w:val="20"/>
              </w:rPr>
              <w:t>+172,0%</w:t>
            </w:r>
          </w:p>
        </w:tc>
        <w:tc>
          <w:tcPr>
            <w:tcW w:w="1153" w:type="dxa"/>
            <w:tcMar>
              <w:top w:w="150" w:type="dxa"/>
              <w:left w:w="240" w:type="dxa"/>
              <w:bottom w:w="150" w:type="dxa"/>
              <w:right w:w="0" w:type="dxa"/>
            </w:tcMar>
            <w:vAlign w:val="center"/>
            <w:hideMark/>
          </w:tcPr>
          <w:p w14:paraId="3CB676A2" w14:textId="77777777" w:rsidR="00DC0A77" w:rsidRPr="000C41A6" w:rsidRDefault="00DC0A77" w:rsidP="00AA5366">
            <w:pPr>
              <w:ind w:firstLine="65"/>
              <w:jc w:val="both"/>
              <w:rPr>
                <w:sz w:val="20"/>
                <w:szCs w:val="20"/>
              </w:rPr>
            </w:pPr>
            <w:r w:rsidRPr="000C41A6">
              <w:rPr>
                <w:sz w:val="20"/>
                <w:szCs w:val="20"/>
              </w:rPr>
              <w:t>+78,6%</w:t>
            </w:r>
          </w:p>
        </w:tc>
      </w:tr>
      <w:tr w:rsidR="00DC0A77" w:rsidRPr="000C41A6" w14:paraId="5BBE3F14" w14:textId="77777777" w:rsidTr="00EC3C97">
        <w:tc>
          <w:tcPr>
            <w:tcW w:w="3266" w:type="dxa"/>
            <w:tcMar>
              <w:top w:w="150" w:type="dxa"/>
              <w:left w:w="0" w:type="dxa"/>
              <w:bottom w:w="150" w:type="dxa"/>
              <w:right w:w="240" w:type="dxa"/>
            </w:tcMar>
            <w:vAlign w:val="center"/>
            <w:hideMark/>
          </w:tcPr>
          <w:p w14:paraId="6579B5D3" w14:textId="77777777" w:rsidR="00DC0A77" w:rsidRPr="000C41A6" w:rsidRDefault="00DC0A77" w:rsidP="00B30408">
            <w:pPr>
              <w:ind w:firstLine="567"/>
              <w:jc w:val="both"/>
              <w:rPr>
                <w:sz w:val="20"/>
                <w:szCs w:val="20"/>
              </w:rPr>
            </w:pPr>
            <w:r w:rsidRPr="000C41A6">
              <w:rPr>
                <w:sz w:val="20"/>
                <w:szCs w:val="20"/>
              </w:rPr>
              <w:t>Налог на имущество физлиц</w:t>
            </w:r>
          </w:p>
        </w:tc>
        <w:tc>
          <w:tcPr>
            <w:tcW w:w="1262" w:type="dxa"/>
            <w:tcMar>
              <w:top w:w="150" w:type="dxa"/>
              <w:left w:w="240" w:type="dxa"/>
              <w:bottom w:w="150" w:type="dxa"/>
              <w:right w:w="240" w:type="dxa"/>
            </w:tcMar>
            <w:vAlign w:val="center"/>
            <w:hideMark/>
          </w:tcPr>
          <w:p w14:paraId="094141F6" w14:textId="77777777" w:rsidR="00DC0A77" w:rsidRPr="000C41A6" w:rsidRDefault="00DC0A77" w:rsidP="00B30408">
            <w:pPr>
              <w:ind w:right="-236" w:hanging="16"/>
              <w:jc w:val="both"/>
              <w:rPr>
                <w:sz w:val="20"/>
                <w:szCs w:val="20"/>
              </w:rPr>
            </w:pPr>
            <w:r w:rsidRPr="000C41A6">
              <w:rPr>
                <w:sz w:val="20"/>
                <w:szCs w:val="20"/>
              </w:rPr>
              <w:t>15 294,8</w:t>
            </w:r>
          </w:p>
        </w:tc>
        <w:tc>
          <w:tcPr>
            <w:tcW w:w="0" w:type="auto"/>
            <w:tcMar>
              <w:top w:w="150" w:type="dxa"/>
              <w:left w:w="240" w:type="dxa"/>
              <w:bottom w:w="150" w:type="dxa"/>
              <w:right w:w="240" w:type="dxa"/>
            </w:tcMar>
            <w:vAlign w:val="center"/>
            <w:hideMark/>
          </w:tcPr>
          <w:p w14:paraId="278C39D5" w14:textId="77777777" w:rsidR="00DC0A77" w:rsidRPr="000C41A6" w:rsidRDefault="00DC0A77" w:rsidP="00DC0A77">
            <w:pPr>
              <w:jc w:val="both"/>
              <w:rPr>
                <w:sz w:val="20"/>
                <w:szCs w:val="20"/>
              </w:rPr>
            </w:pPr>
            <w:r w:rsidRPr="000C41A6">
              <w:rPr>
                <w:sz w:val="20"/>
                <w:szCs w:val="20"/>
              </w:rPr>
              <w:t>17 384,4</w:t>
            </w:r>
          </w:p>
        </w:tc>
        <w:tc>
          <w:tcPr>
            <w:tcW w:w="0" w:type="auto"/>
            <w:tcMar>
              <w:top w:w="150" w:type="dxa"/>
              <w:left w:w="240" w:type="dxa"/>
              <w:bottom w:w="150" w:type="dxa"/>
              <w:right w:w="240" w:type="dxa"/>
            </w:tcMar>
            <w:vAlign w:val="center"/>
            <w:hideMark/>
          </w:tcPr>
          <w:p w14:paraId="49937473" w14:textId="4E466034" w:rsidR="00DC0A77" w:rsidRPr="000C41A6" w:rsidRDefault="00DC0A77" w:rsidP="00B30408">
            <w:pPr>
              <w:ind w:hanging="74"/>
              <w:jc w:val="both"/>
              <w:rPr>
                <w:sz w:val="20"/>
                <w:szCs w:val="20"/>
              </w:rPr>
            </w:pPr>
            <w:r w:rsidRPr="000C41A6">
              <w:rPr>
                <w:sz w:val="20"/>
                <w:szCs w:val="20"/>
              </w:rPr>
              <w:t>29 815,</w:t>
            </w:r>
            <w:r w:rsidR="00195B1E">
              <w:rPr>
                <w:sz w:val="20"/>
                <w:szCs w:val="20"/>
              </w:rPr>
              <w:t>1</w:t>
            </w:r>
          </w:p>
        </w:tc>
        <w:tc>
          <w:tcPr>
            <w:tcW w:w="0" w:type="auto"/>
            <w:tcMar>
              <w:top w:w="150" w:type="dxa"/>
              <w:left w:w="240" w:type="dxa"/>
              <w:bottom w:w="150" w:type="dxa"/>
              <w:right w:w="240" w:type="dxa"/>
            </w:tcMar>
            <w:vAlign w:val="center"/>
            <w:hideMark/>
          </w:tcPr>
          <w:p w14:paraId="38E731F9" w14:textId="77777777" w:rsidR="00DC0A77" w:rsidRPr="000C41A6" w:rsidRDefault="00DC0A77" w:rsidP="00AA5366">
            <w:pPr>
              <w:ind w:hanging="14"/>
              <w:jc w:val="both"/>
              <w:rPr>
                <w:sz w:val="20"/>
                <w:szCs w:val="20"/>
              </w:rPr>
            </w:pPr>
            <w:r w:rsidRPr="000C41A6">
              <w:rPr>
                <w:sz w:val="20"/>
                <w:szCs w:val="20"/>
              </w:rPr>
              <w:t>+13,7%</w:t>
            </w:r>
          </w:p>
        </w:tc>
        <w:tc>
          <w:tcPr>
            <w:tcW w:w="1153" w:type="dxa"/>
            <w:tcMar>
              <w:top w:w="150" w:type="dxa"/>
              <w:left w:w="240" w:type="dxa"/>
              <w:bottom w:w="150" w:type="dxa"/>
              <w:right w:w="0" w:type="dxa"/>
            </w:tcMar>
            <w:vAlign w:val="center"/>
            <w:hideMark/>
          </w:tcPr>
          <w:p w14:paraId="18750144" w14:textId="77777777" w:rsidR="00DC0A77" w:rsidRPr="000C41A6" w:rsidRDefault="00DC0A77" w:rsidP="00AA5366">
            <w:pPr>
              <w:ind w:firstLine="65"/>
              <w:jc w:val="both"/>
              <w:rPr>
                <w:sz w:val="20"/>
                <w:szCs w:val="20"/>
              </w:rPr>
            </w:pPr>
            <w:r w:rsidRPr="000C41A6">
              <w:rPr>
                <w:sz w:val="20"/>
                <w:szCs w:val="20"/>
              </w:rPr>
              <w:t>+71,5%</w:t>
            </w:r>
          </w:p>
        </w:tc>
      </w:tr>
      <w:tr w:rsidR="00DC0A77" w:rsidRPr="000C41A6" w14:paraId="55F1CE55" w14:textId="77777777" w:rsidTr="00EC3C97">
        <w:tc>
          <w:tcPr>
            <w:tcW w:w="3266" w:type="dxa"/>
            <w:tcMar>
              <w:top w:w="150" w:type="dxa"/>
              <w:left w:w="0" w:type="dxa"/>
              <w:bottom w:w="150" w:type="dxa"/>
              <w:right w:w="240" w:type="dxa"/>
            </w:tcMar>
            <w:vAlign w:val="center"/>
            <w:hideMark/>
          </w:tcPr>
          <w:p w14:paraId="2C86D701" w14:textId="77777777" w:rsidR="00DC0A77" w:rsidRPr="000C41A6" w:rsidRDefault="00DC0A77" w:rsidP="00B30408">
            <w:pPr>
              <w:ind w:firstLine="567"/>
              <w:jc w:val="both"/>
              <w:rPr>
                <w:sz w:val="20"/>
                <w:szCs w:val="20"/>
              </w:rPr>
            </w:pPr>
            <w:r w:rsidRPr="000C41A6">
              <w:rPr>
                <w:sz w:val="20"/>
                <w:szCs w:val="20"/>
              </w:rPr>
              <w:t>Налог на имущество организаций</w:t>
            </w:r>
          </w:p>
        </w:tc>
        <w:tc>
          <w:tcPr>
            <w:tcW w:w="1262" w:type="dxa"/>
            <w:tcMar>
              <w:top w:w="150" w:type="dxa"/>
              <w:left w:w="240" w:type="dxa"/>
              <w:bottom w:w="150" w:type="dxa"/>
              <w:right w:w="240" w:type="dxa"/>
            </w:tcMar>
            <w:vAlign w:val="center"/>
            <w:hideMark/>
          </w:tcPr>
          <w:p w14:paraId="4BF31B0D" w14:textId="77777777" w:rsidR="00DC0A77" w:rsidRPr="000C41A6" w:rsidRDefault="00DC0A77" w:rsidP="00B30408">
            <w:pPr>
              <w:ind w:right="-236" w:hanging="16"/>
              <w:jc w:val="both"/>
              <w:rPr>
                <w:sz w:val="20"/>
                <w:szCs w:val="20"/>
              </w:rPr>
            </w:pPr>
            <w:r w:rsidRPr="000C41A6">
              <w:rPr>
                <w:sz w:val="20"/>
                <w:szCs w:val="20"/>
              </w:rPr>
              <w:t>65 303,8</w:t>
            </w:r>
          </w:p>
        </w:tc>
        <w:tc>
          <w:tcPr>
            <w:tcW w:w="0" w:type="auto"/>
            <w:tcMar>
              <w:top w:w="150" w:type="dxa"/>
              <w:left w:w="240" w:type="dxa"/>
              <w:bottom w:w="150" w:type="dxa"/>
              <w:right w:w="240" w:type="dxa"/>
            </w:tcMar>
            <w:vAlign w:val="center"/>
            <w:hideMark/>
          </w:tcPr>
          <w:p w14:paraId="4861ABD2" w14:textId="77777777" w:rsidR="00DC0A77" w:rsidRPr="000C41A6" w:rsidRDefault="00DC0A77" w:rsidP="00DC0A77">
            <w:pPr>
              <w:jc w:val="both"/>
              <w:rPr>
                <w:sz w:val="20"/>
                <w:szCs w:val="20"/>
              </w:rPr>
            </w:pPr>
            <w:r w:rsidRPr="000C41A6">
              <w:rPr>
                <w:sz w:val="20"/>
                <w:szCs w:val="20"/>
              </w:rPr>
              <w:t>88 616,0</w:t>
            </w:r>
          </w:p>
        </w:tc>
        <w:tc>
          <w:tcPr>
            <w:tcW w:w="0" w:type="auto"/>
            <w:tcMar>
              <w:top w:w="150" w:type="dxa"/>
              <w:left w:w="240" w:type="dxa"/>
              <w:bottom w:w="150" w:type="dxa"/>
              <w:right w:w="240" w:type="dxa"/>
            </w:tcMar>
            <w:vAlign w:val="center"/>
            <w:hideMark/>
          </w:tcPr>
          <w:p w14:paraId="660978EB" w14:textId="77777777" w:rsidR="00DC0A77" w:rsidRPr="000C41A6" w:rsidRDefault="00DC0A77" w:rsidP="00B30408">
            <w:pPr>
              <w:ind w:hanging="74"/>
              <w:jc w:val="both"/>
              <w:rPr>
                <w:sz w:val="20"/>
                <w:szCs w:val="20"/>
              </w:rPr>
            </w:pPr>
            <w:r w:rsidRPr="000C41A6">
              <w:rPr>
                <w:sz w:val="20"/>
                <w:szCs w:val="20"/>
              </w:rPr>
              <w:t>78 636,9</w:t>
            </w:r>
          </w:p>
        </w:tc>
        <w:tc>
          <w:tcPr>
            <w:tcW w:w="0" w:type="auto"/>
            <w:tcMar>
              <w:top w:w="150" w:type="dxa"/>
              <w:left w:w="240" w:type="dxa"/>
              <w:bottom w:w="150" w:type="dxa"/>
              <w:right w:w="240" w:type="dxa"/>
            </w:tcMar>
            <w:vAlign w:val="center"/>
            <w:hideMark/>
          </w:tcPr>
          <w:p w14:paraId="1470C337" w14:textId="77777777" w:rsidR="00DC0A77" w:rsidRPr="000C41A6" w:rsidRDefault="00DC0A77" w:rsidP="00AA5366">
            <w:pPr>
              <w:ind w:hanging="14"/>
              <w:jc w:val="both"/>
              <w:rPr>
                <w:sz w:val="20"/>
                <w:szCs w:val="20"/>
              </w:rPr>
            </w:pPr>
            <w:r w:rsidRPr="000C41A6">
              <w:rPr>
                <w:sz w:val="20"/>
                <w:szCs w:val="20"/>
              </w:rPr>
              <w:t>+35,7%</w:t>
            </w:r>
          </w:p>
        </w:tc>
        <w:tc>
          <w:tcPr>
            <w:tcW w:w="1153" w:type="dxa"/>
            <w:tcMar>
              <w:top w:w="150" w:type="dxa"/>
              <w:left w:w="240" w:type="dxa"/>
              <w:bottom w:w="150" w:type="dxa"/>
              <w:right w:w="0" w:type="dxa"/>
            </w:tcMar>
            <w:vAlign w:val="center"/>
            <w:hideMark/>
          </w:tcPr>
          <w:p w14:paraId="44FDC16A" w14:textId="77777777" w:rsidR="00DC0A77" w:rsidRPr="000C41A6" w:rsidRDefault="00DC0A77" w:rsidP="00AA5366">
            <w:pPr>
              <w:ind w:firstLine="65"/>
              <w:jc w:val="both"/>
              <w:rPr>
                <w:sz w:val="20"/>
                <w:szCs w:val="20"/>
              </w:rPr>
            </w:pPr>
            <w:r w:rsidRPr="000C41A6">
              <w:rPr>
                <w:sz w:val="20"/>
                <w:szCs w:val="20"/>
              </w:rPr>
              <w:t>-11,2%</w:t>
            </w:r>
          </w:p>
        </w:tc>
      </w:tr>
      <w:tr w:rsidR="00DC0A77" w:rsidRPr="000C41A6" w14:paraId="5FA57D36" w14:textId="77777777" w:rsidTr="00EC3C97">
        <w:tc>
          <w:tcPr>
            <w:tcW w:w="3266" w:type="dxa"/>
            <w:tcMar>
              <w:top w:w="150" w:type="dxa"/>
              <w:left w:w="0" w:type="dxa"/>
              <w:bottom w:w="150" w:type="dxa"/>
              <w:right w:w="240" w:type="dxa"/>
            </w:tcMar>
            <w:vAlign w:val="center"/>
            <w:hideMark/>
          </w:tcPr>
          <w:p w14:paraId="38857004" w14:textId="77777777" w:rsidR="00DC0A77" w:rsidRPr="000C41A6" w:rsidRDefault="00DC0A77" w:rsidP="00B30408">
            <w:pPr>
              <w:ind w:firstLine="567"/>
              <w:jc w:val="both"/>
              <w:rPr>
                <w:sz w:val="20"/>
                <w:szCs w:val="20"/>
              </w:rPr>
            </w:pPr>
            <w:r w:rsidRPr="000C41A6">
              <w:rPr>
                <w:sz w:val="20"/>
                <w:szCs w:val="20"/>
              </w:rPr>
              <w:t>Транспортный налог</w:t>
            </w:r>
          </w:p>
        </w:tc>
        <w:tc>
          <w:tcPr>
            <w:tcW w:w="1262" w:type="dxa"/>
            <w:tcMar>
              <w:top w:w="150" w:type="dxa"/>
              <w:left w:w="240" w:type="dxa"/>
              <w:bottom w:w="150" w:type="dxa"/>
              <w:right w:w="240" w:type="dxa"/>
            </w:tcMar>
            <w:vAlign w:val="center"/>
            <w:hideMark/>
          </w:tcPr>
          <w:p w14:paraId="72271AD3" w14:textId="77777777" w:rsidR="00DC0A77" w:rsidRPr="000C41A6" w:rsidRDefault="00DC0A77" w:rsidP="00B30408">
            <w:pPr>
              <w:ind w:right="-236" w:hanging="16"/>
              <w:jc w:val="both"/>
              <w:rPr>
                <w:sz w:val="20"/>
                <w:szCs w:val="20"/>
              </w:rPr>
            </w:pPr>
            <w:r w:rsidRPr="000C41A6">
              <w:rPr>
                <w:sz w:val="20"/>
                <w:szCs w:val="20"/>
              </w:rPr>
              <w:t>56 268,9</w:t>
            </w:r>
          </w:p>
        </w:tc>
        <w:tc>
          <w:tcPr>
            <w:tcW w:w="0" w:type="auto"/>
            <w:tcMar>
              <w:top w:w="150" w:type="dxa"/>
              <w:left w:w="240" w:type="dxa"/>
              <w:bottom w:w="150" w:type="dxa"/>
              <w:right w:w="240" w:type="dxa"/>
            </w:tcMar>
            <w:vAlign w:val="center"/>
            <w:hideMark/>
          </w:tcPr>
          <w:p w14:paraId="613CF488" w14:textId="77777777" w:rsidR="00DC0A77" w:rsidRPr="000C41A6" w:rsidRDefault="00DC0A77" w:rsidP="00DC0A77">
            <w:pPr>
              <w:jc w:val="both"/>
              <w:rPr>
                <w:sz w:val="20"/>
                <w:szCs w:val="20"/>
              </w:rPr>
            </w:pPr>
            <w:r w:rsidRPr="000C41A6">
              <w:rPr>
                <w:sz w:val="20"/>
                <w:szCs w:val="20"/>
              </w:rPr>
              <w:t>64 449,4</w:t>
            </w:r>
          </w:p>
        </w:tc>
        <w:tc>
          <w:tcPr>
            <w:tcW w:w="0" w:type="auto"/>
            <w:tcMar>
              <w:top w:w="150" w:type="dxa"/>
              <w:left w:w="240" w:type="dxa"/>
              <w:bottom w:w="150" w:type="dxa"/>
              <w:right w:w="240" w:type="dxa"/>
            </w:tcMar>
            <w:vAlign w:val="center"/>
            <w:hideMark/>
          </w:tcPr>
          <w:p w14:paraId="7A7DE430" w14:textId="77777777" w:rsidR="00DC0A77" w:rsidRPr="000C41A6" w:rsidRDefault="00DC0A77" w:rsidP="00B30408">
            <w:pPr>
              <w:ind w:hanging="74"/>
              <w:jc w:val="both"/>
              <w:rPr>
                <w:sz w:val="20"/>
                <w:szCs w:val="20"/>
              </w:rPr>
            </w:pPr>
            <w:r w:rsidRPr="000C41A6">
              <w:rPr>
                <w:sz w:val="20"/>
                <w:szCs w:val="20"/>
              </w:rPr>
              <w:t>63 750,9</w:t>
            </w:r>
          </w:p>
        </w:tc>
        <w:tc>
          <w:tcPr>
            <w:tcW w:w="0" w:type="auto"/>
            <w:tcMar>
              <w:top w:w="150" w:type="dxa"/>
              <w:left w:w="240" w:type="dxa"/>
              <w:bottom w:w="150" w:type="dxa"/>
              <w:right w:w="240" w:type="dxa"/>
            </w:tcMar>
            <w:vAlign w:val="center"/>
            <w:hideMark/>
          </w:tcPr>
          <w:p w14:paraId="4AA7FD06" w14:textId="77777777" w:rsidR="00DC0A77" w:rsidRPr="000C41A6" w:rsidRDefault="00DC0A77" w:rsidP="00AA5366">
            <w:pPr>
              <w:ind w:hanging="14"/>
              <w:jc w:val="both"/>
              <w:rPr>
                <w:sz w:val="20"/>
                <w:szCs w:val="20"/>
              </w:rPr>
            </w:pPr>
            <w:r w:rsidRPr="000C41A6">
              <w:rPr>
                <w:sz w:val="20"/>
                <w:szCs w:val="20"/>
              </w:rPr>
              <w:t>+14,5%</w:t>
            </w:r>
          </w:p>
        </w:tc>
        <w:tc>
          <w:tcPr>
            <w:tcW w:w="1153" w:type="dxa"/>
            <w:tcMar>
              <w:top w:w="150" w:type="dxa"/>
              <w:left w:w="240" w:type="dxa"/>
              <w:bottom w:w="150" w:type="dxa"/>
              <w:right w:w="0" w:type="dxa"/>
            </w:tcMar>
            <w:vAlign w:val="center"/>
            <w:hideMark/>
          </w:tcPr>
          <w:p w14:paraId="29A2A520" w14:textId="77777777" w:rsidR="00DC0A77" w:rsidRPr="000C41A6" w:rsidRDefault="00DC0A77" w:rsidP="00AA5366">
            <w:pPr>
              <w:ind w:firstLine="65"/>
              <w:jc w:val="both"/>
              <w:rPr>
                <w:sz w:val="20"/>
                <w:szCs w:val="20"/>
              </w:rPr>
            </w:pPr>
            <w:r w:rsidRPr="000C41A6">
              <w:rPr>
                <w:sz w:val="20"/>
                <w:szCs w:val="20"/>
              </w:rPr>
              <w:t>-1,1%</w:t>
            </w:r>
          </w:p>
        </w:tc>
      </w:tr>
      <w:tr w:rsidR="00DC0A77" w:rsidRPr="000C41A6" w14:paraId="46D19B15" w14:textId="77777777" w:rsidTr="00EC3C97">
        <w:tc>
          <w:tcPr>
            <w:tcW w:w="3266" w:type="dxa"/>
            <w:tcMar>
              <w:top w:w="150" w:type="dxa"/>
              <w:left w:w="0" w:type="dxa"/>
              <w:bottom w:w="150" w:type="dxa"/>
              <w:right w:w="240" w:type="dxa"/>
            </w:tcMar>
            <w:vAlign w:val="center"/>
            <w:hideMark/>
          </w:tcPr>
          <w:p w14:paraId="6AC1707C" w14:textId="77777777" w:rsidR="00DC0A77" w:rsidRPr="000C41A6" w:rsidRDefault="00DC0A77" w:rsidP="00B30408">
            <w:pPr>
              <w:ind w:firstLine="567"/>
              <w:jc w:val="both"/>
              <w:rPr>
                <w:sz w:val="20"/>
                <w:szCs w:val="20"/>
              </w:rPr>
            </w:pPr>
            <w:r w:rsidRPr="000C41A6">
              <w:rPr>
                <w:sz w:val="20"/>
                <w:szCs w:val="20"/>
              </w:rPr>
              <w:t>Земельный налог</w:t>
            </w:r>
          </w:p>
        </w:tc>
        <w:tc>
          <w:tcPr>
            <w:tcW w:w="1262" w:type="dxa"/>
            <w:tcMar>
              <w:top w:w="150" w:type="dxa"/>
              <w:left w:w="240" w:type="dxa"/>
              <w:bottom w:w="150" w:type="dxa"/>
              <w:right w:w="240" w:type="dxa"/>
            </w:tcMar>
            <w:vAlign w:val="center"/>
            <w:hideMark/>
          </w:tcPr>
          <w:p w14:paraId="1A052628" w14:textId="77777777" w:rsidR="00DC0A77" w:rsidRPr="000C41A6" w:rsidRDefault="00DC0A77" w:rsidP="00B30408">
            <w:pPr>
              <w:ind w:right="-236" w:hanging="16"/>
              <w:jc w:val="both"/>
              <w:rPr>
                <w:sz w:val="20"/>
                <w:szCs w:val="20"/>
              </w:rPr>
            </w:pPr>
            <w:r w:rsidRPr="000C41A6">
              <w:rPr>
                <w:sz w:val="20"/>
                <w:szCs w:val="20"/>
              </w:rPr>
              <w:t>33 235,6</w:t>
            </w:r>
          </w:p>
        </w:tc>
        <w:tc>
          <w:tcPr>
            <w:tcW w:w="0" w:type="auto"/>
            <w:tcMar>
              <w:top w:w="150" w:type="dxa"/>
              <w:left w:w="240" w:type="dxa"/>
              <w:bottom w:w="150" w:type="dxa"/>
              <w:right w:w="240" w:type="dxa"/>
            </w:tcMar>
            <w:vAlign w:val="center"/>
            <w:hideMark/>
          </w:tcPr>
          <w:p w14:paraId="52958F97" w14:textId="77777777" w:rsidR="00DC0A77" w:rsidRPr="000C41A6" w:rsidRDefault="00DC0A77" w:rsidP="00DC0A77">
            <w:pPr>
              <w:jc w:val="both"/>
              <w:rPr>
                <w:sz w:val="20"/>
                <w:szCs w:val="20"/>
              </w:rPr>
            </w:pPr>
            <w:r w:rsidRPr="000C41A6">
              <w:rPr>
                <w:sz w:val="20"/>
                <w:szCs w:val="20"/>
              </w:rPr>
              <w:t>42 207,3</w:t>
            </w:r>
          </w:p>
        </w:tc>
        <w:tc>
          <w:tcPr>
            <w:tcW w:w="0" w:type="auto"/>
            <w:tcMar>
              <w:top w:w="150" w:type="dxa"/>
              <w:left w:w="240" w:type="dxa"/>
              <w:bottom w:w="150" w:type="dxa"/>
              <w:right w:w="240" w:type="dxa"/>
            </w:tcMar>
            <w:vAlign w:val="center"/>
            <w:hideMark/>
          </w:tcPr>
          <w:p w14:paraId="4EB28380" w14:textId="77777777" w:rsidR="00DC0A77" w:rsidRPr="000C41A6" w:rsidRDefault="00DC0A77" w:rsidP="00B30408">
            <w:pPr>
              <w:ind w:hanging="74"/>
              <w:jc w:val="both"/>
              <w:rPr>
                <w:sz w:val="20"/>
                <w:szCs w:val="20"/>
              </w:rPr>
            </w:pPr>
            <w:r w:rsidRPr="000C41A6">
              <w:rPr>
                <w:sz w:val="20"/>
                <w:szCs w:val="20"/>
              </w:rPr>
              <w:t>57 743,9</w:t>
            </w:r>
          </w:p>
        </w:tc>
        <w:tc>
          <w:tcPr>
            <w:tcW w:w="0" w:type="auto"/>
            <w:tcMar>
              <w:top w:w="150" w:type="dxa"/>
              <w:left w:w="240" w:type="dxa"/>
              <w:bottom w:w="150" w:type="dxa"/>
              <w:right w:w="240" w:type="dxa"/>
            </w:tcMar>
            <w:vAlign w:val="center"/>
            <w:hideMark/>
          </w:tcPr>
          <w:p w14:paraId="316B91B4" w14:textId="77777777" w:rsidR="00DC0A77" w:rsidRPr="000C41A6" w:rsidRDefault="00DC0A77" w:rsidP="00AA5366">
            <w:pPr>
              <w:jc w:val="both"/>
              <w:rPr>
                <w:sz w:val="20"/>
                <w:szCs w:val="20"/>
              </w:rPr>
            </w:pPr>
            <w:r w:rsidRPr="000C41A6">
              <w:rPr>
                <w:sz w:val="20"/>
                <w:szCs w:val="20"/>
              </w:rPr>
              <w:t>+27,0%</w:t>
            </w:r>
          </w:p>
        </w:tc>
        <w:tc>
          <w:tcPr>
            <w:tcW w:w="1153" w:type="dxa"/>
            <w:tcMar>
              <w:top w:w="150" w:type="dxa"/>
              <w:left w:w="240" w:type="dxa"/>
              <w:bottom w:w="150" w:type="dxa"/>
              <w:right w:w="0" w:type="dxa"/>
            </w:tcMar>
            <w:vAlign w:val="center"/>
            <w:hideMark/>
          </w:tcPr>
          <w:p w14:paraId="06C175D2" w14:textId="77777777" w:rsidR="00DC0A77" w:rsidRPr="000C41A6" w:rsidRDefault="00DC0A77" w:rsidP="00AA5366">
            <w:pPr>
              <w:ind w:firstLine="65"/>
              <w:jc w:val="both"/>
              <w:rPr>
                <w:sz w:val="20"/>
                <w:szCs w:val="20"/>
              </w:rPr>
            </w:pPr>
            <w:r w:rsidRPr="000C41A6">
              <w:rPr>
                <w:sz w:val="20"/>
                <w:szCs w:val="20"/>
              </w:rPr>
              <w:t>+36,8%</w:t>
            </w:r>
          </w:p>
        </w:tc>
      </w:tr>
      <w:tr w:rsidR="00DC0A77" w:rsidRPr="000C41A6" w14:paraId="77A142FF" w14:textId="77777777" w:rsidTr="00EC3C97">
        <w:tc>
          <w:tcPr>
            <w:tcW w:w="3266" w:type="dxa"/>
            <w:tcMar>
              <w:top w:w="150" w:type="dxa"/>
              <w:left w:w="0" w:type="dxa"/>
              <w:bottom w:w="150" w:type="dxa"/>
              <w:right w:w="240" w:type="dxa"/>
            </w:tcMar>
            <w:vAlign w:val="center"/>
            <w:hideMark/>
          </w:tcPr>
          <w:p w14:paraId="72374B65" w14:textId="77777777" w:rsidR="00DC0A77" w:rsidRPr="000C41A6" w:rsidRDefault="00DC0A77" w:rsidP="00B30408">
            <w:pPr>
              <w:ind w:firstLine="567"/>
              <w:jc w:val="both"/>
              <w:rPr>
                <w:sz w:val="20"/>
                <w:szCs w:val="20"/>
              </w:rPr>
            </w:pPr>
            <w:r w:rsidRPr="000C41A6">
              <w:rPr>
                <w:sz w:val="20"/>
                <w:szCs w:val="20"/>
              </w:rPr>
              <w:lastRenderedPageBreak/>
              <w:t>Госпошлина</w:t>
            </w:r>
          </w:p>
        </w:tc>
        <w:tc>
          <w:tcPr>
            <w:tcW w:w="1262" w:type="dxa"/>
            <w:tcMar>
              <w:top w:w="150" w:type="dxa"/>
              <w:left w:w="240" w:type="dxa"/>
              <w:bottom w:w="150" w:type="dxa"/>
              <w:right w:w="240" w:type="dxa"/>
            </w:tcMar>
            <w:vAlign w:val="center"/>
            <w:hideMark/>
          </w:tcPr>
          <w:p w14:paraId="4E544891" w14:textId="77777777" w:rsidR="00DC0A77" w:rsidRPr="000C41A6" w:rsidRDefault="00DC0A77" w:rsidP="00B30408">
            <w:pPr>
              <w:ind w:right="-236" w:hanging="16"/>
              <w:jc w:val="both"/>
              <w:rPr>
                <w:sz w:val="20"/>
                <w:szCs w:val="20"/>
              </w:rPr>
            </w:pPr>
            <w:r w:rsidRPr="000C41A6">
              <w:rPr>
                <w:sz w:val="20"/>
                <w:szCs w:val="20"/>
              </w:rPr>
              <w:t>9 472,9</w:t>
            </w:r>
          </w:p>
        </w:tc>
        <w:tc>
          <w:tcPr>
            <w:tcW w:w="0" w:type="auto"/>
            <w:tcMar>
              <w:top w:w="150" w:type="dxa"/>
              <w:left w:w="240" w:type="dxa"/>
              <w:bottom w:w="150" w:type="dxa"/>
              <w:right w:w="240" w:type="dxa"/>
            </w:tcMar>
            <w:vAlign w:val="center"/>
            <w:hideMark/>
          </w:tcPr>
          <w:p w14:paraId="1270CBA7" w14:textId="77777777" w:rsidR="00DC0A77" w:rsidRPr="000C41A6" w:rsidRDefault="00DC0A77" w:rsidP="00DC0A77">
            <w:pPr>
              <w:jc w:val="both"/>
              <w:rPr>
                <w:sz w:val="20"/>
                <w:szCs w:val="20"/>
              </w:rPr>
            </w:pPr>
            <w:r w:rsidRPr="000C41A6">
              <w:rPr>
                <w:sz w:val="20"/>
                <w:szCs w:val="20"/>
              </w:rPr>
              <w:t>14 439,6</w:t>
            </w:r>
          </w:p>
        </w:tc>
        <w:tc>
          <w:tcPr>
            <w:tcW w:w="0" w:type="auto"/>
            <w:tcMar>
              <w:top w:w="150" w:type="dxa"/>
              <w:left w:w="240" w:type="dxa"/>
              <w:bottom w:w="150" w:type="dxa"/>
              <w:right w:w="240" w:type="dxa"/>
            </w:tcMar>
            <w:vAlign w:val="center"/>
            <w:hideMark/>
          </w:tcPr>
          <w:p w14:paraId="0C418B81" w14:textId="54649BD9" w:rsidR="00DC0A77" w:rsidRPr="000C41A6" w:rsidRDefault="00DC0A77" w:rsidP="00B30408">
            <w:pPr>
              <w:ind w:hanging="74"/>
              <w:jc w:val="both"/>
              <w:rPr>
                <w:sz w:val="20"/>
                <w:szCs w:val="20"/>
              </w:rPr>
            </w:pPr>
            <w:r w:rsidRPr="000C41A6">
              <w:rPr>
                <w:sz w:val="20"/>
                <w:szCs w:val="20"/>
              </w:rPr>
              <w:t>29 565,</w:t>
            </w:r>
            <w:r w:rsidR="002452B2">
              <w:rPr>
                <w:sz w:val="20"/>
                <w:szCs w:val="20"/>
              </w:rPr>
              <w:t>4</w:t>
            </w:r>
          </w:p>
        </w:tc>
        <w:tc>
          <w:tcPr>
            <w:tcW w:w="0" w:type="auto"/>
            <w:tcMar>
              <w:top w:w="150" w:type="dxa"/>
              <w:left w:w="240" w:type="dxa"/>
              <w:bottom w:w="150" w:type="dxa"/>
              <w:right w:w="240" w:type="dxa"/>
            </w:tcMar>
            <w:vAlign w:val="center"/>
            <w:hideMark/>
          </w:tcPr>
          <w:p w14:paraId="4991926E" w14:textId="77777777" w:rsidR="00DC0A77" w:rsidRPr="000C41A6" w:rsidRDefault="00DC0A77" w:rsidP="00AA5366">
            <w:pPr>
              <w:jc w:val="both"/>
              <w:rPr>
                <w:sz w:val="20"/>
                <w:szCs w:val="20"/>
              </w:rPr>
            </w:pPr>
            <w:r w:rsidRPr="000C41A6">
              <w:rPr>
                <w:sz w:val="20"/>
                <w:szCs w:val="20"/>
              </w:rPr>
              <w:t>+52,4%</w:t>
            </w:r>
          </w:p>
        </w:tc>
        <w:tc>
          <w:tcPr>
            <w:tcW w:w="1153" w:type="dxa"/>
            <w:tcMar>
              <w:top w:w="150" w:type="dxa"/>
              <w:left w:w="240" w:type="dxa"/>
              <w:bottom w:w="150" w:type="dxa"/>
              <w:right w:w="0" w:type="dxa"/>
            </w:tcMar>
            <w:vAlign w:val="center"/>
            <w:hideMark/>
          </w:tcPr>
          <w:p w14:paraId="70AB5322" w14:textId="77777777" w:rsidR="00DC0A77" w:rsidRPr="000C41A6" w:rsidRDefault="00DC0A77" w:rsidP="00AA5366">
            <w:pPr>
              <w:ind w:firstLine="65"/>
              <w:jc w:val="both"/>
              <w:rPr>
                <w:sz w:val="20"/>
                <w:szCs w:val="20"/>
              </w:rPr>
            </w:pPr>
            <w:r w:rsidRPr="000C41A6">
              <w:rPr>
                <w:sz w:val="20"/>
                <w:szCs w:val="20"/>
              </w:rPr>
              <w:t>+104,7%</w:t>
            </w:r>
          </w:p>
        </w:tc>
      </w:tr>
    </w:tbl>
    <w:p w14:paraId="40BAC37B" w14:textId="77777777" w:rsidR="00AA5366" w:rsidRDefault="00AA5366" w:rsidP="00DC0A77">
      <w:pPr>
        <w:ind w:firstLine="567"/>
        <w:jc w:val="both"/>
      </w:pPr>
    </w:p>
    <w:p w14:paraId="074D7320" w14:textId="749ADE40" w:rsidR="005E61E3" w:rsidRPr="000C41A6" w:rsidRDefault="005E61E3" w:rsidP="005E61E3">
      <w:pPr>
        <w:ind w:firstLine="567"/>
        <w:jc w:val="both"/>
      </w:pPr>
      <w:r w:rsidRPr="00A71344">
        <w:t>Налог на доходы физических лиц (НДФЛ)</w:t>
      </w:r>
      <w:r w:rsidRPr="000C41A6">
        <w:t> – основной источник налоговых доходов, стабильно раст</w:t>
      </w:r>
      <w:r>
        <w:t>е</w:t>
      </w:r>
      <w:r w:rsidRPr="000C41A6">
        <w:t>т (среднегодовой темп +16,3%).</w:t>
      </w:r>
    </w:p>
    <w:p w14:paraId="0D3EA038" w14:textId="51A303D1" w:rsidR="005E61E3" w:rsidRPr="00A71344" w:rsidRDefault="005E61E3" w:rsidP="005E61E3">
      <w:pPr>
        <w:ind w:firstLine="567"/>
        <w:jc w:val="both"/>
      </w:pPr>
      <w:r w:rsidRPr="00A71344">
        <w:t>Зафиксирован уверенный рост поступлений.</w:t>
      </w:r>
    </w:p>
    <w:p w14:paraId="36953B91" w14:textId="0DEF9A01" w:rsidR="005E61E3" w:rsidRPr="00A71344" w:rsidRDefault="005E61E3" w:rsidP="005E61E3">
      <w:pPr>
        <w:ind w:firstLine="567"/>
        <w:jc w:val="both"/>
      </w:pPr>
      <w:r w:rsidRPr="00A71344">
        <w:t>Причины роста: </w:t>
      </w:r>
      <w:r w:rsidR="00B13140">
        <w:t>и</w:t>
      </w:r>
      <w:r w:rsidRPr="00A71344">
        <w:t>ндексация зарплат бюджетникам с начала года, выплата годовых премий предприятиями в 1 квартале, а также общий рост фонда оплаты труда в регионе.</w:t>
      </w:r>
    </w:p>
    <w:p w14:paraId="161AFE7F" w14:textId="560851DC" w:rsidR="005E61E3" w:rsidRPr="00A71344" w:rsidRDefault="005E61E3" w:rsidP="005E61E3">
      <w:pPr>
        <w:ind w:firstLine="567"/>
        <w:jc w:val="both"/>
      </w:pPr>
      <w:r w:rsidRPr="00A71344">
        <w:t>Наибольший вклад внесли строительство (рост в 2,3 раза за счет крупных инфраструктурных проектов, таких как «Рыбный порт» и «Дальневосточный квартал»), а также рыболовство и пищевое производство.</w:t>
      </w:r>
    </w:p>
    <w:p w14:paraId="24A2194B" w14:textId="2184EB6D" w:rsidR="005E61E3" w:rsidRPr="00A71344" w:rsidRDefault="005E61E3" w:rsidP="005E61E3">
      <w:pPr>
        <w:ind w:firstLine="567"/>
        <w:jc w:val="both"/>
      </w:pPr>
      <w:r w:rsidRPr="00A71344">
        <w:t>Снижение показала отрасль операций с недвижимостью. Причина: </w:t>
      </w:r>
      <w:r w:rsidR="00B13140">
        <w:t>кр</w:t>
      </w:r>
      <w:r w:rsidRPr="00A71344">
        <w:t>упный плательщик сменил основной вид деятельности, перестав относиться к данной отрасли.</w:t>
      </w:r>
    </w:p>
    <w:p w14:paraId="5E213B8C" w14:textId="77777777" w:rsidR="00B13140" w:rsidRDefault="00B13140" w:rsidP="005E61E3">
      <w:pPr>
        <w:ind w:firstLine="567"/>
        <w:jc w:val="both"/>
      </w:pPr>
    </w:p>
    <w:p w14:paraId="3B215024" w14:textId="36AE773D" w:rsidR="005E61E3" w:rsidRPr="00A71344" w:rsidRDefault="005E61E3" w:rsidP="005E61E3">
      <w:pPr>
        <w:ind w:firstLine="567"/>
        <w:jc w:val="both"/>
      </w:pPr>
      <w:r w:rsidRPr="00A71344">
        <w:t>Налоги при специальных налоговых режимах (УСН, ПСН, ЕСХН)</w:t>
      </w:r>
      <w:r w:rsidR="00B13140">
        <w:t xml:space="preserve">. </w:t>
      </w:r>
      <w:r w:rsidRPr="00A71344">
        <w:t>Динамика разнонаправленная:</w:t>
      </w:r>
      <w:r>
        <w:t xml:space="preserve"> </w:t>
      </w:r>
      <w:r w:rsidR="00B13140">
        <w:t>у</w:t>
      </w:r>
      <w:r w:rsidRPr="00A71344">
        <w:t xml:space="preserve">прощенная система (УСН) и </w:t>
      </w:r>
      <w:r w:rsidR="00B13140">
        <w:t>п</w:t>
      </w:r>
      <w:r w:rsidRPr="00A71344">
        <w:t>атентная система (ПСН): демонстрируют существенный рост. Причина: </w:t>
      </w:r>
      <w:r w:rsidR="00B13140">
        <w:t>ув</w:t>
      </w:r>
      <w:r w:rsidRPr="00A71344">
        <w:t>еличение доходов самих налогоплательщиков, а также изменение законодательства о сроках уплаты (для ПСН), приведшее к смещению платежей.</w:t>
      </w:r>
    </w:p>
    <w:p w14:paraId="58BF7264" w14:textId="77777777" w:rsidR="00B13140" w:rsidRDefault="00B13140" w:rsidP="005E61E3">
      <w:pPr>
        <w:ind w:firstLine="567"/>
        <w:jc w:val="both"/>
      </w:pPr>
    </w:p>
    <w:p w14:paraId="080C4481" w14:textId="0C7DFF7F" w:rsidR="005E61E3" w:rsidRPr="00A71344" w:rsidRDefault="005E61E3" w:rsidP="005E61E3">
      <w:pPr>
        <w:ind w:firstLine="567"/>
        <w:jc w:val="both"/>
      </w:pPr>
      <w:r w:rsidRPr="00A71344">
        <w:t>Единый сельхозналог (ЕСХН): показал значительное снижение. Причины: </w:t>
      </w:r>
      <w:r>
        <w:t>л</w:t>
      </w:r>
      <w:r w:rsidRPr="00A71344">
        <w:t>иквидация одного из крупных предприятий-плательщиков и рост расходов (стройка нового цеха) у другого, что снизило налоговую базу.</w:t>
      </w:r>
    </w:p>
    <w:p w14:paraId="71595E27" w14:textId="77777777" w:rsidR="00B13140" w:rsidRDefault="00B13140" w:rsidP="00DC0A77">
      <w:pPr>
        <w:ind w:firstLine="567"/>
        <w:jc w:val="both"/>
      </w:pPr>
    </w:p>
    <w:p w14:paraId="56C4CC28" w14:textId="3BF64246" w:rsidR="00DC0A77" w:rsidRDefault="00DC0A77" w:rsidP="00DC0A77">
      <w:pPr>
        <w:ind w:firstLine="567"/>
        <w:jc w:val="both"/>
      </w:pPr>
      <w:r w:rsidRPr="000C41A6">
        <w:t>Имущественные налоги выросли, особенно налог на имущество физлиц (+71,5% в 2025) и земельный налог (+36,8%).</w:t>
      </w:r>
    </w:p>
    <w:p w14:paraId="2DAFF248" w14:textId="77777777" w:rsidR="00B13140" w:rsidRDefault="00B13140" w:rsidP="00B13140">
      <w:pPr>
        <w:ind w:firstLine="567"/>
        <w:jc w:val="both"/>
      </w:pPr>
    </w:p>
    <w:p w14:paraId="10C2089C" w14:textId="43945C91" w:rsidR="00B13140" w:rsidRPr="00A71344" w:rsidRDefault="00B13140" w:rsidP="00B13140">
      <w:pPr>
        <w:ind w:firstLine="567"/>
        <w:jc w:val="both"/>
      </w:pPr>
      <w:r w:rsidRPr="00A71344">
        <w:t>Налог на имущество организаций: </w:t>
      </w:r>
      <w:r>
        <w:t>с</w:t>
      </w:r>
      <w:r w:rsidRPr="00A71344">
        <w:t>низился. Причины: </w:t>
      </w:r>
      <w:r>
        <w:t>у</w:t>
      </w:r>
      <w:r w:rsidRPr="00A71344">
        <w:t>меньшение остаточной стоимости имущества у ключевого плательщика, появление новых федеральных льгот для энергетиков, а также разовые корректировки обязательств за прошлые периоды у крупных компаний.</w:t>
      </w:r>
    </w:p>
    <w:p w14:paraId="439FD14A" w14:textId="77777777" w:rsidR="00B13140" w:rsidRDefault="00B13140" w:rsidP="00B13140">
      <w:pPr>
        <w:ind w:firstLine="567"/>
        <w:jc w:val="both"/>
      </w:pPr>
    </w:p>
    <w:p w14:paraId="7ED0FFF7" w14:textId="51EE7232" w:rsidR="00B13140" w:rsidRPr="00A71344" w:rsidRDefault="00B13140" w:rsidP="00B13140">
      <w:pPr>
        <w:ind w:firstLine="567"/>
        <w:jc w:val="both"/>
      </w:pPr>
      <w:r w:rsidRPr="00A71344">
        <w:t>Транспортный налог: </w:t>
      </w:r>
      <w:r>
        <w:t>н</w:t>
      </w:r>
      <w:r w:rsidRPr="00A71344">
        <w:t>езначительное снижение. Причина: </w:t>
      </w:r>
      <w:r>
        <w:t>т</w:t>
      </w:r>
      <w:r w:rsidRPr="00A71344">
        <w:t>ехнические ошибки в оформлении платежных документов организациями в прошлом году и снижение сумм уплаты физическими лицами в конце отчетного периода.</w:t>
      </w:r>
    </w:p>
    <w:p w14:paraId="0459FE5C" w14:textId="77777777" w:rsidR="00B13140" w:rsidRDefault="00B13140" w:rsidP="00B13140">
      <w:pPr>
        <w:ind w:firstLine="567"/>
        <w:jc w:val="both"/>
      </w:pPr>
    </w:p>
    <w:p w14:paraId="32F8A8E2" w14:textId="652CD7A7" w:rsidR="00B13140" w:rsidRPr="00A71344" w:rsidRDefault="00B13140" w:rsidP="00B13140">
      <w:pPr>
        <w:ind w:firstLine="567"/>
        <w:jc w:val="both"/>
      </w:pPr>
      <w:r w:rsidRPr="00A71344">
        <w:t>Земельный налог и налог на имущество физлиц: </w:t>
      </w:r>
      <w:r>
        <w:t>з</w:t>
      </w:r>
      <w:r w:rsidRPr="00A71344">
        <w:t>начительный рост.</w:t>
      </w:r>
    </w:p>
    <w:p w14:paraId="0873AD36" w14:textId="1FB362C5" w:rsidR="00B13140" w:rsidRPr="00A71344" w:rsidRDefault="00B13140" w:rsidP="00B13140">
      <w:pPr>
        <w:ind w:firstLine="567"/>
        <w:jc w:val="both"/>
      </w:pPr>
      <w:r w:rsidRPr="00A71344">
        <w:t>Причина (земельный налог): </w:t>
      </w:r>
      <w:r>
        <w:t>у</w:t>
      </w:r>
      <w:r w:rsidRPr="00A71344">
        <w:t>величение количества земельных участков в собственности у организаций и исправление ошибок в отчетности прошлых лет.</w:t>
      </w:r>
    </w:p>
    <w:p w14:paraId="58C8B28E" w14:textId="3007336B" w:rsidR="00B13140" w:rsidRPr="00A71344" w:rsidRDefault="00B13140" w:rsidP="00B13140">
      <w:pPr>
        <w:ind w:firstLine="567"/>
        <w:jc w:val="both"/>
      </w:pPr>
      <w:r w:rsidRPr="00A71344">
        <w:t>Причина (налог на имущество физлиц): </w:t>
      </w:r>
      <w:r>
        <w:t>п</w:t>
      </w:r>
      <w:r w:rsidRPr="00A71344">
        <w:t>ереоценка кадастровой стоимости недвижимости, вступившая в силу с 2024 года (налог за 2024 год уплачивался именно в 2025 году).</w:t>
      </w:r>
    </w:p>
    <w:p w14:paraId="3D9BB7CA" w14:textId="77777777" w:rsidR="00B13140" w:rsidRDefault="00B13140" w:rsidP="00DC0A77">
      <w:pPr>
        <w:ind w:firstLine="567"/>
        <w:jc w:val="both"/>
      </w:pPr>
    </w:p>
    <w:p w14:paraId="56D90CF2" w14:textId="0B7FB6FD" w:rsidR="00DC0A77" w:rsidRPr="000C41A6" w:rsidRDefault="00DC0A77" w:rsidP="00DC0A77">
      <w:pPr>
        <w:ind w:firstLine="567"/>
        <w:jc w:val="both"/>
      </w:pPr>
      <w:r w:rsidRPr="000C41A6">
        <w:t>Акцизы после роста в 2024 снизились в 2025.</w:t>
      </w:r>
      <w:r w:rsidR="005E61E3">
        <w:t xml:space="preserve"> П</w:t>
      </w:r>
      <w:r w:rsidR="005E61E3" w:rsidRPr="00A71344">
        <w:t xml:space="preserve">ричина снижения в тексте </w:t>
      </w:r>
      <w:r w:rsidR="005E61E3">
        <w:t xml:space="preserve">пояснительной записки к проекту Решения </w:t>
      </w:r>
      <w:r w:rsidR="005E61E3" w:rsidRPr="00A71344">
        <w:t>не указана</w:t>
      </w:r>
      <w:r w:rsidR="005E61E3">
        <w:t>.</w:t>
      </w:r>
    </w:p>
    <w:p w14:paraId="3F1BE9DA" w14:textId="77777777" w:rsidR="00B13140" w:rsidRDefault="00B13140" w:rsidP="00DC0A77">
      <w:pPr>
        <w:ind w:firstLine="567"/>
        <w:jc w:val="both"/>
      </w:pPr>
    </w:p>
    <w:p w14:paraId="5FD287C3" w14:textId="19E69CD9" w:rsidR="00DC0A77" w:rsidRPr="000C41A6" w:rsidRDefault="00DC0A77" w:rsidP="00DC0A77">
      <w:pPr>
        <w:ind w:firstLine="567"/>
        <w:jc w:val="both"/>
      </w:pPr>
      <w:r w:rsidRPr="000C41A6">
        <w:t>ЕНВД и ЕСХН теряют значение в связи с отменой ЕНВД и колебаниями в сельском хозяйстве.</w:t>
      </w:r>
    </w:p>
    <w:p w14:paraId="3C94BDD0" w14:textId="77777777" w:rsidR="00B13140" w:rsidRDefault="00B13140" w:rsidP="00B13140">
      <w:pPr>
        <w:ind w:firstLine="567"/>
        <w:jc w:val="both"/>
      </w:pPr>
    </w:p>
    <w:p w14:paraId="0F46DE95" w14:textId="5DB0DE0B" w:rsidR="00B13140" w:rsidRDefault="00DC0A77" w:rsidP="00B13140">
      <w:pPr>
        <w:ind w:firstLine="567"/>
        <w:jc w:val="both"/>
      </w:pPr>
      <w:r w:rsidRPr="000C41A6">
        <w:t>Госпошлина удвоилась в 2025, что связано с увеличением ставок или числа обращений.</w:t>
      </w:r>
      <w:r w:rsidR="00B13140" w:rsidRPr="00B13140">
        <w:t xml:space="preserve"> </w:t>
      </w:r>
    </w:p>
    <w:p w14:paraId="62D3BD7F" w14:textId="77777777" w:rsidR="00B13140" w:rsidRDefault="00B13140" w:rsidP="00B13140">
      <w:pPr>
        <w:ind w:firstLine="567"/>
        <w:jc w:val="both"/>
      </w:pPr>
    </w:p>
    <w:p w14:paraId="0015B275" w14:textId="31429826" w:rsidR="00B13140" w:rsidRPr="00A71344" w:rsidRDefault="00B13140" w:rsidP="00B13140">
      <w:pPr>
        <w:ind w:firstLine="567"/>
        <w:jc w:val="both"/>
      </w:pPr>
      <w:r w:rsidRPr="00A71344">
        <w:lastRenderedPageBreak/>
        <w:t>Туристический налог: </w:t>
      </w:r>
      <w:r>
        <w:t>н</w:t>
      </w:r>
      <w:r w:rsidRPr="00A71344">
        <w:t>овый налог, показавший плановые поступления благодаря деятельности индивидуальных предпринимателей.</w:t>
      </w:r>
    </w:p>
    <w:p w14:paraId="2AAF3A9A" w14:textId="70C72377" w:rsidR="00DC0A77" w:rsidRDefault="00DC0A77" w:rsidP="00DC0A77">
      <w:pPr>
        <w:ind w:firstLine="567"/>
        <w:jc w:val="both"/>
      </w:pPr>
    </w:p>
    <w:p w14:paraId="30EAD545" w14:textId="7019AD37" w:rsidR="00406C49" w:rsidRDefault="002B0002" w:rsidP="002B0002">
      <w:pPr>
        <w:ind w:firstLine="567"/>
        <w:jc w:val="both"/>
      </w:pPr>
      <w:r w:rsidRPr="00C05B4C">
        <w:t xml:space="preserve">По состоянию на 01.01.2026 общая сумма недоимки по налоговым доходам составила 61 645,2 тыс. рублей, что на 9 392,7 тыс. рублей (или 18,0%) больше, чем на начало 2025 года (52 252,5 тыс. рублей). Таким образом, наблюдается рост совокупной задолженности перед </w:t>
      </w:r>
      <w:r w:rsidR="00F65532">
        <w:t xml:space="preserve">местным </w:t>
      </w:r>
      <w:r w:rsidRPr="00C05B4C">
        <w:t>бюджетом.</w:t>
      </w:r>
    </w:p>
    <w:p w14:paraId="2FB7C05B" w14:textId="77777777" w:rsidR="00586422" w:rsidRPr="00C05B4C" w:rsidRDefault="00586422" w:rsidP="002B0002">
      <w:pPr>
        <w:ind w:firstLine="567"/>
        <w:jc w:val="both"/>
      </w:pPr>
    </w:p>
    <w:p w14:paraId="64ACCC56" w14:textId="77777777" w:rsidR="002B0002" w:rsidRPr="00C05B4C" w:rsidRDefault="002B0002" w:rsidP="002B0002">
      <w:pPr>
        <w:ind w:firstLine="567"/>
        <w:jc w:val="both"/>
      </w:pPr>
      <w:r w:rsidRPr="00C05B4C">
        <w:t>Основные изменения по видам налогов: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84"/>
        <w:gridCol w:w="2362"/>
        <w:gridCol w:w="2362"/>
        <w:gridCol w:w="1914"/>
        <w:gridCol w:w="1106"/>
      </w:tblGrid>
      <w:tr w:rsidR="002B0002" w:rsidRPr="00C05B4C" w14:paraId="0C8A6513" w14:textId="77777777" w:rsidTr="00EC3C97">
        <w:trPr>
          <w:tblHeader/>
        </w:trPr>
        <w:tc>
          <w:tcPr>
            <w:tcW w:w="2184" w:type="dxa"/>
            <w:tcMar>
              <w:top w:w="150" w:type="dxa"/>
              <w:left w:w="0" w:type="dxa"/>
              <w:bottom w:w="150" w:type="dxa"/>
              <w:right w:w="240" w:type="dxa"/>
            </w:tcMar>
            <w:vAlign w:val="center"/>
            <w:hideMark/>
          </w:tcPr>
          <w:p w14:paraId="5427D961" w14:textId="77777777" w:rsidR="002B0002" w:rsidRPr="00B13140" w:rsidRDefault="002B0002" w:rsidP="00347E9D">
            <w:pPr>
              <w:jc w:val="center"/>
              <w:rPr>
                <w:sz w:val="20"/>
                <w:szCs w:val="20"/>
              </w:rPr>
            </w:pPr>
            <w:r w:rsidRPr="00B13140">
              <w:rPr>
                <w:sz w:val="20"/>
                <w:szCs w:val="20"/>
              </w:rPr>
              <w:t>Наименование налогового дохода</w:t>
            </w:r>
          </w:p>
        </w:tc>
        <w:tc>
          <w:tcPr>
            <w:tcW w:w="2362" w:type="dxa"/>
            <w:tcMar>
              <w:top w:w="150" w:type="dxa"/>
              <w:left w:w="240" w:type="dxa"/>
              <w:bottom w:w="150" w:type="dxa"/>
              <w:right w:w="240" w:type="dxa"/>
            </w:tcMar>
            <w:vAlign w:val="center"/>
            <w:hideMark/>
          </w:tcPr>
          <w:p w14:paraId="17CB4BC9" w14:textId="28F7C5FC" w:rsidR="002B0002" w:rsidRPr="00B13140" w:rsidRDefault="002B0002" w:rsidP="00347E9D">
            <w:pPr>
              <w:jc w:val="center"/>
              <w:rPr>
                <w:sz w:val="20"/>
                <w:szCs w:val="20"/>
              </w:rPr>
            </w:pPr>
            <w:r w:rsidRPr="00B13140">
              <w:rPr>
                <w:sz w:val="20"/>
                <w:szCs w:val="20"/>
              </w:rPr>
              <w:t xml:space="preserve">Недоимка на 01.01.2025, тыс. </w:t>
            </w:r>
            <w:r w:rsidR="00F65532" w:rsidRPr="00B13140">
              <w:rPr>
                <w:sz w:val="20"/>
                <w:szCs w:val="20"/>
              </w:rPr>
              <w:t>рублей</w:t>
            </w:r>
          </w:p>
        </w:tc>
        <w:tc>
          <w:tcPr>
            <w:tcW w:w="2362" w:type="dxa"/>
            <w:tcMar>
              <w:top w:w="150" w:type="dxa"/>
              <w:left w:w="240" w:type="dxa"/>
              <w:bottom w:w="150" w:type="dxa"/>
              <w:right w:w="240" w:type="dxa"/>
            </w:tcMar>
            <w:vAlign w:val="center"/>
            <w:hideMark/>
          </w:tcPr>
          <w:p w14:paraId="6D2726EC" w14:textId="0C5AFC1B" w:rsidR="002B0002" w:rsidRPr="00B13140" w:rsidRDefault="002B0002" w:rsidP="00347E9D">
            <w:pPr>
              <w:ind w:firstLine="24"/>
              <w:jc w:val="center"/>
              <w:rPr>
                <w:sz w:val="20"/>
                <w:szCs w:val="20"/>
              </w:rPr>
            </w:pPr>
            <w:r w:rsidRPr="00B13140">
              <w:rPr>
                <w:sz w:val="20"/>
                <w:szCs w:val="20"/>
              </w:rPr>
              <w:t xml:space="preserve">Недоимка на 01.01.2026, тыс. </w:t>
            </w:r>
            <w:r w:rsidR="00F65532" w:rsidRPr="00B13140">
              <w:rPr>
                <w:sz w:val="20"/>
                <w:szCs w:val="20"/>
              </w:rPr>
              <w:t>рублей</w:t>
            </w:r>
          </w:p>
        </w:tc>
        <w:tc>
          <w:tcPr>
            <w:tcW w:w="1914" w:type="dxa"/>
            <w:tcMar>
              <w:top w:w="150" w:type="dxa"/>
              <w:left w:w="240" w:type="dxa"/>
              <w:bottom w:w="150" w:type="dxa"/>
              <w:right w:w="240" w:type="dxa"/>
            </w:tcMar>
            <w:vAlign w:val="center"/>
            <w:hideMark/>
          </w:tcPr>
          <w:p w14:paraId="120D21D3" w14:textId="4F482999" w:rsidR="002B0002" w:rsidRPr="00B13140" w:rsidRDefault="002B0002" w:rsidP="00347E9D">
            <w:pPr>
              <w:jc w:val="center"/>
              <w:rPr>
                <w:sz w:val="20"/>
                <w:szCs w:val="20"/>
              </w:rPr>
            </w:pPr>
            <w:r w:rsidRPr="00B13140">
              <w:rPr>
                <w:sz w:val="20"/>
                <w:szCs w:val="20"/>
              </w:rPr>
              <w:t xml:space="preserve">Изменение, тыс. </w:t>
            </w:r>
            <w:r w:rsidR="00F65532" w:rsidRPr="00B13140">
              <w:rPr>
                <w:sz w:val="20"/>
                <w:szCs w:val="20"/>
              </w:rPr>
              <w:t>рублей</w:t>
            </w:r>
          </w:p>
        </w:tc>
        <w:tc>
          <w:tcPr>
            <w:tcW w:w="1106" w:type="dxa"/>
            <w:tcMar>
              <w:top w:w="150" w:type="dxa"/>
              <w:left w:w="240" w:type="dxa"/>
              <w:bottom w:w="150" w:type="dxa"/>
              <w:right w:w="240" w:type="dxa"/>
            </w:tcMar>
            <w:vAlign w:val="center"/>
            <w:hideMark/>
          </w:tcPr>
          <w:p w14:paraId="1CD75952" w14:textId="77777777" w:rsidR="002B0002" w:rsidRPr="00B13140" w:rsidRDefault="002B0002" w:rsidP="00347E9D">
            <w:pPr>
              <w:jc w:val="center"/>
              <w:rPr>
                <w:sz w:val="20"/>
                <w:szCs w:val="20"/>
              </w:rPr>
            </w:pPr>
            <w:r w:rsidRPr="00B13140">
              <w:rPr>
                <w:sz w:val="20"/>
                <w:szCs w:val="20"/>
              </w:rPr>
              <w:t>Темп прироста, %</w:t>
            </w:r>
          </w:p>
        </w:tc>
      </w:tr>
      <w:tr w:rsidR="002B0002" w:rsidRPr="00C05B4C" w14:paraId="62D8B7A7" w14:textId="77777777" w:rsidTr="00EC3C97">
        <w:tc>
          <w:tcPr>
            <w:tcW w:w="2184" w:type="dxa"/>
            <w:tcMar>
              <w:top w:w="150" w:type="dxa"/>
              <w:left w:w="0" w:type="dxa"/>
              <w:bottom w:w="150" w:type="dxa"/>
              <w:right w:w="240" w:type="dxa"/>
            </w:tcMar>
            <w:vAlign w:val="center"/>
            <w:hideMark/>
          </w:tcPr>
          <w:p w14:paraId="34544BEA" w14:textId="77777777" w:rsidR="002B0002" w:rsidRPr="00B13140" w:rsidRDefault="002B0002" w:rsidP="00347E9D">
            <w:pPr>
              <w:ind w:firstLine="567"/>
              <w:jc w:val="center"/>
              <w:rPr>
                <w:sz w:val="20"/>
                <w:szCs w:val="20"/>
              </w:rPr>
            </w:pPr>
            <w:r w:rsidRPr="00B13140">
              <w:rPr>
                <w:sz w:val="20"/>
                <w:szCs w:val="20"/>
              </w:rPr>
              <w:t>НДФЛ</w:t>
            </w:r>
          </w:p>
        </w:tc>
        <w:tc>
          <w:tcPr>
            <w:tcW w:w="2362" w:type="dxa"/>
            <w:tcMar>
              <w:top w:w="150" w:type="dxa"/>
              <w:left w:w="240" w:type="dxa"/>
              <w:bottom w:w="150" w:type="dxa"/>
              <w:right w:w="240" w:type="dxa"/>
            </w:tcMar>
            <w:vAlign w:val="center"/>
            <w:hideMark/>
          </w:tcPr>
          <w:p w14:paraId="20F12AD3" w14:textId="77777777" w:rsidR="002B0002" w:rsidRPr="00B13140" w:rsidRDefault="002B0002" w:rsidP="00347E9D">
            <w:pPr>
              <w:ind w:firstLine="567"/>
              <w:jc w:val="center"/>
              <w:rPr>
                <w:sz w:val="20"/>
                <w:szCs w:val="20"/>
              </w:rPr>
            </w:pPr>
            <w:r w:rsidRPr="00B13140">
              <w:rPr>
                <w:sz w:val="20"/>
                <w:szCs w:val="20"/>
              </w:rPr>
              <w:t>12 627,0</w:t>
            </w:r>
          </w:p>
        </w:tc>
        <w:tc>
          <w:tcPr>
            <w:tcW w:w="2362" w:type="dxa"/>
            <w:tcMar>
              <w:top w:w="150" w:type="dxa"/>
              <w:left w:w="240" w:type="dxa"/>
              <w:bottom w:w="150" w:type="dxa"/>
              <w:right w:w="240" w:type="dxa"/>
            </w:tcMar>
            <w:vAlign w:val="center"/>
            <w:hideMark/>
          </w:tcPr>
          <w:p w14:paraId="5F0499D2" w14:textId="77777777" w:rsidR="002B0002" w:rsidRPr="00B13140" w:rsidRDefault="002B0002" w:rsidP="00347E9D">
            <w:pPr>
              <w:ind w:firstLine="567"/>
              <w:jc w:val="center"/>
              <w:rPr>
                <w:sz w:val="20"/>
                <w:szCs w:val="20"/>
              </w:rPr>
            </w:pPr>
            <w:r w:rsidRPr="00B13140">
              <w:rPr>
                <w:sz w:val="20"/>
                <w:szCs w:val="20"/>
              </w:rPr>
              <w:t>13 161,1</w:t>
            </w:r>
          </w:p>
        </w:tc>
        <w:tc>
          <w:tcPr>
            <w:tcW w:w="1914" w:type="dxa"/>
            <w:tcMar>
              <w:top w:w="150" w:type="dxa"/>
              <w:left w:w="240" w:type="dxa"/>
              <w:bottom w:w="150" w:type="dxa"/>
              <w:right w:w="240" w:type="dxa"/>
            </w:tcMar>
            <w:vAlign w:val="center"/>
            <w:hideMark/>
          </w:tcPr>
          <w:p w14:paraId="4E8DFDD5" w14:textId="77777777" w:rsidR="002B0002" w:rsidRPr="00B13140" w:rsidRDefault="002B0002" w:rsidP="00347E9D">
            <w:pPr>
              <w:ind w:firstLine="39"/>
              <w:jc w:val="center"/>
              <w:rPr>
                <w:sz w:val="20"/>
                <w:szCs w:val="20"/>
              </w:rPr>
            </w:pPr>
            <w:r w:rsidRPr="00B13140">
              <w:rPr>
                <w:sz w:val="20"/>
                <w:szCs w:val="20"/>
              </w:rPr>
              <w:t>+534,1</w:t>
            </w:r>
          </w:p>
        </w:tc>
        <w:tc>
          <w:tcPr>
            <w:tcW w:w="1106" w:type="dxa"/>
            <w:tcMar>
              <w:top w:w="150" w:type="dxa"/>
              <w:left w:w="240" w:type="dxa"/>
              <w:bottom w:w="150" w:type="dxa"/>
              <w:right w:w="0" w:type="dxa"/>
            </w:tcMar>
            <w:vAlign w:val="center"/>
            <w:hideMark/>
          </w:tcPr>
          <w:p w14:paraId="384FA77A" w14:textId="77777777" w:rsidR="002B0002" w:rsidRPr="00B13140" w:rsidRDefault="002B0002" w:rsidP="00347E9D">
            <w:pPr>
              <w:jc w:val="center"/>
              <w:rPr>
                <w:sz w:val="20"/>
                <w:szCs w:val="20"/>
              </w:rPr>
            </w:pPr>
            <w:r w:rsidRPr="00B13140">
              <w:rPr>
                <w:sz w:val="20"/>
                <w:szCs w:val="20"/>
              </w:rPr>
              <w:t>+4,2%</w:t>
            </w:r>
          </w:p>
        </w:tc>
      </w:tr>
      <w:tr w:rsidR="002B0002" w:rsidRPr="00C05B4C" w14:paraId="3FB9F4EC" w14:textId="77777777" w:rsidTr="00EC3C97">
        <w:tc>
          <w:tcPr>
            <w:tcW w:w="2184" w:type="dxa"/>
            <w:tcMar>
              <w:top w:w="150" w:type="dxa"/>
              <w:left w:w="0" w:type="dxa"/>
              <w:bottom w:w="150" w:type="dxa"/>
              <w:right w:w="240" w:type="dxa"/>
            </w:tcMar>
            <w:vAlign w:val="center"/>
            <w:hideMark/>
          </w:tcPr>
          <w:p w14:paraId="2F0A74AF" w14:textId="77777777" w:rsidR="002B0002" w:rsidRPr="00B13140" w:rsidRDefault="002B0002" w:rsidP="00347E9D">
            <w:pPr>
              <w:ind w:firstLine="567"/>
              <w:jc w:val="center"/>
              <w:rPr>
                <w:sz w:val="20"/>
                <w:szCs w:val="20"/>
              </w:rPr>
            </w:pPr>
            <w:r w:rsidRPr="00B13140">
              <w:rPr>
                <w:sz w:val="20"/>
                <w:szCs w:val="20"/>
              </w:rPr>
              <w:t>УСН</w:t>
            </w:r>
          </w:p>
        </w:tc>
        <w:tc>
          <w:tcPr>
            <w:tcW w:w="2362" w:type="dxa"/>
            <w:tcMar>
              <w:top w:w="150" w:type="dxa"/>
              <w:left w:w="240" w:type="dxa"/>
              <w:bottom w:w="150" w:type="dxa"/>
              <w:right w:w="240" w:type="dxa"/>
            </w:tcMar>
            <w:vAlign w:val="center"/>
            <w:hideMark/>
          </w:tcPr>
          <w:p w14:paraId="3F2B3072" w14:textId="77777777" w:rsidR="002B0002" w:rsidRPr="00B13140" w:rsidRDefault="002B0002" w:rsidP="00347E9D">
            <w:pPr>
              <w:ind w:firstLine="567"/>
              <w:jc w:val="center"/>
              <w:rPr>
                <w:sz w:val="20"/>
                <w:szCs w:val="20"/>
              </w:rPr>
            </w:pPr>
            <w:r w:rsidRPr="00B13140">
              <w:rPr>
                <w:sz w:val="20"/>
                <w:szCs w:val="20"/>
              </w:rPr>
              <w:t>4 788,3</w:t>
            </w:r>
          </w:p>
        </w:tc>
        <w:tc>
          <w:tcPr>
            <w:tcW w:w="2362" w:type="dxa"/>
            <w:tcMar>
              <w:top w:w="150" w:type="dxa"/>
              <w:left w:w="240" w:type="dxa"/>
              <w:bottom w:w="150" w:type="dxa"/>
              <w:right w:w="240" w:type="dxa"/>
            </w:tcMar>
            <w:vAlign w:val="center"/>
            <w:hideMark/>
          </w:tcPr>
          <w:p w14:paraId="76EE5B34" w14:textId="77777777" w:rsidR="002B0002" w:rsidRPr="00B13140" w:rsidRDefault="002B0002" w:rsidP="00347E9D">
            <w:pPr>
              <w:ind w:firstLine="567"/>
              <w:jc w:val="center"/>
              <w:rPr>
                <w:sz w:val="20"/>
                <w:szCs w:val="20"/>
              </w:rPr>
            </w:pPr>
            <w:r w:rsidRPr="00B13140">
              <w:rPr>
                <w:sz w:val="20"/>
                <w:szCs w:val="20"/>
              </w:rPr>
              <w:t>7 927,0</w:t>
            </w:r>
          </w:p>
        </w:tc>
        <w:tc>
          <w:tcPr>
            <w:tcW w:w="1914" w:type="dxa"/>
            <w:tcMar>
              <w:top w:w="150" w:type="dxa"/>
              <w:left w:w="240" w:type="dxa"/>
              <w:bottom w:w="150" w:type="dxa"/>
              <w:right w:w="240" w:type="dxa"/>
            </w:tcMar>
            <w:vAlign w:val="center"/>
            <w:hideMark/>
          </w:tcPr>
          <w:p w14:paraId="312DD945" w14:textId="77777777" w:rsidR="002B0002" w:rsidRPr="00B13140" w:rsidRDefault="002B0002" w:rsidP="00347E9D">
            <w:pPr>
              <w:ind w:firstLine="39"/>
              <w:jc w:val="center"/>
              <w:rPr>
                <w:sz w:val="20"/>
                <w:szCs w:val="20"/>
              </w:rPr>
            </w:pPr>
            <w:r w:rsidRPr="00B13140">
              <w:rPr>
                <w:sz w:val="20"/>
                <w:szCs w:val="20"/>
              </w:rPr>
              <w:t>+3 138,7</w:t>
            </w:r>
          </w:p>
        </w:tc>
        <w:tc>
          <w:tcPr>
            <w:tcW w:w="1106" w:type="dxa"/>
            <w:tcMar>
              <w:top w:w="150" w:type="dxa"/>
              <w:left w:w="240" w:type="dxa"/>
              <w:bottom w:w="150" w:type="dxa"/>
              <w:right w:w="0" w:type="dxa"/>
            </w:tcMar>
            <w:vAlign w:val="center"/>
            <w:hideMark/>
          </w:tcPr>
          <w:p w14:paraId="46F4FDD0" w14:textId="77777777" w:rsidR="002B0002" w:rsidRPr="00B13140" w:rsidRDefault="002B0002" w:rsidP="00347E9D">
            <w:pPr>
              <w:jc w:val="center"/>
              <w:rPr>
                <w:sz w:val="20"/>
                <w:szCs w:val="20"/>
              </w:rPr>
            </w:pPr>
            <w:r w:rsidRPr="00B13140">
              <w:rPr>
                <w:sz w:val="20"/>
                <w:szCs w:val="20"/>
              </w:rPr>
              <w:t>+65,6%</w:t>
            </w:r>
          </w:p>
        </w:tc>
      </w:tr>
      <w:tr w:rsidR="002B0002" w:rsidRPr="00C05B4C" w14:paraId="2885B7A2" w14:textId="77777777" w:rsidTr="00EC3C97">
        <w:tc>
          <w:tcPr>
            <w:tcW w:w="2184" w:type="dxa"/>
            <w:tcMar>
              <w:top w:w="150" w:type="dxa"/>
              <w:left w:w="0" w:type="dxa"/>
              <w:bottom w:w="150" w:type="dxa"/>
              <w:right w:w="240" w:type="dxa"/>
            </w:tcMar>
            <w:vAlign w:val="center"/>
            <w:hideMark/>
          </w:tcPr>
          <w:p w14:paraId="5BF5CBD6" w14:textId="77777777" w:rsidR="002B0002" w:rsidRPr="00B13140" w:rsidRDefault="002B0002" w:rsidP="00347E9D">
            <w:pPr>
              <w:ind w:firstLine="567"/>
              <w:jc w:val="center"/>
              <w:rPr>
                <w:sz w:val="20"/>
                <w:szCs w:val="20"/>
              </w:rPr>
            </w:pPr>
            <w:r w:rsidRPr="00B13140">
              <w:rPr>
                <w:sz w:val="20"/>
                <w:szCs w:val="20"/>
              </w:rPr>
              <w:t>ЕНВД</w:t>
            </w:r>
          </w:p>
        </w:tc>
        <w:tc>
          <w:tcPr>
            <w:tcW w:w="2362" w:type="dxa"/>
            <w:tcMar>
              <w:top w:w="150" w:type="dxa"/>
              <w:left w:w="240" w:type="dxa"/>
              <w:bottom w:w="150" w:type="dxa"/>
              <w:right w:w="240" w:type="dxa"/>
            </w:tcMar>
            <w:vAlign w:val="center"/>
            <w:hideMark/>
          </w:tcPr>
          <w:p w14:paraId="7F99C33B" w14:textId="77777777" w:rsidR="002B0002" w:rsidRPr="00B13140" w:rsidRDefault="002B0002" w:rsidP="00347E9D">
            <w:pPr>
              <w:ind w:firstLine="567"/>
              <w:jc w:val="center"/>
              <w:rPr>
                <w:sz w:val="20"/>
                <w:szCs w:val="20"/>
              </w:rPr>
            </w:pPr>
            <w:r w:rsidRPr="00B13140">
              <w:rPr>
                <w:sz w:val="20"/>
                <w:szCs w:val="20"/>
              </w:rPr>
              <w:t>272,9</w:t>
            </w:r>
          </w:p>
        </w:tc>
        <w:tc>
          <w:tcPr>
            <w:tcW w:w="2362" w:type="dxa"/>
            <w:tcMar>
              <w:top w:w="150" w:type="dxa"/>
              <w:left w:w="240" w:type="dxa"/>
              <w:bottom w:w="150" w:type="dxa"/>
              <w:right w:w="240" w:type="dxa"/>
            </w:tcMar>
            <w:vAlign w:val="center"/>
            <w:hideMark/>
          </w:tcPr>
          <w:p w14:paraId="48E39D41" w14:textId="77777777" w:rsidR="002B0002" w:rsidRPr="00B13140" w:rsidRDefault="002B0002" w:rsidP="00347E9D">
            <w:pPr>
              <w:ind w:firstLine="567"/>
              <w:jc w:val="center"/>
              <w:rPr>
                <w:sz w:val="20"/>
                <w:szCs w:val="20"/>
              </w:rPr>
            </w:pPr>
            <w:r w:rsidRPr="00B13140">
              <w:rPr>
                <w:sz w:val="20"/>
                <w:szCs w:val="20"/>
              </w:rPr>
              <w:t>229,7</w:t>
            </w:r>
          </w:p>
        </w:tc>
        <w:tc>
          <w:tcPr>
            <w:tcW w:w="1914" w:type="dxa"/>
            <w:tcMar>
              <w:top w:w="150" w:type="dxa"/>
              <w:left w:w="240" w:type="dxa"/>
              <w:bottom w:w="150" w:type="dxa"/>
              <w:right w:w="240" w:type="dxa"/>
            </w:tcMar>
            <w:vAlign w:val="center"/>
            <w:hideMark/>
          </w:tcPr>
          <w:p w14:paraId="5F1492F7" w14:textId="77777777" w:rsidR="002B0002" w:rsidRPr="00B13140" w:rsidRDefault="002B0002" w:rsidP="00347E9D">
            <w:pPr>
              <w:ind w:firstLine="39"/>
              <w:jc w:val="center"/>
              <w:rPr>
                <w:sz w:val="20"/>
                <w:szCs w:val="20"/>
              </w:rPr>
            </w:pPr>
            <w:r w:rsidRPr="00B13140">
              <w:rPr>
                <w:sz w:val="20"/>
                <w:szCs w:val="20"/>
              </w:rPr>
              <w:t>-43,2</w:t>
            </w:r>
          </w:p>
        </w:tc>
        <w:tc>
          <w:tcPr>
            <w:tcW w:w="1106" w:type="dxa"/>
            <w:tcMar>
              <w:top w:w="150" w:type="dxa"/>
              <w:left w:w="240" w:type="dxa"/>
              <w:bottom w:w="150" w:type="dxa"/>
              <w:right w:w="0" w:type="dxa"/>
            </w:tcMar>
            <w:vAlign w:val="center"/>
            <w:hideMark/>
          </w:tcPr>
          <w:p w14:paraId="3356EB18" w14:textId="77777777" w:rsidR="002B0002" w:rsidRPr="00B13140" w:rsidRDefault="002B0002" w:rsidP="00347E9D">
            <w:pPr>
              <w:jc w:val="center"/>
              <w:rPr>
                <w:sz w:val="20"/>
                <w:szCs w:val="20"/>
              </w:rPr>
            </w:pPr>
            <w:r w:rsidRPr="00B13140">
              <w:rPr>
                <w:sz w:val="20"/>
                <w:szCs w:val="20"/>
              </w:rPr>
              <w:t>-15,8%</w:t>
            </w:r>
          </w:p>
        </w:tc>
      </w:tr>
      <w:tr w:rsidR="002B0002" w:rsidRPr="00C05B4C" w14:paraId="5467F9C4" w14:textId="77777777" w:rsidTr="00EC3C97">
        <w:tc>
          <w:tcPr>
            <w:tcW w:w="2184" w:type="dxa"/>
            <w:tcMar>
              <w:top w:w="150" w:type="dxa"/>
              <w:left w:w="0" w:type="dxa"/>
              <w:bottom w:w="150" w:type="dxa"/>
              <w:right w:w="240" w:type="dxa"/>
            </w:tcMar>
            <w:vAlign w:val="center"/>
            <w:hideMark/>
          </w:tcPr>
          <w:p w14:paraId="2CE2995F" w14:textId="77777777" w:rsidR="002B0002" w:rsidRPr="00B13140" w:rsidRDefault="002B0002" w:rsidP="00347E9D">
            <w:pPr>
              <w:ind w:firstLine="567"/>
              <w:jc w:val="center"/>
              <w:rPr>
                <w:sz w:val="20"/>
                <w:szCs w:val="20"/>
              </w:rPr>
            </w:pPr>
            <w:r w:rsidRPr="00B13140">
              <w:rPr>
                <w:sz w:val="20"/>
                <w:szCs w:val="20"/>
              </w:rPr>
              <w:t>ЕСХН</w:t>
            </w:r>
          </w:p>
        </w:tc>
        <w:tc>
          <w:tcPr>
            <w:tcW w:w="2362" w:type="dxa"/>
            <w:tcMar>
              <w:top w:w="150" w:type="dxa"/>
              <w:left w:w="240" w:type="dxa"/>
              <w:bottom w:w="150" w:type="dxa"/>
              <w:right w:w="240" w:type="dxa"/>
            </w:tcMar>
            <w:vAlign w:val="center"/>
            <w:hideMark/>
          </w:tcPr>
          <w:p w14:paraId="0C228AFC" w14:textId="77777777" w:rsidR="002B0002" w:rsidRPr="00B13140" w:rsidRDefault="002B0002" w:rsidP="00347E9D">
            <w:pPr>
              <w:ind w:firstLine="567"/>
              <w:jc w:val="center"/>
              <w:rPr>
                <w:sz w:val="20"/>
                <w:szCs w:val="20"/>
              </w:rPr>
            </w:pPr>
            <w:r w:rsidRPr="00B13140">
              <w:rPr>
                <w:sz w:val="20"/>
                <w:szCs w:val="20"/>
              </w:rPr>
              <w:t>0,0</w:t>
            </w:r>
          </w:p>
        </w:tc>
        <w:tc>
          <w:tcPr>
            <w:tcW w:w="2362" w:type="dxa"/>
            <w:tcMar>
              <w:top w:w="150" w:type="dxa"/>
              <w:left w:w="240" w:type="dxa"/>
              <w:bottom w:w="150" w:type="dxa"/>
              <w:right w:w="240" w:type="dxa"/>
            </w:tcMar>
            <w:vAlign w:val="center"/>
            <w:hideMark/>
          </w:tcPr>
          <w:p w14:paraId="243AA53D" w14:textId="77777777" w:rsidR="002B0002" w:rsidRPr="00B13140" w:rsidRDefault="002B0002" w:rsidP="00347E9D">
            <w:pPr>
              <w:ind w:firstLine="567"/>
              <w:jc w:val="center"/>
              <w:rPr>
                <w:sz w:val="20"/>
                <w:szCs w:val="20"/>
              </w:rPr>
            </w:pPr>
            <w:r w:rsidRPr="00B13140">
              <w:rPr>
                <w:sz w:val="20"/>
                <w:szCs w:val="20"/>
              </w:rPr>
              <w:t>63,6</w:t>
            </w:r>
          </w:p>
        </w:tc>
        <w:tc>
          <w:tcPr>
            <w:tcW w:w="1914" w:type="dxa"/>
            <w:tcMar>
              <w:top w:w="150" w:type="dxa"/>
              <w:left w:w="240" w:type="dxa"/>
              <w:bottom w:w="150" w:type="dxa"/>
              <w:right w:w="240" w:type="dxa"/>
            </w:tcMar>
            <w:vAlign w:val="center"/>
            <w:hideMark/>
          </w:tcPr>
          <w:p w14:paraId="78E1D7C5" w14:textId="77777777" w:rsidR="002B0002" w:rsidRPr="00B13140" w:rsidRDefault="002B0002" w:rsidP="00347E9D">
            <w:pPr>
              <w:ind w:firstLine="39"/>
              <w:jc w:val="center"/>
              <w:rPr>
                <w:sz w:val="20"/>
                <w:szCs w:val="20"/>
              </w:rPr>
            </w:pPr>
            <w:r w:rsidRPr="00B13140">
              <w:rPr>
                <w:sz w:val="20"/>
                <w:szCs w:val="20"/>
              </w:rPr>
              <w:t>+63,6</w:t>
            </w:r>
          </w:p>
        </w:tc>
        <w:tc>
          <w:tcPr>
            <w:tcW w:w="1106" w:type="dxa"/>
            <w:tcMar>
              <w:top w:w="150" w:type="dxa"/>
              <w:left w:w="240" w:type="dxa"/>
              <w:bottom w:w="150" w:type="dxa"/>
              <w:right w:w="0" w:type="dxa"/>
            </w:tcMar>
            <w:vAlign w:val="center"/>
            <w:hideMark/>
          </w:tcPr>
          <w:p w14:paraId="0B1F8CC4" w14:textId="77777777" w:rsidR="002B0002" w:rsidRPr="00B13140" w:rsidRDefault="002B0002" w:rsidP="00347E9D">
            <w:pPr>
              <w:jc w:val="center"/>
              <w:rPr>
                <w:sz w:val="20"/>
                <w:szCs w:val="20"/>
              </w:rPr>
            </w:pPr>
            <w:r w:rsidRPr="00B13140">
              <w:rPr>
                <w:sz w:val="20"/>
                <w:szCs w:val="20"/>
              </w:rPr>
              <w:t>—</w:t>
            </w:r>
          </w:p>
        </w:tc>
      </w:tr>
      <w:tr w:rsidR="002B0002" w:rsidRPr="00C05B4C" w14:paraId="2C4EADF8" w14:textId="77777777" w:rsidTr="00EC3C97">
        <w:tc>
          <w:tcPr>
            <w:tcW w:w="2184" w:type="dxa"/>
            <w:tcMar>
              <w:top w:w="150" w:type="dxa"/>
              <w:left w:w="0" w:type="dxa"/>
              <w:bottom w:w="150" w:type="dxa"/>
              <w:right w:w="240" w:type="dxa"/>
            </w:tcMar>
            <w:vAlign w:val="center"/>
            <w:hideMark/>
          </w:tcPr>
          <w:p w14:paraId="33E5C7BE" w14:textId="77777777" w:rsidR="002B0002" w:rsidRPr="00B13140" w:rsidRDefault="002B0002" w:rsidP="00347E9D">
            <w:pPr>
              <w:ind w:firstLine="567"/>
              <w:jc w:val="center"/>
              <w:rPr>
                <w:sz w:val="20"/>
                <w:szCs w:val="20"/>
              </w:rPr>
            </w:pPr>
            <w:r w:rsidRPr="00B13140">
              <w:rPr>
                <w:sz w:val="20"/>
                <w:szCs w:val="20"/>
              </w:rPr>
              <w:t>Патентная система</w:t>
            </w:r>
          </w:p>
        </w:tc>
        <w:tc>
          <w:tcPr>
            <w:tcW w:w="2362" w:type="dxa"/>
            <w:tcMar>
              <w:top w:w="150" w:type="dxa"/>
              <w:left w:w="240" w:type="dxa"/>
              <w:bottom w:w="150" w:type="dxa"/>
              <w:right w:w="240" w:type="dxa"/>
            </w:tcMar>
            <w:vAlign w:val="center"/>
            <w:hideMark/>
          </w:tcPr>
          <w:p w14:paraId="112CA150" w14:textId="77777777" w:rsidR="002B0002" w:rsidRPr="00B13140" w:rsidRDefault="002B0002" w:rsidP="00347E9D">
            <w:pPr>
              <w:ind w:firstLine="567"/>
              <w:jc w:val="center"/>
              <w:rPr>
                <w:sz w:val="20"/>
                <w:szCs w:val="20"/>
              </w:rPr>
            </w:pPr>
            <w:r w:rsidRPr="00B13140">
              <w:rPr>
                <w:sz w:val="20"/>
                <w:szCs w:val="20"/>
              </w:rPr>
              <w:t>412,7</w:t>
            </w:r>
          </w:p>
        </w:tc>
        <w:tc>
          <w:tcPr>
            <w:tcW w:w="2362" w:type="dxa"/>
            <w:tcMar>
              <w:top w:w="150" w:type="dxa"/>
              <w:left w:w="240" w:type="dxa"/>
              <w:bottom w:w="150" w:type="dxa"/>
              <w:right w:w="240" w:type="dxa"/>
            </w:tcMar>
            <w:vAlign w:val="center"/>
            <w:hideMark/>
          </w:tcPr>
          <w:p w14:paraId="78353301" w14:textId="77777777" w:rsidR="002B0002" w:rsidRPr="00B13140" w:rsidRDefault="002B0002" w:rsidP="00347E9D">
            <w:pPr>
              <w:ind w:firstLine="567"/>
              <w:jc w:val="center"/>
              <w:rPr>
                <w:sz w:val="20"/>
                <w:szCs w:val="20"/>
              </w:rPr>
            </w:pPr>
            <w:r w:rsidRPr="00B13140">
              <w:rPr>
                <w:sz w:val="20"/>
                <w:szCs w:val="20"/>
              </w:rPr>
              <w:t>4 749,9</w:t>
            </w:r>
          </w:p>
        </w:tc>
        <w:tc>
          <w:tcPr>
            <w:tcW w:w="1914" w:type="dxa"/>
            <w:tcMar>
              <w:top w:w="150" w:type="dxa"/>
              <w:left w:w="240" w:type="dxa"/>
              <w:bottom w:w="150" w:type="dxa"/>
              <w:right w:w="240" w:type="dxa"/>
            </w:tcMar>
            <w:vAlign w:val="center"/>
            <w:hideMark/>
          </w:tcPr>
          <w:p w14:paraId="2BF2AF5E" w14:textId="77777777" w:rsidR="002B0002" w:rsidRPr="00B13140" w:rsidRDefault="002B0002" w:rsidP="00347E9D">
            <w:pPr>
              <w:ind w:firstLine="39"/>
              <w:jc w:val="center"/>
              <w:rPr>
                <w:sz w:val="20"/>
                <w:szCs w:val="20"/>
              </w:rPr>
            </w:pPr>
            <w:r w:rsidRPr="00B13140">
              <w:rPr>
                <w:sz w:val="20"/>
                <w:szCs w:val="20"/>
              </w:rPr>
              <w:t>+4 337,2</w:t>
            </w:r>
          </w:p>
        </w:tc>
        <w:tc>
          <w:tcPr>
            <w:tcW w:w="1106" w:type="dxa"/>
            <w:tcMar>
              <w:top w:w="150" w:type="dxa"/>
              <w:left w:w="240" w:type="dxa"/>
              <w:bottom w:w="150" w:type="dxa"/>
              <w:right w:w="0" w:type="dxa"/>
            </w:tcMar>
            <w:vAlign w:val="center"/>
            <w:hideMark/>
          </w:tcPr>
          <w:p w14:paraId="183E6252" w14:textId="77777777" w:rsidR="002B0002" w:rsidRPr="00B13140" w:rsidRDefault="002B0002" w:rsidP="00347E9D">
            <w:pPr>
              <w:jc w:val="center"/>
              <w:rPr>
                <w:sz w:val="20"/>
                <w:szCs w:val="20"/>
              </w:rPr>
            </w:pPr>
            <w:r w:rsidRPr="00B13140">
              <w:rPr>
                <w:sz w:val="20"/>
                <w:szCs w:val="20"/>
              </w:rPr>
              <w:t>в 10,5 раз</w:t>
            </w:r>
          </w:p>
        </w:tc>
      </w:tr>
      <w:tr w:rsidR="002B0002" w:rsidRPr="00C05B4C" w14:paraId="4E4A7CB0" w14:textId="77777777" w:rsidTr="00EC3C97">
        <w:tc>
          <w:tcPr>
            <w:tcW w:w="2184" w:type="dxa"/>
            <w:tcMar>
              <w:top w:w="150" w:type="dxa"/>
              <w:left w:w="0" w:type="dxa"/>
              <w:bottom w:w="150" w:type="dxa"/>
              <w:right w:w="240" w:type="dxa"/>
            </w:tcMar>
            <w:vAlign w:val="center"/>
            <w:hideMark/>
          </w:tcPr>
          <w:p w14:paraId="6174D630" w14:textId="77777777" w:rsidR="002B0002" w:rsidRPr="00B13140" w:rsidRDefault="002B0002" w:rsidP="00347E9D">
            <w:pPr>
              <w:ind w:firstLine="567"/>
              <w:jc w:val="center"/>
              <w:rPr>
                <w:sz w:val="20"/>
                <w:szCs w:val="20"/>
              </w:rPr>
            </w:pPr>
            <w:r w:rsidRPr="00B13140">
              <w:rPr>
                <w:sz w:val="20"/>
                <w:szCs w:val="20"/>
              </w:rPr>
              <w:t>Налог на имущество физлиц</w:t>
            </w:r>
          </w:p>
        </w:tc>
        <w:tc>
          <w:tcPr>
            <w:tcW w:w="2362" w:type="dxa"/>
            <w:tcMar>
              <w:top w:w="150" w:type="dxa"/>
              <w:left w:w="240" w:type="dxa"/>
              <w:bottom w:w="150" w:type="dxa"/>
              <w:right w:w="240" w:type="dxa"/>
            </w:tcMar>
            <w:vAlign w:val="center"/>
            <w:hideMark/>
          </w:tcPr>
          <w:p w14:paraId="5A49DA22" w14:textId="77777777" w:rsidR="002B0002" w:rsidRPr="00B13140" w:rsidRDefault="002B0002" w:rsidP="00347E9D">
            <w:pPr>
              <w:ind w:firstLine="567"/>
              <w:jc w:val="center"/>
              <w:rPr>
                <w:sz w:val="20"/>
                <w:szCs w:val="20"/>
              </w:rPr>
            </w:pPr>
            <w:r w:rsidRPr="00B13140">
              <w:rPr>
                <w:sz w:val="20"/>
                <w:szCs w:val="20"/>
              </w:rPr>
              <w:t>5 894,9</w:t>
            </w:r>
          </w:p>
        </w:tc>
        <w:tc>
          <w:tcPr>
            <w:tcW w:w="2362" w:type="dxa"/>
            <w:tcMar>
              <w:top w:w="150" w:type="dxa"/>
              <w:left w:w="240" w:type="dxa"/>
              <w:bottom w:w="150" w:type="dxa"/>
              <w:right w:w="240" w:type="dxa"/>
            </w:tcMar>
            <w:vAlign w:val="center"/>
            <w:hideMark/>
          </w:tcPr>
          <w:p w14:paraId="5E423D5D" w14:textId="77777777" w:rsidR="002B0002" w:rsidRPr="00B13140" w:rsidRDefault="002B0002" w:rsidP="00347E9D">
            <w:pPr>
              <w:ind w:firstLine="567"/>
              <w:jc w:val="center"/>
              <w:rPr>
                <w:sz w:val="20"/>
                <w:szCs w:val="20"/>
              </w:rPr>
            </w:pPr>
            <w:r w:rsidRPr="00B13140">
              <w:rPr>
                <w:sz w:val="20"/>
                <w:szCs w:val="20"/>
              </w:rPr>
              <w:t>8 314,7</w:t>
            </w:r>
          </w:p>
        </w:tc>
        <w:tc>
          <w:tcPr>
            <w:tcW w:w="1914" w:type="dxa"/>
            <w:tcMar>
              <w:top w:w="150" w:type="dxa"/>
              <w:left w:w="240" w:type="dxa"/>
              <w:bottom w:w="150" w:type="dxa"/>
              <w:right w:w="240" w:type="dxa"/>
            </w:tcMar>
            <w:vAlign w:val="center"/>
            <w:hideMark/>
          </w:tcPr>
          <w:p w14:paraId="2E391205" w14:textId="77777777" w:rsidR="002B0002" w:rsidRPr="00B13140" w:rsidRDefault="002B0002" w:rsidP="00347E9D">
            <w:pPr>
              <w:ind w:firstLine="39"/>
              <w:jc w:val="center"/>
              <w:rPr>
                <w:sz w:val="20"/>
                <w:szCs w:val="20"/>
              </w:rPr>
            </w:pPr>
            <w:r w:rsidRPr="00B13140">
              <w:rPr>
                <w:sz w:val="20"/>
                <w:szCs w:val="20"/>
              </w:rPr>
              <w:t>+2 419,8</w:t>
            </w:r>
          </w:p>
        </w:tc>
        <w:tc>
          <w:tcPr>
            <w:tcW w:w="1106" w:type="dxa"/>
            <w:tcMar>
              <w:top w:w="150" w:type="dxa"/>
              <w:left w:w="240" w:type="dxa"/>
              <w:bottom w:w="150" w:type="dxa"/>
              <w:right w:w="0" w:type="dxa"/>
            </w:tcMar>
            <w:vAlign w:val="center"/>
            <w:hideMark/>
          </w:tcPr>
          <w:p w14:paraId="5E751F9C" w14:textId="77777777" w:rsidR="002B0002" w:rsidRPr="00B13140" w:rsidRDefault="002B0002" w:rsidP="00347E9D">
            <w:pPr>
              <w:jc w:val="center"/>
              <w:rPr>
                <w:sz w:val="20"/>
                <w:szCs w:val="20"/>
              </w:rPr>
            </w:pPr>
            <w:r w:rsidRPr="00B13140">
              <w:rPr>
                <w:sz w:val="20"/>
                <w:szCs w:val="20"/>
              </w:rPr>
              <w:t>+41,1%</w:t>
            </w:r>
          </w:p>
        </w:tc>
      </w:tr>
      <w:tr w:rsidR="002B0002" w:rsidRPr="00C05B4C" w14:paraId="263E8F58" w14:textId="77777777" w:rsidTr="00EC3C97">
        <w:tc>
          <w:tcPr>
            <w:tcW w:w="2184" w:type="dxa"/>
            <w:tcMar>
              <w:top w:w="150" w:type="dxa"/>
              <w:left w:w="0" w:type="dxa"/>
              <w:bottom w:w="150" w:type="dxa"/>
              <w:right w:w="240" w:type="dxa"/>
            </w:tcMar>
            <w:vAlign w:val="center"/>
            <w:hideMark/>
          </w:tcPr>
          <w:p w14:paraId="1A9E3DB0" w14:textId="77777777" w:rsidR="002B0002" w:rsidRPr="00B13140" w:rsidRDefault="002B0002" w:rsidP="00347E9D">
            <w:pPr>
              <w:ind w:firstLine="567"/>
              <w:jc w:val="center"/>
              <w:rPr>
                <w:sz w:val="20"/>
                <w:szCs w:val="20"/>
              </w:rPr>
            </w:pPr>
            <w:r w:rsidRPr="00B13140">
              <w:rPr>
                <w:sz w:val="20"/>
                <w:szCs w:val="20"/>
              </w:rPr>
              <w:t>Налог на имущество организаций</w:t>
            </w:r>
          </w:p>
        </w:tc>
        <w:tc>
          <w:tcPr>
            <w:tcW w:w="2362" w:type="dxa"/>
            <w:tcMar>
              <w:top w:w="150" w:type="dxa"/>
              <w:left w:w="240" w:type="dxa"/>
              <w:bottom w:w="150" w:type="dxa"/>
              <w:right w:w="240" w:type="dxa"/>
            </w:tcMar>
            <w:vAlign w:val="center"/>
            <w:hideMark/>
          </w:tcPr>
          <w:p w14:paraId="43B142EF" w14:textId="77777777" w:rsidR="002B0002" w:rsidRPr="00B13140" w:rsidRDefault="002B0002" w:rsidP="00347E9D">
            <w:pPr>
              <w:ind w:firstLine="567"/>
              <w:jc w:val="center"/>
              <w:rPr>
                <w:sz w:val="20"/>
                <w:szCs w:val="20"/>
              </w:rPr>
            </w:pPr>
            <w:r w:rsidRPr="00B13140">
              <w:rPr>
                <w:sz w:val="20"/>
                <w:szCs w:val="20"/>
              </w:rPr>
              <w:t>45,9</w:t>
            </w:r>
          </w:p>
        </w:tc>
        <w:tc>
          <w:tcPr>
            <w:tcW w:w="2362" w:type="dxa"/>
            <w:tcMar>
              <w:top w:w="150" w:type="dxa"/>
              <w:left w:w="240" w:type="dxa"/>
              <w:bottom w:w="150" w:type="dxa"/>
              <w:right w:w="240" w:type="dxa"/>
            </w:tcMar>
            <w:vAlign w:val="center"/>
            <w:hideMark/>
          </w:tcPr>
          <w:p w14:paraId="026194EF" w14:textId="77777777" w:rsidR="002B0002" w:rsidRPr="00B13140" w:rsidRDefault="002B0002" w:rsidP="00347E9D">
            <w:pPr>
              <w:ind w:firstLine="567"/>
              <w:jc w:val="center"/>
              <w:rPr>
                <w:sz w:val="20"/>
                <w:szCs w:val="20"/>
              </w:rPr>
            </w:pPr>
            <w:r w:rsidRPr="00B13140">
              <w:rPr>
                <w:sz w:val="20"/>
                <w:szCs w:val="20"/>
              </w:rPr>
              <w:t>308,4</w:t>
            </w:r>
          </w:p>
        </w:tc>
        <w:tc>
          <w:tcPr>
            <w:tcW w:w="1914" w:type="dxa"/>
            <w:tcMar>
              <w:top w:w="150" w:type="dxa"/>
              <w:left w:w="240" w:type="dxa"/>
              <w:bottom w:w="150" w:type="dxa"/>
              <w:right w:w="240" w:type="dxa"/>
            </w:tcMar>
            <w:vAlign w:val="center"/>
            <w:hideMark/>
          </w:tcPr>
          <w:p w14:paraId="749B3A96" w14:textId="77777777" w:rsidR="002B0002" w:rsidRPr="00B13140" w:rsidRDefault="002B0002" w:rsidP="00347E9D">
            <w:pPr>
              <w:ind w:firstLine="39"/>
              <w:jc w:val="center"/>
              <w:rPr>
                <w:sz w:val="20"/>
                <w:szCs w:val="20"/>
              </w:rPr>
            </w:pPr>
            <w:r w:rsidRPr="00B13140">
              <w:rPr>
                <w:sz w:val="20"/>
                <w:szCs w:val="20"/>
              </w:rPr>
              <w:t>+262,5</w:t>
            </w:r>
          </w:p>
        </w:tc>
        <w:tc>
          <w:tcPr>
            <w:tcW w:w="1106" w:type="dxa"/>
            <w:tcMar>
              <w:top w:w="150" w:type="dxa"/>
              <w:left w:w="240" w:type="dxa"/>
              <w:bottom w:w="150" w:type="dxa"/>
              <w:right w:w="0" w:type="dxa"/>
            </w:tcMar>
            <w:vAlign w:val="center"/>
            <w:hideMark/>
          </w:tcPr>
          <w:p w14:paraId="02237B51" w14:textId="77777777" w:rsidR="002B0002" w:rsidRPr="00B13140" w:rsidRDefault="002B0002" w:rsidP="00347E9D">
            <w:pPr>
              <w:jc w:val="center"/>
              <w:rPr>
                <w:sz w:val="20"/>
                <w:szCs w:val="20"/>
              </w:rPr>
            </w:pPr>
            <w:r w:rsidRPr="00B13140">
              <w:rPr>
                <w:sz w:val="20"/>
                <w:szCs w:val="20"/>
              </w:rPr>
              <w:t>в 5,7 раз</w:t>
            </w:r>
          </w:p>
        </w:tc>
      </w:tr>
      <w:tr w:rsidR="002B0002" w:rsidRPr="00C05B4C" w14:paraId="60D5A58C" w14:textId="77777777" w:rsidTr="00EC3C97">
        <w:tc>
          <w:tcPr>
            <w:tcW w:w="2184" w:type="dxa"/>
            <w:tcMar>
              <w:top w:w="150" w:type="dxa"/>
              <w:left w:w="0" w:type="dxa"/>
              <w:bottom w:w="150" w:type="dxa"/>
              <w:right w:w="240" w:type="dxa"/>
            </w:tcMar>
            <w:vAlign w:val="center"/>
            <w:hideMark/>
          </w:tcPr>
          <w:p w14:paraId="490DF04C" w14:textId="77777777" w:rsidR="002B0002" w:rsidRPr="00B13140" w:rsidRDefault="002B0002" w:rsidP="00347E9D">
            <w:pPr>
              <w:ind w:firstLine="567"/>
              <w:jc w:val="center"/>
              <w:rPr>
                <w:sz w:val="20"/>
                <w:szCs w:val="20"/>
              </w:rPr>
            </w:pPr>
            <w:r w:rsidRPr="00B13140">
              <w:rPr>
                <w:sz w:val="20"/>
                <w:szCs w:val="20"/>
              </w:rPr>
              <w:t>Транспортный налог</w:t>
            </w:r>
          </w:p>
        </w:tc>
        <w:tc>
          <w:tcPr>
            <w:tcW w:w="2362" w:type="dxa"/>
            <w:tcMar>
              <w:top w:w="150" w:type="dxa"/>
              <w:left w:w="240" w:type="dxa"/>
              <w:bottom w:w="150" w:type="dxa"/>
              <w:right w:w="240" w:type="dxa"/>
            </w:tcMar>
            <w:vAlign w:val="center"/>
            <w:hideMark/>
          </w:tcPr>
          <w:p w14:paraId="36C86F79" w14:textId="77777777" w:rsidR="002B0002" w:rsidRPr="00B13140" w:rsidRDefault="002B0002" w:rsidP="00347E9D">
            <w:pPr>
              <w:ind w:firstLine="567"/>
              <w:jc w:val="center"/>
              <w:rPr>
                <w:sz w:val="20"/>
                <w:szCs w:val="20"/>
              </w:rPr>
            </w:pPr>
            <w:r w:rsidRPr="00B13140">
              <w:rPr>
                <w:sz w:val="20"/>
                <w:szCs w:val="20"/>
              </w:rPr>
              <w:t>23 774,8</w:t>
            </w:r>
          </w:p>
        </w:tc>
        <w:tc>
          <w:tcPr>
            <w:tcW w:w="2362" w:type="dxa"/>
            <w:tcMar>
              <w:top w:w="150" w:type="dxa"/>
              <w:left w:w="240" w:type="dxa"/>
              <w:bottom w:w="150" w:type="dxa"/>
              <w:right w:w="240" w:type="dxa"/>
            </w:tcMar>
            <w:vAlign w:val="center"/>
            <w:hideMark/>
          </w:tcPr>
          <w:p w14:paraId="426942F5" w14:textId="77777777" w:rsidR="002B0002" w:rsidRPr="00B13140" w:rsidRDefault="002B0002" w:rsidP="00347E9D">
            <w:pPr>
              <w:ind w:firstLine="567"/>
              <w:jc w:val="center"/>
              <w:rPr>
                <w:sz w:val="20"/>
                <w:szCs w:val="20"/>
              </w:rPr>
            </w:pPr>
            <w:r w:rsidRPr="00B13140">
              <w:rPr>
                <w:sz w:val="20"/>
                <w:szCs w:val="20"/>
              </w:rPr>
              <w:t>22 212,5</w:t>
            </w:r>
          </w:p>
        </w:tc>
        <w:tc>
          <w:tcPr>
            <w:tcW w:w="1914" w:type="dxa"/>
            <w:tcMar>
              <w:top w:w="150" w:type="dxa"/>
              <w:left w:w="240" w:type="dxa"/>
              <w:bottom w:w="150" w:type="dxa"/>
              <w:right w:w="240" w:type="dxa"/>
            </w:tcMar>
            <w:vAlign w:val="center"/>
            <w:hideMark/>
          </w:tcPr>
          <w:p w14:paraId="5B3A8E37" w14:textId="77777777" w:rsidR="002B0002" w:rsidRPr="00B13140" w:rsidRDefault="002B0002" w:rsidP="00347E9D">
            <w:pPr>
              <w:ind w:firstLine="39"/>
              <w:jc w:val="center"/>
              <w:rPr>
                <w:sz w:val="20"/>
                <w:szCs w:val="20"/>
              </w:rPr>
            </w:pPr>
            <w:r w:rsidRPr="00B13140">
              <w:rPr>
                <w:sz w:val="20"/>
                <w:szCs w:val="20"/>
              </w:rPr>
              <w:t>-1 562,3</w:t>
            </w:r>
          </w:p>
        </w:tc>
        <w:tc>
          <w:tcPr>
            <w:tcW w:w="1106" w:type="dxa"/>
            <w:tcMar>
              <w:top w:w="150" w:type="dxa"/>
              <w:left w:w="240" w:type="dxa"/>
              <w:bottom w:w="150" w:type="dxa"/>
              <w:right w:w="0" w:type="dxa"/>
            </w:tcMar>
            <w:vAlign w:val="center"/>
            <w:hideMark/>
          </w:tcPr>
          <w:p w14:paraId="706EAC51" w14:textId="77777777" w:rsidR="002B0002" w:rsidRPr="00B13140" w:rsidRDefault="002B0002" w:rsidP="00347E9D">
            <w:pPr>
              <w:jc w:val="center"/>
              <w:rPr>
                <w:sz w:val="20"/>
                <w:szCs w:val="20"/>
              </w:rPr>
            </w:pPr>
            <w:r w:rsidRPr="00B13140">
              <w:rPr>
                <w:sz w:val="20"/>
                <w:szCs w:val="20"/>
              </w:rPr>
              <w:t>-6,6%</w:t>
            </w:r>
          </w:p>
        </w:tc>
      </w:tr>
      <w:tr w:rsidR="002B0002" w:rsidRPr="00C05B4C" w14:paraId="7FD3E163" w14:textId="77777777" w:rsidTr="00EC3C97">
        <w:tc>
          <w:tcPr>
            <w:tcW w:w="2184" w:type="dxa"/>
            <w:tcMar>
              <w:top w:w="150" w:type="dxa"/>
              <w:left w:w="0" w:type="dxa"/>
              <w:bottom w:w="150" w:type="dxa"/>
              <w:right w:w="240" w:type="dxa"/>
            </w:tcMar>
            <w:vAlign w:val="center"/>
            <w:hideMark/>
          </w:tcPr>
          <w:p w14:paraId="7F3CCB17" w14:textId="77777777" w:rsidR="002B0002" w:rsidRPr="00B13140" w:rsidRDefault="002B0002" w:rsidP="00347E9D">
            <w:pPr>
              <w:ind w:firstLine="567"/>
              <w:jc w:val="center"/>
              <w:rPr>
                <w:sz w:val="20"/>
                <w:szCs w:val="20"/>
              </w:rPr>
            </w:pPr>
            <w:r w:rsidRPr="00B13140">
              <w:rPr>
                <w:sz w:val="20"/>
                <w:szCs w:val="20"/>
              </w:rPr>
              <w:t>Земельный налог</w:t>
            </w:r>
          </w:p>
        </w:tc>
        <w:tc>
          <w:tcPr>
            <w:tcW w:w="2362" w:type="dxa"/>
            <w:tcMar>
              <w:top w:w="150" w:type="dxa"/>
              <w:left w:w="240" w:type="dxa"/>
              <w:bottom w:w="150" w:type="dxa"/>
              <w:right w:w="240" w:type="dxa"/>
            </w:tcMar>
            <w:vAlign w:val="center"/>
            <w:hideMark/>
          </w:tcPr>
          <w:p w14:paraId="5A482C63" w14:textId="77777777" w:rsidR="002B0002" w:rsidRPr="00B13140" w:rsidRDefault="002B0002" w:rsidP="00347E9D">
            <w:pPr>
              <w:ind w:firstLine="567"/>
              <w:jc w:val="center"/>
              <w:rPr>
                <w:sz w:val="20"/>
                <w:szCs w:val="20"/>
              </w:rPr>
            </w:pPr>
            <w:r w:rsidRPr="00B13140">
              <w:rPr>
                <w:sz w:val="20"/>
                <w:szCs w:val="20"/>
              </w:rPr>
              <w:t>4 135,7</w:t>
            </w:r>
          </w:p>
        </w:tc>
        <w:tc>
          <w:tcPr>
            <w:tcW w:w="2362" w:type="dxa"/>
            <w:tcMar>
              <w:top w:w="150" w:type="dxa"/>
              <w:left w:w="240" w:type="dxa"/>
              <w:bottom w:w="150" w:type="dxa"/>
              <w:right w:w="240" w:type="dxa"/>
            </w:tcMar>
            <w:vAlign w:val="center"/>
            <w:hideMark/>
          </w:tcPr>
          <w:p w14:paraId="1DDBB5B2" w14:textId="77777777" w:rsidR="002B0002" w:rsidRPr="00B13140" w:rsidRDefault="002B0002" w:rsidP="00347E9D">
            <w:pPr>
              <w:ind w:firstLine="567"/>
              <w:jc w:val="center"/>
              <w:rPr>
                <w:sz w:val="20"/>
                <w:szCs w:val="20"/>
              </w:rPr>
            </w:pPr>
            <w:r w:rsidRPr="00B13140">
              <w:rPr>
                <w:sz w:val="20"/>
                <w:szCs w:val="20"/>
              </w:rPr>
              <w:t>4 474,6</w:t>
            </w:r>
          </w:p>
        </w:tc>
        <w:tc>
          <w:tcPr>
            <w:tcW w:w="1914" w:type="dxa"/>
            <w:tcMar>
              <w:top w:w="150" w:type="dxa"/>
              <w:left w:w="240" w:type="dxa"/>
              <w:bottom w:w="150" w:type="dxa"/>
              <w:right w:w="240" w:type="dxa"/>
            </w:tcMar>
            <w:vAlign w:val="center"/>
            <w:hideMark/>
          </w:tcPr>
          <w:p w14:paraId="10D63E71" w14:textId="77777777" w:rsidR="002B0002" w:rsidRPr="00B13140" w:rsidRDefault="002B0002" w:rsidP="00347E9D">
            <w:pPr>
              <w:ind w:firstLine="39"/>
              <w:jc w:val="center"/>
              <w:rPr>
                <w:sz w:val="20"/>
                <w:szCs w:val="20"/>
              </w:rPr>
            </w:pPr>
            <w:r w:rsidRPr="00B13140">
              <w:rPr>
                <w:sz w:val="20"/>
                <w:szCs w:val="20"/>
              </w:rPr>
              <w:t>+338,9</w:t>
            </w:r>
          </w:p>
        </w:tc>
        <w:tc>
          <w:tcPr>
            <w:tcW w:w="1106" w:type="dxa"/>
            <w:tcMar>
              <w:top w:w="150" w:type="dxa"/>
              <w:left w:w="240" w:type="dxa"/>
              <w:bottom w:w="150" w:type="dxa"/>
              <w:right w:w="0" w:type="dxa"/>
            </w:tcMar>
            <w:vAlign w:val="center"/>
            <w:hideMark/>
          </w:tcPr>
          <w:p w14:paraId="06262130" w14:textId="77777777" w:rsidR="002B0002" w:rsidRPr="00B13140" w:rsidRDefault="002B0002" w:rsidP="00347E9D">
            <w:pPr>
              <w:jc w:val="center"/>
              <w:rPr>
                <w:sz w:val="20"/>
                <w:szCs w:val="20"/>
              </w:rPr>
            </w:pPr>
            <w:r w:rsidRPr="00B13140">
              <w:rPr>
                <w:sz w:val="20"/>
                <w:szCs w:val="20"/>
              </w:rPr>
              <w:t>+8,2%</w:t>
            </w:r>
          </w:p>
        </w:tc>
      </w:tr>
      <w:tr w:rsidR="002B0002" w:rsidRPr="00C05B4C" w14:paraId="5205DE54" w14:textId="77777777" w:rsidTr="00EC3C97">
        <w:tc>
          <w:tcPr>
            <w:tcW w:w="2184" w:type="dxa"/>
            <w:tcMar>
              <w:top w:w="150" w:type="dxa"/>
              <w:left w:w="0" w:type="dxa"/>
              <w:bottom w:w="150" w:type="dxa"/>
              <w:right w:w="240" w:type="dxa"/>
            </w:tcMar>
            <w:vAlign w:val="center"/>
            <w:hideMark/>
          </w:tcPr>
          <w:p w14:paraId="7E7A8095" w14:textId="77777777" w:rsidR="002B0002" w:rsidRPr="00B13140" w:rsidRDefault="002B0002" w:rsidP="00347E9D">
            <w:pPr>
              <w:ind w:firstLine="567"/>
              <w:jc w:val="center"/>
              <w:rPr>
                <w:sz w:val="20"/>
                <w:szCs w:val="20"/>
              </w:rPr>
            </w:pPr>
            <w:r w:rsidRPr="00B13140">
              <w:rPr>
                <w:sz w:val="20"/>
                <w:szCs w:val="20"/>
              </w:rPr>
              <w:t>Госпошлина</w:t>
            </w:r>
          </w:p>
        </w:tc>
        <w:tc>
          <w:tcPr>
            <w:tcW w:w="2362" w:type="dxa"/>
            <w:tcMar>
              <w:top w:w="150" w:type="dxa"/>
              <w:left w:w="240" w:type="dxa"/>
              <w:bottom w:w="150" w:type="dxa"/>
              <w:right w:w="240" w:type="dxa"/>
            </w:tcMar>
            <w:vAlign w:val="center"/>
            <w:hideMark/>
          </w:tcPr>
          <w:p w14:paraId="3CA3CA71" w14:textId="77777777" w:rsidR="002B0002" w:rsidRPr="00B13140" w:rsidRDefault="002B0002" w:rsidP="00347E9D">
            <w:pPr>
              <w:ind w:firstLine="567"/>
              <w:jc w:val="center"/>
              <w:rPr>
                <w:sz w:val="20"/>
                <w:szCs w:val="20"/>
              </w:rPr>
            </w:pPr>
            <w:r w:rsidRPr="00B13140">
              <w:rPr>
                <w:sz w:val="20"/>
                <w:szCs w:val="20"/>
              </w:rPr>
              <w:t>300,3</w:t>
            </w:r>
          </w:p>
        </w:tc>
        <w:tc>
          <w:tcPr>
            <w:tcW w:w="2362" w:type="dxa"/>
            <w:tcMar>
              <w:top w:w="150" w:type="dxa"/>
              <w:left w:w="240" w:type="dxa"/>
              <w:bottom w:w="150" w:type="dxa"/>
              <w:right w:w="240" w:type="dxa"/>
            </w:tcMar>
            <w:vAlign w:val="center"/>
            <w:hideMark/>
          </w:tcPr>
          <w:p w14:paraId="729A23B2" w14:textId="77777777" w:rsidR="002B0002" w:rsidRPr="00B13140" w:rsidRDefault="002B0002" w:rsidP="00347E9D">
            <w:pPr>
              <w:ind w:firstLine="567"/>
              <w:jc w:val="center"/>
              <w:rPr>
                <w:sz w:val="20"/>
                <w:szCs w:val="20"/>
              </w:rPr>
            </w:pPr>
            <w:r w:rsidRPr="00B13140">
              <w:rPr>
                <w:sz w:val="20"/>
                <w:szCs w:val="20"/>
              </w:rPr>
              <w:t>203,7</w:t>
            </w:r>
          </w:p>
        </w:tc>
        <w:tc>
          <w:tcPr>
            <w:tcW w:w="1914" w:type="dxa"/>
            <w:tcMar>
              <w:top w:w="150" w:type="dxa"/>
              <w:left w:w="240" w:type="dxa"/>
              <w:bottom w:w="150" w:type="dxa"/>
              <w:right w:w="240" w:type="dxa"/>
            </w:tcMar>
            <w:vAlign w:val="center"/>
            <w:hideMark/>
          </w:tcPr>
          <w:p w14:paraId="1E584AEB" w14:textId="77777777" w:rsidR="002B0002" w:rsidRPr="00B13140" w:rsidRDefault="002B0002" w:rsidP="00347E9D">
            <w:pPr>
              <w:ind w:firstLine="39"/>
              <w:jc w:val="center"/>
              <w:rPr>
                <w:sz w:val="20"/>
                <w:szCs w:val="20"/>
              </w:rPr>
            </w:pPr>
            <w:r w:rsidRPr="00B13140">
              <w:rPr>
                <w:sz w:val="20"/>
                <w:szCs w:val="20"/>
              </w:rPr>
              <w:t>-96,6</w:t>
            </w:r>
          </w:p>
        </w:tc>
        <w:tc>
          <w:tcPr>
            <w:tcW w:w="1106" w:type="dxa"/>
            <w:tcMar>
              <w:top w:w="150" w:type="dxa"/>
              <w:left w:w="240" w:type="dxa"/>
              <w:bottom w:w="150" w:type="dxa"/>
              <w:right w:w="0" w:type="dxa"/>
            </w:tcMar>
            <w:vAlign w:val="center"/>
            <w:hideMark/>
          </w:tcPr>
          <w:p w14:paraId="3C3ED889" w14:textId="77777777" w:rsidR="002B0002" w:rsidRPr="00B13140" w:rsidRDefault="002B0002" w:rsidP="00347E9D">
            <w:pPr>
              <w:jc w:val="center"/>
              <w:rPr>
                <w:sz w:val="20"/>
                <w:szCs w:val="20"/>
              </w:rPr>
            </w:pPr>
            <w:r w:rsidRPr="00B13140">
              <w:rPr>
                <w:sz w:val="20"/>
                <w:szCs w:val="20"/>
              </w:rPr>
              <w:t>-32,2%</w:t>
            </w:r>
          </w:p>
        </w:tc>
      </w:tr>
    </w:tbl>
    <w:p w14:paraId="2E235616" w14:textId="77777777" w:rsidR="00406C49" w:rsidRDefault="00406C49" w:rsidP="00347E9D">
      <w:pPr>
        <w:ind w:firstLine="567"/>
        <w:jc w:val="center"/>
      </w:pPr>
    </w:p>
    <w:p w14:paraId="18CCA379" w14:textId="0F50126C" w:rsidR="002B0002" w:rsidRPr="00C05B4C" w:rsidRDefault="002B0002" w:rsidP="002B0002">
      <w:pPr>
        <w:ind w:firstLine="567"/>
        <w:jc w:val="both"/>
      </w:pPr>
      <w:r w:rsidRPr="00C05B4C">
        <w:t>Наибольший абсолютный рост недоимки зафиксирован по налогу, взимаемому в связи с применением патентной системы налогообложения — увеличение на 4 337,2 тыс. рублей (более чем в 10 раз). Это свидетельств</w:t>
      </w:r>
      <w:r w:rsidR="00195B1E">
        <w:t>ует</w:t>
      </w:r>
      <w:r w:rsidRPr="00C05B4C">
        <w:t xml:space="preserve"> о расширении применения патентной системы</w:t>
      </w:r>
      <w:r w:rsidR="00195B1E">
        <w:t xml:space="preserve">, </w:t>
      </w:r>
      <w:r w:rsidRPr="00C05B4C">
        <w:t>о проблемах с уплатой данного налога.</w:t>
      </w:r>
    </w:p>
    <w:p w14:paraId="42E2CDBA" w14:textId="77777777" w:rsidR="00586422" w:rsidRDefault="00586422" w:rsidP="002B0002">
      <w:pPr>
        <w:ind w:firstLine="567"/>
        <w:jc w:val="both"/>
      </w:pPr>
    </w:p>
    <w:p w14:paraId="7DA8186B" w14:textId="375B413F" w:rsidR="002B0002" w:rsidRPr="00C05B4C" w:rsidRDefault="002B0002" w:rsidP="002B0002">
      <w:pPr>
        <w:ind w:firstLine="567"/>
        <w:jc w:val="both"/>
      </w:pPr>
      <w:r w:rsidRPr="00C05B4C">
        <w:t xml:space="preserve">Существенный прирост также отмечен по УСН (+3 138,7 тыс. </w:t>
      </w:r>
      <w:r w:rsidR="00F65532">
        <w:t>рублей</w:t>
      </w:r>
      <w:r w:rsidRPr="00C05B4C">
        <w:t xml:space="preserve">, +65,6%) и налогу на имущество физических лиц (+2 419,8 тыс. </w:t>
      </w:r>
      <w:r w:rsidR="00F65532">
        <w:t>рублей</w:t>
      </w:r>
      <w:r w:rsidRPr="00C05B4C">
        <w:t>, +41,1%). Эти виды налогов демонстрируют высокую динамику роста задолженности.</w:t>
      </w:r>
    </w:p>
    <w:p w14:paraId="6B6547DA" w14:textId="77777777" w:rsidR="00586422" w:rsidRDefault="00586422" w:rsidP="002B0002">
      <w:pPr>
        <w:ind w:firstLine="567"/>
        <w:jc w:val="both"/>
      </w:pPr>
    </w:p>
    <w:p w14:paraId="34BDBB4E" w14:textId="11FB291F" w:rsidR="002B0002" w:rsidRPr="00C05B4C" w:rsidRDefault="002B0002" w:rsidP="002B0002">
      <w:pPr>
        <w:ind w:firstLine="567"/>
        <w:jc w:val="both"/>
      </w:pPr>
      <w:r w:rsidRPr="00C05B4C">
        <w:t>Снижение недоимки произошло по тр</w:t>
      </w:r>
      <w:r w:rsidR="00F65532">
        <w:t>е</w:t>
      </w:r>
      <w:r w:rsidRPr="00C05B4C">
        <w:t xml:space="preserve">м позициям: транспортный налог (снижение на 1 562,3 тыс. </w:t>
      </w:r>
      <w:r w:rsidR="00F65532">
        <w:t>рублей</w:t>
      </w:r>
      <w:r w:rsidRPr="00C05B4C">
        <w:t xml:space="preserve">, или 6,6%), ЕНВД (на 43,2 тыс. </w:t>
      </w:r>
      <w:r w:rsidR="00F65532">
        <w:t>рублей</w:t>
      </w:r>
      <w:r w:rsidRPr="00C05B4C">
        <w:t xml:space="preserve">) и госпошлина (на 96,6 тыс. </w:t>
      </w:r>
      <w:r w:rsidR="00F65532">
        <w:t>рублей</w:t>
      </w:r>
      <w:r w:rsidRPr="00C05B4C">
        <w:t>). Это положительная тенденция, особенно значимая для транспортного налога, который оста</w:t>
      </w:r>
      <w:r w:rsidR="00F65532">
        <w:t>е</w:t>
      </w:r>
      <w:r w:rsidRPr="00C05B4C">
        <w:t>тся самым крупным по объ</w:t>
      </w:r>
      <w:r w:rsidR="00F65532">
        <w:t>е</w:t>
      </w:r>
      <w:r w:rsidRPr="00C05B4C">
        <w:t xml:space="preserve">му недоимки (22 212,5 тыс. </w:t>
      </w:r>
      <w:r w:rsidR="00F65532">
        <w:t>рублей</w:t>
      </w:r>
      <w:r w:rsidRPr="00C05B4C">
        <w:t xml:space="preserve"> на начало 2026 года).</w:t>
      </w:r>
    </w:p>
    <w:p w14:paraId="4F0B6695" w14:textId="77777777" w:rsidR="00586422" w:rsidRDefault="00586422" w:rsidP="002B0002">
      <w:pPr>
        <w:ind w:firstLine="567"/>
        <w:jc w:val="both"/>
      </w:pPr>
    </w:p>
    <w:p w14:paraId="6DC771AE" w14:textId="27825BE0" w:rsidR="002B0002" w:rsidRPr="00C05B4C" w:rsidRDefault="002B0002" w:rsidP="002B0002">
      <w:pPr>
        <w:ind w:firstLine="567"/>
        <w:jc w:val="both"/>
      </w:pPr>
      <w:r w:rsidRPr="00C05B4C">
        <w:lastRenderedPageBreak/>
        <w:t>Структура недоимки на 01.01.2026: наибольший удельный вес сохраняет транспортный налог (36,0%), далее следуют НДФЛ (21,3%), налог на имущество физлиц (13,5%) и УСН (12,9%). Патентная система, несмотря на резкий рост, занимает 7,7% от общей суммы.</w:t>
      </w:r>
    </w:p>
    <w:p w14:paraId="2EECEB2B" w14:textId="77777777" w:rsidR="002B0002" w:rsidRDefault="002B0002" w:rsidP="00DC0A77">
      <w:pPr>
        <w:ind w:firstLine="567"/>
        <w:jc w:val="both"/>
      </w:pPr>
    </w:p>
    <w:p w14:paraId="450ABDB4" w14:textId="77777777" w:rsidR="00586422" w:rsidRDefault="00586422" w:rsidP="00DC0A77">
      <w:pPr>
        <w:ind w:firstLine="567"/>
        <w:jc w:val="both"/>
      </w:pPr>
    </w:p>
    <w:p w14:paraId="1F67FBF7" w14:textId="036B438A" w:rsidR="00DC0A77" w:rsidRPr="000C41A6" w:rsidRDefault="00560D00" w:rsidP="00DC0A77">
      <w:pPr>
        <w:ind w:firstLine="567"/>
        <w:jc w:val="both"/>
      </w:pPr>
      <w:r w:rsidRPr="00575349">
        <w:rPr>
          <w:b/>
          <w:bCs/>
        </w:rPr>
        <w:t>2.2.</w:t>
      </w:r>
      <w:r>
        <w:t xml:space="preserve"> </w:t>
      </w:r>
      <w:r w:rsidR="00DC0A77" w:rsidRPr="000C41A6">
        <w:t>Детальный анализ неналоговых доходов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66"/>
        <w:gridCol w:w="1180"/>
        <w:gridCol w:w="1088"/>
        <w:gridCol w:w="1127"/>
        <w:gridCol w:w="1708"/>
        <w:gridCol w:w="1336"/>
      </w:tblGrid>
      <w:tr w:rsidR="00196B61" w:rsidRPr="000C41A6" w14:paraId="340C4B6D" w14:textId="77777777" w:rsidTr="00EC3C97">
        <w:trPr>
          <w:tblHeader/>
        </w:trPr>
        <w:tc>
          <w:tcPr>
            <w:tcW w:w="3266" w:type="dxa"/>
            <w:tcMar>
              <w:top w:w="150" w:type="dxa"/>
              <w:left w:w="0" w:type="dxa"/>
              <w:bottom w:w="150" w:type="dxa"/>
              <w:right w:w="240" w:type="dxa"/>
            </w:tcMar>
            <w:vAlign w:val="center"/>
            <w:hideMark/>
          </w:tcPr>
          <w:p w14:paraId="7339FA49" w14:textId="77777777" w:rsidR="00DC0A77" w:rsidRPr="000C41A6" w:rsidRDefault="00DC0A77" w:rsidP="00196B61">
            <w:pPr>
              <w:jc w:val="center"/>
              <w:rPr>
                <w:sz w:val="20"/>
                <w:szCs w:val="20"/>
              </w:rPr>
            </w:pPr>
            <w:r w:rsidRPr="000C41A6">
              <w:rPr>
                <w:sz w:val="20"/>
                <w:szCs w:val="20"/>
              </w:rPr>
              <w:t>Статья</w:t>
            </w:r>
          </w:p>
        </w:tc>
        <w:tc>
          <w:tcPr>
            <w:tcW w:w="0" w:type="auto"/>
            <w:tcMar>
              <w:top w:w="150" w:type="dxa"/>
              <w:left w:w="240" w:type="dxa"/>
              <w:bottom w:w="150" w:type="dxa"/>
              <w:right w:w="240" w:type="dxa"/>
            </w:tcMar>
            <w:vAlign w:val="center"/>
            <w:hideMark/>
          </w:tcPr>
          <w:p w14:paraId="1243AE45" w14:textId="77777777" w:rsidR="00DC0A77" w:rsidRPr="000C41A6" w:rsidRDefault="00DC0A77" w:rsidP="00171C54">
            <w:pPr>
              <w:jc w:val="both"/>
              <w:rPr>
                <w:sz w:val="20"/>
                <w:szCs w:val="20"/>
              </w:rPr>
            </w:pPr>
            <w:r w:rsidRPr="000C41A6">
              <w:rPr>
                <w:sz w:val="20"/>
                <w:szCs w:val="20"/>
              </w:rPr>
              <w:t>2023</w:t>
            </w:r>
          </w:p>
        </w:tc>
        <w:tc>
          <w:tcPr>
            <w:tcW w:w="1088" w:type="dxa"/>
            <w:tcMar>
              <w:top w:w="150" w:type="dxa"/>
              <w:left w:w="240" w:type="dxa"/>
              <w:bottom w:w="150" w:type="dxa"/>
              <w:right w:w="240" w:type="dxa"/>
            </w:tcMar>
            <w:vAlign w:val="center"/>
            <w:hideMark/>
          </w:tcPr>
          <w:p w14:paraId="49814856" w14:textId="77777777" w:rsidR="00DC0A77" w:rsidRPr="000C41A6" w:rsidRDefault="00DC0A77" w:rsidP="00196B61">
            <w:pPr>
              <w:ind w:right="-327" w:firstLine="13"/>
              <w:jc w:val="both"/>
              <w:rPr>
                <w:sz w:val="20"/>
                <w:szCs w:val="20"/>
              </w:rPr>
            </w:pPr>
            <w:r w:rsidRPr="000C41A6">
              <w:rPr>
                <w:sz w:val="20"/>
                <w:szCs w:val="20"/>
              </w:rPr>
              <w:t>2024</w:t>
            </w:r>
          </w:p>
        </w:tc>
        <w:tc>
          <w:tcPr>
            <w:tcW w:w="1127" w:type="dxa"/>
            <w:tcMar>
              <w:top w:w="150" w:type="dxa"/>
              <w:left w:w="240" w:type="dxa"/>
              <w:bottom w:w="150" w:type="dxa"/>
              <w:right w:w="240" w:type="dxa"/>
            </w:tcMar>
            <w:vAlign w:val="center"/>
            <w:hideMark/>
          </w:tcPr>
          <w:p w14:paraId="7FC0D8B7" w14:textId="77777777" w:rsidR="00DC0A77" w:rsidRPr="000C41A6" w:rsidRDefault="00DC0A77" w:rsidP="00196B61">
            <w:pPr>
              <w:ind w:right="-188" w:firstLine="11"/>
              <w:jc w:val="both"/>
              <w:rPr>
                <w:sz w:val="20"/>
                <w:szCs w:val="20"/>
              </w:rPr>
            </w:pPr>
            <w:r w:rsidRPr="000C41A6">
              <w:rPr>
                <w:sz w:val="20"/>
                <w:szCs w:val="20"/>
              </w:rPr>
              <w:t>2025</w:t>
            </w:r>
          </w:p>
        </w:tc>
        <w:tc>
          <w:tcPr>
            <w:tcW w:w="1708" w:type="dxa"/>
            <w:tcMar>
              <w:top w:w="150" w:type="dxa"/>
              <w:left w:w="240" w:type="dxa"/>
              <w:bottom w:w="150" w:type="dxa"/>
              <w:right w:w="240" w:type="dxa"/>
            </w:tcMar>
            <w:vAlign w:val="center"/>
            <w:hideMark/>
          </w:tcPr>
          <w:p w14:paraId="2446DDA4" w14:textId="77777777" w:rsidR="00DC0A77" w:rsidRPr="000C41A6" w:rsidRDefault="00DC0A77" w:rsidP="00171C54">
            <w:pPr>
              <w:jc w:val="both"/>
              <w:rPr>
                <w:sz w:val="20"/>
                <w:szCs w:val="20"/>
              </w:rPr>
            </w:pPr>
            <w:r w:rsidRPr="000C41A6">
              <w:rPr>
                <w:sz w:val="20"/>
                <w:szCs w:val="20"/>
              </w:rPr>
              <w:t>2024/2023</w:t>
            </w:r>
          </w:p>
        </w:tc>
        <w:tc>
          <w:tcPr>
            <w:tcW w:w="1275" w:type="dxa"/>
            <w:tcMar>
              <w:top w:w="150" w:type="dxa"/>
              <w:left w:w="240" w:type="dxa"/>
              <w:bottom w:w="150" w:type="dxa"/>
              <w:right w:w="240" w:type="dxa"/>
            </w:tcMar>
            <w:vAlign w:val="center"/>
            <w:hideMark/>
          </w:tcPr>
          <w:p w14:paraId="4DB1AB7A" w14:textId="77777777" w:rsidR="00DC0A77" w:rsidRPr="000C41A6" w:rsidRDefault="00DC0A77" w:rsidP="00171C54">
            <w:pPr>
              <w:jc w:val="both"/>
              <w:rPr>
                <w:sz w:val="20"/>
                <w:szCs w:val="20"/>
              </w:rPr>
            </w:pPr>
            <w:r w:rsidRPr="000C41A6">
              <w:rPr>
                <w:sz w:val="20"/>
                <w:szCs w:val="20"/>
              </w:rPr>
              <w:t>2025/2024</w:t>
            </w:r>
          </w:p>
        </w:tc>
      </w:tr>
      <w:tr w:rsidR="00196B61" w:rsidRPr="000C41A6" w14:paraId="37F0B763" w14:textId="77777777" w:rsidTr="00EC3C97">
        <w:tc>
          <w:tcPr>
            <w:tcW w:w="3266" w:type="dxa"/>
            <w:tcMar>
              <w:top w:w="150" w:type="dxa"/>
              <w:left w:w="0" w:type="dxa"/>
              <w:bottom w:w="150" w:type="dxa"/>
              <w:right w:w="240" w:type="dxa"/>
            </w:tcMar>
            <w:vAlign w:val="center"/>
            <w:hideMark/>
          </w:tcPr>
          <w:p w14:paraId="56B661D9" w14:textId="77777777" w:rsidR="00DC0A77" w:rsidRPr="000C41A6" w:rsidRDefault="00DC0A77" w:rsidP="00B30408">
            <w:pPr>
              <w:ind w:firstLine="567"/>
              <w:jc w:val="both"/>
              <w:rPr>
                <w:sz w:val="20"/>
                <w:szCs w:val="20"/>
              </w:rPr>
            </w:pPr>
            <w:r w:rsidRPr="000C41A6">
              <w:rPr>
                <w:sz w:val="20"/>
                <w:szCs w:val="20"/>
              </w:rPr>
              <w:t>Арендная плата за землю</w:t>
            </w:r>
          </w:p>
        </w:tc>
        <w:tc>
          <w:tcPr>
            <w:tcW w:w="0" w:type="auto"/>
            <w:tcMar>
              <w:top w:w="150" w:type="dxa"/>
              <w:left w:w="240" w:type="dxa"/>
              <w:bottom w:w="150" w:type="dxa"/>
              <w:right w:w="240" w:type="dxa"/>
            </w:tcMar>
            <w:vAlign w:val="center"/>
            <w:hideMark/>
          </w:tcPr>
          <w:p w14:paraId="2DD4A616" w14:textId="77777777" w:rsidR="00DC0A77" w:rsidRPr="000C41A6" w:rsidRDefault="00DC0A77" w:rsidP="00171C54">
            <w:pPr>
              <w:jc w:val="both"/>
              <w:rPr>
                <w:sz w:val="20"/>
                <w:szCs w:val="20"/>
              </w:rPr>
            </w:pPr>
            <w:r w:rsidRPr="000C41A6">
              <w:rPr>
                <w:sz w:val="20"/>
                <w:szCs w:val="20"/>
              </w:rPr>
              <w:t>59 102,2</w:t>
            </w:r>
          </w:p>
        </w:tc>
        <w:tc>
          <w:tcPr>
            <w:tcW w:w="1088" w:type="dxa"/>
            <w:tcMar>
              <w:top w:w="150" w:type="dxa"/>
              <w:left w:w="240" w:type="dxa"/>
              <w:bottom w:w="150" w:type="dxa"/>
              <w:right w:w="240" w:type="dxa"/>
            </w:tcMar>
            <w:vAlign w:val="center"/>
            <w:hideMark/>
          </w:tcPr>
          <w:p w14:paraId="51F4752E" w14:textId="77777777" w:rsidR="00DC0A77" w:rsidRPr="000C41A6" w:rsidRDefault="00DC0A77" w:rsidP="00196B61">
            <w:pPr>
              <w:ind w:right="-327" w:firstLine="13"/>
              <w:jc w:val="both"/>
              <w:rPr>
                <w:sz w:val="20"/>
                <w:szCs w:val="20"/>
              </w:rPr>
            </w:pPr>
            <w:r w:rsidRPr="000C41A6">
              <w:rPr>
                <w:sz w:val="20"/>
                <w:szCs w:val="20"/>
              </w:rPr>
              <w:t>70 929,1</w:t>
            </w:r>
          </w:p>
        </w:tc>
        <w:tc>
          <w:tcPr>
            <w:tcW w:w="1127" w:type="dxa"/>
            <w:tcMar>
              <w:top w:w="150" w:type="dxa"/>
              <w:left w:w="240" w:type="dxa"/>
              <w:bottom w:w="150" w:type="dxa"/>
              <w:right w:w="240" w:type="dxa"/>
            </w:tcMar>
            <w:vAlign w:val="center"/>
            <w:hideMark/>
          </w:tcPr>
          <w:p w14:paraId="2A4041B9" w14:textId="77777777" w:rsidR="00DC0A77" w:rsidRPr="000C41A6" w:rsidRDefault="00DC0A77" w:rsidP="00196B61">
            <w:pPr>
              <w:ind w:right="-188" w:firstLine="11"/>
              <w:jc w:val="both"/>
              <w:rPr>
                <w:sz w:val="20"/>
                <w:szCs w:val="20"/>
              </w:rPr>
            </w:pPr>
            <w:r w:rsidRPr="000C41A6">
              <w:rPr>
                <w:sz w:val="20"/>
                <w:szCs w:val="20"/>
              </w:rPr>
              <w:t>68 156,7</w:t>
            </w:r>
          </w:p>
        </w:tc>
        <w:tc>
          <w:tcPr>
            <w:tcW w:w="1708" w:type="dxa"/>
            <w:tcMar>
              <w:top w:w="150" w:type="dxa"/>
              <w:left w:w="240" w:type="dxa"/>
              <w:bottom w:w="150" w:type="dxa"/>
              <w:right w:w="240" w:type="dxa"/>
            </w:tcMar>
            <w:vAlign w:val="center"/>
            <w:hideMark/>
          </w:tcPr>
          <w:p w14:paraId="7E263224" w14:textId="77777777" w:rsidR="00DC0A77" w:rsidRPr="000C41A6" w:rsidRDefault="00DC0A77" w:rsidP="00171C54">
            <w:pPr>
              <w:jc w:val="both"/>
              <w:rPr>
                <w:sz w:val="20"/>
                <w:szCs w:val="20"/>
              </w:rPr>
            </w:pPr>
            <w:r w:rsidRPr="000C41A6">
              <w:rPr>
                <w:sz w:val="20"/>
                <w:szCs w:val="20"/>
              </w:rPr>
              <w:t>+20,0%</w:t>
            </w:r>
          </w:p>
        </w:tc>
        <w:tc>
          <w:tcPr>
            <w:tcW w:w="1275" w:type="dxa"/>
            <w:tcMar>
              <w:top w:w="150" w:type="dxa"/>
              <w:left w:w="240" w:type="dxa"/>
              <w:bottom w:w="150" w:type="dxa"/>
              <w:right w:w="0" w:type="dxa"/>
            </w:tcMar>
            <w:vAlign w:val="center"/>
            <w:hideMark/>
          </w:tcPr>
          <w:p w14:paraId="1A5E8A6A" w14:textId="77777777" w:rsidR="00DC0A77" w:rsidRPr="000C41A6" w:rsidRDefault="00DC0A77" w:rsidP="00171C54">
            <w:pPr>
              <w:jc w:val="both"/>
              <w:rPr>
                <w:sz w:val="20"/>
                <w:szCs w:val="20"/>
              </w:rPr>
            </w:pPr>
            <w:r w:rsidRPr="000C41A6">
              <w:rPr>
                <w:sz w:val="20"/>
                <w:szCs w:val="20"/>
              </w:rPr>
              <w:t>-3,9%</w:t>
            </w:r>
          </w:p>
        </w:tc>
      </w:tr>
      <w:tr w:rsidR="00196B61" w:rsidRPr="000C41A6" w14:paraId="3AF8A1B2" w14:textId="77777777" w:rsidTr="00EC3C97">
        <w:tc>
          <w:tcPr>
            <w:tcW w:w="3266" w:type="dxa"/>
            <w:tcMar>
              <w:top w:w="150" w:type="dxa"/>
              <w:left w:w="0" w:type="dxa"/>
              <w:bottom w:w="150" w:type="dxa"/>
              <w:right w:w="240" w:type="dxa"/>
            </w:tcMar>
            <w:vAlign w:val="center"/>
            <w:hideMark/>
          </w:tcPr>
          <w:p w14:paraId="28B81141" w14:textId="77777777" w:rsidR="00DC0A77" w:rsidRPr="000C41A6" w:rsidRDefault="00DC0A77" w:rsidP="00B30408">
            <w:pPr>
              <w:ind w:firstLine="567"/>
              <w:jc w:val="both"/>
              <w:rPr>
                <w:sz w:val="20"/>
                <w:szCs w:val="20"/>
              </w:rPr>
            </w:pPr>
            <w:r w:rsidRPr="000C41A6">
              <w:rPr>
                <w:sz w:val="20"/>
                <w:szCs w:val="20"/>
              </w:rPr>
              <w:t>Проценты по бюджетным кредитам</w:t>
            </w:r>
          </w:p>
        </w:tc>
        <w:tc>
          <w:tcPr>
            <w:tcW w:w="0" w:type="auto"/>
            <w:tcMar>
              <w:top w:w="150" w:type="dxa"/>
              <w:left w:w="240" w:type="dxa"/>
              <w:bottom w:w="150" w:type="dxa"/>
              <w:right w:w="240" w:type="dxa"/>
            </w:tcMar>
            <w:vAlign w:val="center"/>
            <w:hideMark/>
          </w:tcPr>
          <w:p w14:paraId="387ABE9C" w14:textId="77777777" w:rsidR="00DC0A77" w:rsidRPr="000C41A6" w:rsidRDefault="00DC0A77" w:rsidP="00171C54">
            <w:pPr>
              <w:jc w:val="both"/>
              <w:rPr>
                <w:sz w:val="20"/>
                <w:szCs w:val="20"/>
              </w:rPr>
            </w:pPr>
            <w:r w:rsidRPr="000C41A6">
              <w:rPr>
                <w:sz w:val="20"/>
                <w:szCs w:val="20"/>
              </w:rPr>
              <w:t>0</w:t>
            </w:r>
          </w:p>
        </w:tc>
        <w:tc>
          <w:tcPr>
            <w:tcW w:w="1088" w:type="dxa"/>
            <w:tcMar>
              <w:top w:w="150" w:type="dxa"/>
              <w:left w:w="240" w:type="dxa"/>
              <w:bottom w:w="150" w:type="dxa"/>
              <w:right w:w="240" w:type="dxa"/>
            </w:tcMar>
            <w:vAlign w:val="center"/>
            <w:hideMark/>
          </w:tcPr>
          <w:p w14:paraId="57EF31E6" w14:textId="77777777" w:rsidR="00DC0A77" w:rsidRPr="000C41A6" w:rsidRDefault="00DC0A77" w:rsidP="00196B61">
            <w:pPr>
              <w:ind w:right="-327" w:firstLine="13"/>
              <w:jc w:val="both"/>
              <w:rPr>
                <w:sz w:val="20"/>
                <w:szCs w:val="20"/>
              </w:rPr>
            </w:pPr>
            <w:r w:rsidRPr="000C41A6">
              <w:rPr>
                <w:sz w:val="20"/>
                <w:szCs w:val="20"/>
              </w:rPr>
              <w:t>5,3</w:t>
            </w:r>
          </w:p>
        </w:tc>
        <w:tc>
          <w:tcPr>
            <w:tcW w:w="1127" w:type="dxa"/>
            <w:tcMar>
              <w:top w:w="150" w:type="dxa"/>
              <w:left w:w="240" w:type="dxa"/>
              <w:bottom w:w="150" w:type="dxa"/>
              <w:right w:w="240" w:type="dxa"/>
            </w:tcMar>
            <w:vAlign w:val="center"/>
            <w:hideMark/>
          </w:tcPr>
          <w:p w14:paraId="0E5A2C7C" w14:textId="77777777" w:rsidR="00DC0A77" w:rsidRPr="000C41A6" w:rsidRDefault="00DC0A77" w:rsidP="00196B61">
            <w:pPr>
              <w:ind w:right="-188" w:firstLine="11"/>
              <w:jc w:val="both"/>
              <w:rPr>
                <w:sz w:val="20"/>
                <w:szCs w:val="20"/>
              </w:rPr>
            </w:pPr>
            <w:r w:rsidRPr="000C41A6">
              <w:rPr>
                <w:sz w:val="20"/>
                <w:szCs w:val="20"/>
              </w:rPr>
              <w:t>–</w:t>
            </w:r>
          </w:p>
        </w:tc>
        <w:tc>
          <w:tcPr>
            <w:tcW w:w="1708" w:type="dxa"/>
            <w:tcMar>
              <w:top w:w="150" w:type="dxa"/>
              <w:left w:w="240" w:type="dxa"/>
              <w:bottom w:w="150" w:type="dxa"/>
              <w:right w:w="240" w:type="dxa"/>
            </w:tcMar>
            <w:vAlign w:val="center"/>
            <w:hideMark/>
          </w:tcPr>
          <w:p w14:paraId="3469420D" w14:textId="77777777" w:rsidR="00DC0A77" w:rsidRPr="000C41A6" w:rsidRDefault="00DC0A77" w:rsidP="00171C54">
            <w:pPr>
              <w:jc w:val="both"/>
              <w:rPr>
                <w:sz w:val="20"/>
                <w:szCs w:val="20"/>
              </w:rPr>
            </w:pPr>
            <w:r w:rsidRPr="000C41A6">
              <w:rPr>
                <w:sz w:val="20"/>
                <w:szCs w:val="20"/>
              </w:rPr>
              <w:t>–</w:t>
            </w:r>
          </w:p>
        </w:tc>
        <w:tc>
          <w:tcPr>
            <w:tcW w:w="1275" w:type="dxa"/>
            <w:tcMar>
              <w:top w:w="150" w:type="dxa"/>
              <w:left w:w="240" w:type="dxa"/>
              <w:bottom w:w="150" w:type="dxa"/>
              <w:right w:w="0" w:type="dxa"/>
            </w:tcMar>
            <w:vAlign w:val="center"/>
            <w:hideMark/>
          </w:tcPr>
          <w:p w14:paraId="4517BE9F" w14:textId="77777777" w:rsidR="00DC0A77" w:rsidRPr="000C41A6" w:rsidRDefault="00DC0A77" w:rsidP="00171C54">
            <w:pPr>
              <w:jc w:val="both"/>
              <w:rPr>
                <w:sz w:val="20"/>
                <w:szCs w:val="20"/>
              </w:rPr>
            </w:pPr>
            <w:r w:rsidRPr="000C41A6">
              <w:rPr>
                <w:sz w:val="20"/>
                <w:szCs w:val="20"/>
              </w:rPr>
              <w:t>–</w:t>
            </w:r>
          </w:p>
        </w:tc>
      </w:tr>
      <w:tr w:rsidR="00196B61" w:rsidRPr="000C41A6" w14:paraId="3CEF80F0" w14:textId="77777777" w:rsidTr="00EC3C97">
        <w:tc>
          <w:tcPr>
            <w:tcW w:w="3266" w:type="dxa"/>
            <w:tcMar>
              <w:top w:w="150" w:type="dxa"/>
              <w:left w:w="0" w:type="dxa"/>
              <w:bottom w:w="150" w:type="dxa"/>
              <w:right w:w="240" w:type="dxa"/>
            </w:tcMar>
            <w:vAlign w:val="center"/>
            <w:hideMark/>
          </w:tcPr>
          <w:p w14:paraId="6F5FEB86" w14:textId="77777777" w:rsidR="00DC0A77" w:rsidRPr="000C41A6" w:rsidRDefault="00DC0A77" w:rsidP="00B30408">
            <w:pPr>
              <w:ind w:firstLine="567"/>
              <w:jc w:val="both"/>
              <w:rPr>
                <w:sz w:val="20"/>
                <w:szCs w:val="20"/>
              </w:rPr>
            </w:pPr>
            <w:r w:rsidRPr="000C41A6">
              <w:rPr>
                <w:sz w:val="20"/>
                <w:szCs w:val="20"/>
              </w:rPr>
              <w:t>Плата за сервитут</w:t>
            </w:r>
          </w:p>
        </w:tc>
        <w:tc>
          <w:tcPr>
            <w:tcW w:w="0" w:type="auto"/>
            <w:tcMar>
              <w:top w:w="150" w:type="dxa"/>
              <w:left w:w="240" w:type="dxa"/>
              <w:bottom w:w="150" w:type="dxa"/>
              <w:right w:w="240" w:type="dxa"/>
            </w:tcMar>
            <w:vAlign w:val="center"/>
            <w:hideMark/>
          </w:tcPr>
          <w:p w14:paraId="4DDB66EB" w14:textId="77777777" w:rsidR="00DC0A77" w:rsidRPr="000C41A6" w:rsidRDefault="00DC0A77" w:rsidP="00171C54">
            <w:pPr>
              <w:jc w:val="both"/>
              <w:rPr>
                <w:sz w:val="20"/>
                <w:szCs w:val="20"/>
              </w:rPr>
            </w:pPr>
            <w:r w:rsidRPr="000C41A6">
              <w:rPr>
                <w:sz w:val="20"/>
                <w:szCs w:val="20"/>
              </w:rPr>
              <w:t>–</w:t>
            </w:r>
          </w:p>
        </w:tc>
        <w:tc>
          <w:tcPr>
            <w:tcW w:w="1088" w:type="dxa"/>
            <w:tcMar>
              <w:top w:w="150" w:type="dxa"/>
              <w:left w:w="240" w:type="dxa"/>
              <w:bottom w:w="150" w:type="dxa"/>
              <w:right w:w="240" w:type="dxa"/>
            </w:tcMar>
            <w:vAlign w:val="center"/>
            <w:hideMark/>
          </w:tcPr>
          <w:p w14:paraId="75082D4B" w14:textId="77777777" w:rsidR="00DC0A77" w:rsidRPr="000C41A6" w:rsidRDefault="00DC0A77" w:rsidP="00196B61">
            <w:pPr>
              <w:ind w:right="-327" w:firstLine="13"/>
              <w:jc w:val="both"/>
              <w:rPr>
                <w:sz w:val="20"/>
                <w:szCs w:val="20"/>
              </w:rPr>
            </w:pPr>
            <w:r w:rsidRPr="000C41A6">
              <w:rPr>
                <w:sz w:val="20"/>
                <w:szCs w:val="20"/>
              </w:rPr>
              <w:t>0</w:t>
            </w:r>
          </w:p>
        </w:tc>
        <w:tc>
          <w:tcPr>
            <w:tcW w:w="1127" w:type="dxa"/>
            <w:tcMar>
              <w:top w:w="150" w:type="dxa"/>
              <w:left w:w="240" w:type="dxa"/>
              <w:bottom w:w="150" w:type="dxa"/>
              <w:right w:w="240" w:type="dxa"/>
            </w:tcMar>
            <w:vAlign w:val="center"/>
            <w:hideMark/>
          </w:tcPr>
          <w:p w14:paraId="55BE93FA" w14:textId="4A980054" w:rsidR="00DC0A77" w:rsidRPr="000C41A6" w:rsidRDefault="00DC0A77" w:rsidP="00196B61">
            <w:pPr>
              <w:ind w:right="-188" w:firstLine="11"/>
              <w:jc w:val="both"/>
              <w:rPr>
                <w:sz w:val="20"/>
                <w:szCs w:val="20"/>
              </w:rPr>
            </w:pPr>
            <w:r w:rsidRPr="000C41A6">
              <w:rPr>
                <w:sz w:val="20"/>
                <w:szCs w:val="20"/>
              </w:rPr>
              <w:t>29,</w:t>
            </w:r>
            <w:r w:rsidR="0003340C">
              <w:rPr>
                <w:sz w:val="20"/>
                <w:szCs w:val="20"/>
              </w:rPr>
              <w:t>0</w:t>
            </w:r>
          </w:p>
        </w:tc>
        <w:tc>
          <w:tcPr>
            <w:tcW w:w="1708" w:type="dxa"/>
            <w:tcMar>
              <w:top w:w="150" w:type="dxa"/>
              <w:left w:w="240" w:type="dxa"/>
              <w:bottom w:w="150" w:type="dxa"/>
              <w:right w:w="240" w:type="dxa"/>
            </w:tcMar>
            <w:vAlign w:val="center"/>
            <w:hideMark/>
          </w:tcPr>
          <w:p w14:paraId="0B3FAFDF" w14:textId="77777777" w:rsidR="00DC0A77" w:rsidRPr="000C41A6" w:rsidRDefault="00DC0A77" w:rsidP="00171C54">
            <w:pPr>
              <w:jc w:val="both"/>
              <w:rPr>
                <w:sz w:val="20"/>
                <w:szCs w:val="20"/>
              </w:rPr>
            </w:pPr>
            <w:r w:rsidRPr="000C41A6">
              <w:rPr>
                <w:sz w:val="20"/>
                <w:szCs w:val="20"/>
              </w:rPr>
              <w:t>–</w:t>
            </w:r>
          </w:p>
        </w:tc>
        <w:tc>
          <w:tcPr>
            <w:tcW w:w="1275" w:type="dxa"/>
            <w:tcMar>
              <w:top w:w="150" w:type="dxa"/>
              <w:left w:w="240" w:type="dxa"/>
              <w:bottom w:w="150" w:type="dxa"/>
              <w:right w:w="0" w:type="dxa"/>
            </w:tcMar>
            <w:vAlign w:val="center"/>
            <w:hideMark/>
          </w:tcPr>
          <w:p w14:paraId="254AAD85" w14:textId="77777777" w:rsidR="00DC0A77" w:rsidRPr="000C41A6" w:rsidRDefault="00DC0A77" w:rsidP="00171C54">
            <w:pPr>
              <w:jc w:val="both"/>
              <w:rPr>
                <w:sz w:val="20"/>
                <w:szCs w:val="20"/>
              </w:rPr>
            </w:pPr>
            <w:r w:rsidRPr="000C41A6">
              <w:rPr>
                <w:sz w:val="20"/>
                <w:szCs w:val="20"/>
              </w:rPr>
              <w:t>–</w:t>
            </w:r>
          </w:p>
        </w:tc>
      </w:tr>
      <w:tr w:rsidR="00196B61" w:rsidRPr="000C41A6" w14:paraId="33FF48C1" w14:textId="77777777" w:rsidTr="00EC3C97">
        <w:tc>
          <w:tcPr>
            <w:tcW w:w="3266" w:type="dxa"/>
            <w:tcMar>
              <w:top w:w="150" w:type="dxa"/>
              <w:left w:w="0" w:type="dxa"/>
              <w:bottom w:w="150" w:type="dxa"/>
              <w:right w:w="240" w:type="dxa"/>
            </w:tcMar>
            <w:vAlign w:val="center"/>
            <w:hideMark/>
          </w:tcPr>
          <w:p w14:paraId="4B3244D0" w14:textId="77777777" w:rsidR="00DC0A77" w:rsidRPr="000C41A6" w:rsidRDefault="00DC0A77" w:rsidP="00B30408">
            <w:pPr>
              <w:ind w:firstLine="567"/>
              <w:jc w:val="both"/>
              <w:rPr>
                <w:sz w:val="20"/>
                <w:szCs w:val="20"/>
              </w:rPr>
            </w:pPr>
            <w:r w:rsidRPr="000C41A6">
              <w:rPr>
                <w:sz w:val="20"/>
                <w:szCs w:val="20"/>
              </w:rPr>
              <w:t>Плата за размещение НТО</w:t>
            </w:r>
          </w:p>
        </w:tc>
        <w:tc>
          <w:tcPr>
            <w:tcW w:w="0" w:type="auto"/>
            <w:tcMar>
              <w:top w:w="150" w:type="dxa"/>
              <w:left w:w="240" w:type="dxa"/>
              <w:bottom w:w="150" w:type="dxa"/>
              <w:right w:w="240" w:type="dxa"/>
            </w:tcMar>
            <w:vAlign w:val="center"/>
            <w:hideMark/>
          </w:tcPr>
          <w:p w14:paraId="6286C04B" w14:textId="77777777" w:rsidR="00DC0A77" w:rsidRPr="000C41A6" w:rsidRDefault="00DC0A77" w:rsidP="00171C54">
            <w:pPr>
              <w:jc w:val="both"/>
              <w:rPr>
                <w:sz w:val="20"/>
                <w:szCs w:val="20"/>
              </w:rPr>
            </w:pPr>
            <w:r w:rsidRPr="000C41A6">
              <w:rPr>
                <w:sz w:val="20"/>
                <w:szCs w:val="20"/>
              </w:rPr>
              <w:t>0</w:t>
            </w:r>
          </w:p>
        </w:tc>
        <w:tc>
          <w:tcPr>
            <w:tcW w:w="1088" w:type="dxa"/>
            <w:tcMar>
              <w:top w:w="150" w:type="dxa"/>
              <w:left w:w="240" w:type="dxa"/>
              <w:bottom w:w="150" w:type="dxa"/>
              <w:right w:w="240" w:type="dxa"/>
            </w:tcMar>
            <w:vAlign w:val="center"/>
            <w:hideMark/>
          </w:tcPr>
          <w:p w14:paraId="668BEA31" w14:textId="77777777" w:rsidR="00DC0A77" w:rsidRPr="000C41A6" w:rsidRDefault="00DC0A77" w:rsidP="00196B61">
            <w:pPr>
              <w:ind w:right="-327" w:firstLine="13"/>
              <w:jc w:val="both"/>
              <w:rPr>
                <w:sz w:val="20"/>
                <w:szCs w:val="20"/>
              </w:rPr>
            </w:pPr>
            <w:r w:rsidRPr="000C41A6">
              <w:rPr>
                <w:sz w:val="20"/>
                <w:szCs w:val="20"/>
              </w:rPr>
              <w:t>0</w:t>
            </w:r>
          </w:p>
        </w:tc>
        <w:tc>
          <w:tcPr>
            <w:tcW w:w="1127" w:type="dxa"/>
            <w:tcMar>
              <w:top w:w="150" w:type="dxa"/>
              <w:left w:w="240" w:type="dxa"/>
              <w:bottom w:w="150" w:type="dxa"/>
              <w:right w:w="240" w:type="dxa"/>
            </w:tcMar>
            <w:vAlign w:val="center"/>
            <w:hideMark/>
          </w:tcPr>
          <w:p w14:paraId="20A437B0" w14:textId="77777777" w:rsidR="00DC0A77" w:rsidRPr="000C41A6" w:rsidRDefault="00DC0A77" w:rsidP="00196B61">
            <w:pPr>
              <w:ind w:right="-188" w:firstLine="11"/>
              <w:jc w:val="both"/>
              <w:rPr>
                <w:sz w:val="20"/>
                <w:szCs w:val="20"/>
              </w:rPr>
            </w:pPr>
            <w:r w:rsidRPr="000C41A6">
              <w:rPr>
                <w:sz w:val="20"/>
                <w:szCs w:val="20"/>
              </w:rPr>
              <w:t>645,7</w:t>
            </w:r>
          </w:p>
        </w:tc>
        <w:tc>
          <w:tcPr>
            <w:tcW w:w="1708" w:type="dxa"/>
            <w:tcMar>
              <w:top w:w="150" w:type="dxa"/>
              <w:left w:w="240" w:type="dxa"/>
              <w:bottom w:w="150" w:type="dxa"/>
              <w:right w:w="240" w:type="dxa"/>
            </w:tcMar>
            <w:vAlign w:val="center"/>
            <w:hideMark/>
          </w:tcPr>
          <w:p w14:paraId="56F92544" w14:textId="77777777" w:rsidR="00DC0A77" w:rsidRPr="000C41A6" w:rsidRDefault="00DC0A77" w:rsidP="00171C54">
            <w:pPr>
              <w:jc w:val="both"/>
              <w:rPr>
                <w:sz w:val="20"/>
                <w:szCs w:val="20"/>
              </w:rPr>
            </w:pPr>
            <w:r w:rsidRPr="000C41A6">
              <w:rPr>
                <w:sz w:val="20"/>
                <w:szCs w:val="20"/>
              </w:rPr>
              <w:t>–</w:t>
            </w:r>
          </w:p>
        </w:tc>
        <w:tc>
          <w:tcPr>
            <w:tcW w:w="1275" w:type="dxa"/>
            <w:tcMar>
              <w:top w:w="150" w:type="dxa"/>
              <w:left w:w="240" w:type="dxa"/>
              <w:bottom w:w="150" w:type="dxa"/>
              <w:right w:w="0" w:type="dxa"/>
            </w:tcMar>
            <w:vAlign w:val="center"/>
            <w:hideMark/>
          </w:tcPr>
          <w:p w14:paraId="2F1782BD" w14:textId="77777777" w:rsidR="00DC0A77" w:rsidRPr="000C41A6" w:rsidRDefault="00DC0A77" w:rsidP="00171C54">
            <w:pPr>
              <w:jc w:val="both"/>
              <w:rPr>
                <w:sz w:val="20"/>
                <w:szCs w:val="20"/>
              </w:rPr>
            </w:pPr>
            <w:r w:rsidRPr="000C41A6">
              <w:rPr>
                <w:sz w:val="20"/>
                <w:szCs w:val="20"/>
              </w:rPr>
              <w:t>–</w:t>
            </w:r>
          </w:p>
        </w:tc>
      </w:tr>
      <w:tr w:rsidR="00196B61" w:rsidRPr="000C41A6" w14:paraId="4735EB6F" w14:textId="77777777" w:rsidTr="00EC3C97">
        <w:tc>
          <w:tcPr>
            <w:tcW w:w="3266" w:type="dxa"/>
            <w:tcMar>
              <w:top w:w="150" w:type="dxa"/>
              <w:left w:w="0" w:type="dxa"/>
              <w:bottom w:w="150" w:type="dxa"/>
              <w:right w:w="240" w:type="dxa"/>
            </w:tcMar>
            <w:vAlign w:val="center"/>
            <w:hideMark/>
          </w:tcPr>
          <w:p w14:paraId="6396E183" w14:textId="2507B59E" w:rsidR="00DC0A77" w:rsidRPr="000C41A6" w:rsidRDefault="00DC0A77" w:rsidP="00B30408">
            <w:pPr>
              <w:ind w:firstLine="567"/>
              <w:jc w:val="both"/>
              <w:rPr>
                <w:sz w:val="20"/>
                <w:szCs w:val="20"/>
              </w:rPr>
            </w:pPr>
            <w:r w:rsidRPr="000C41A6">
              <w:rPr>
                <w:sz w:val="20"/>
                <w:szCs w:val="20"/>
              </w:rPr>
              <w:t>Прочие доходы от использования имущества</w:t>
            </w:r>
            <w:r w:rsidR="00900A14">
              <w:rPr>
                <w:sz w:val="20"/>
                <w:szCs w:val="20"/>
              </w:rPr>
              <w:t xml:space="preserve"> (аренда)</w:t>
            </w:r>
          </w:p>
        </w:tc>
        <w:tc>
          <w:tcPr>
            <w:tcW w:w="0" w:type="auto"/>
            <w:tcMar>
              <w:top w:w="150" w:type="dxa"/>
              <w:left w:w="240" w:type="dxa"/>
              <w:bottom w:w="150" w:type="dxa"/>
              <w:right w:w="240" w:type="dxa"/>
            </w:tcMar>
            <w:vAlign w:val="center"/>
            <w:hideMark/>
          </w:tcPr>
          <w:p w14:paraId="2E5650C8" w14:textId="77777777" w:rsidR="00DC0A77" w:rsidRPr="000C41A6" w:rsidRDefault="00DC0A77" w:rsidP="00171C54">
            <w:pPr>
              <w:jc w:val="both"/>
              <w:rPr>
                <w:sz w:val="20"/>
                <w:szCs w:val="20"/>
              </w:rPr>
            </w:pPr>
            <w:r w:rsidRPr="000C41A6">
              <w:rPr>
                <w:sz w:val="20"/>
                <w:szCs w:val="20"/>
              </w:rPr>
              <w:t>23 331,5</w:t>
            </w:r>
          </w:p>
        </w:tc>
        <w:tc>
          <w:tcPr>
            <w:tcW w:w="1088" w:type="dxa"/>
            <w:tcMar>
              <w:top w:w="150" w:type="dxa"/>
              <w:left w:w="240" w:type="dxa"/>
              <w:bottom w:w="150" w:type="dxa"/>
              <w:right w:w="240" w:type="dxa"/>
            </w:tcMar>
            <w:vAlign w:val="center"/>
            <w:hideMark/>
          </w:tcPr>
          <w:p w14:paraId="4065DB9A" w14:textId="77777777" w:rsidR="00DC0A77" w:rsidRPr="000C41A6" w:rsidRDefault="00DC0A77" w:rsidP="00196B61">
            <w:pPr>
              <w:ind w:right="-327" w:firstLine="13"/>
              <w:jc w:val="both"/>
              <w:rPr>
                <w:sz w:val="20"/>
                <w:szCs w:val="20"/>
              </w:rPr>
            </w:pPr>
            <w:r w:rsidRPr="000C41A6">
              <w:rPr>
                <w:sz w:val="20"/>
                <w:szCs w:val="20"/>
              </w:rPr>
              <w:t>28 281,9</w:t>
            </w:r>
          </w:p>
        </w:tc>
        <w:tc>
          <w:tcPr>
            <w:tcW w:w="1127" w:type="dxa"/>
            <w:tcMar>
              <w:top w:w="150" w:type="dxa"/>
              <w:left w:w="240" w:type="dxa"/>
              <w:bottom w:w="150" w:type="dxa"/>
              <w:right w:w="240" w:type="dxa"/>
            </w:tcMar>
            <w:vAlign w:val="center"/>
            <w:hideMark/>
          </w:tcPr>
          <w:p w14:paraId="1EA67FB5" w14:textId="77777777" w:rsidR="00DC0A77" w:rsidRPr="000C41A6" w:rsidRDefault="00DC0A77" w:rsidP="00196B61">
            <w:pPr>
              <w:ind w:right="-188" w:firstLine="11"/>
              <w:jc w:val="both"/>
              <w:rPr>
                <w:sz w:val="20"/>
                <w:szCs w:val="20"/>
              </w:rPr>
            </w:pPr>
            <w:r w:rsidRPr="000C41A6">
              <w:rPr>
                <w:sz w:val="20"/>
                <w:szCs w:val="20"/>
              </w:rPr>
              <w:t>29 561,7</w:t>
            </w:r>
          </w:p>
        </w:tc>
        <w:tc>
          <w:tcPr>
            <w:tcW w:w="1708" w:type="dxa"/>
            <w:tcMar>
              <w:top w:w="150" w:type="dxa"/>
              <w:left w:w="240" w:type="dxa"/>
              <w:bottom w:w="150" w:type="dxa"/>
              <w:right w:w="240" w:type="dxa"/>
            </w:tcMar>
            <w:vAlign w:val="center"/>
            <w:hideMark/>
          </w:tcPr>
          <w:p w14:paraId="747E17A5" w14:textId="77777777" w:rsidR="00DC0A77" w:rsidRPr="000C41A6" w:rsidRDefault="00DC0A77" w:rsidP="00171C54">
            <w:pPr>
              <w:jc w:val="both"/>
              <w:rPr>
                <w:sz w:val="20"/>
                <w:szCs w:val="20"/>
              </w:rPr>
            </w:pPr>
            <w:r w:rsidRPr="000C41A6">
              <w:rPr>
                <w:sz w:val="20"/>
                <w:szCs w:val="20"/>
              </w:rPr>
              <w:t>+21,2%</w:t>
            </w:r>
          </w:p>
        </w:tc>
        <w:tc>
          <w:tcPr>
            <w:tcW w:w="1275" w:type="dxa"/>
            <w:tcMar>
              <w:top w:w="150" w:type="dxa"/>
              <w:left w:w="240" w:type="dxa"/>
              <w:bottom w:w="150" w:type="dxa"/>
              <w:right w:w="0" w:type="dxa"/>
            </w:tcMar>
            <w:vAlign w:val="center"/>
            <w:hideMark/>
          </w:tcPr>
          <w:p w14:paraId="245E0D6E" w14:textId="77777777" w:rsidR="00DC0A77" w:rsidRPr="000C41A6" w:rsidRDefault="00DC0A77" w:rsidP="00171C54">
            <w:pPr>
              <w:jc w:val="both"/>
              <w:rPr>
                <w:sz w:val="20"/>
                <w:szCs w:val="20"/>
              </w:rPr>
            </w:pPr>
            <w:r w:rsidRPr="000C41A6">
              <w:rPr>
                <w:sz w:val="20"/>
                <w:szCs w:val="20"/>
              </w:rPr>
              <w:t>+4,5%</w:t>
            </w:r>
          </w:p>
        </w:tc>
      </w:tr>
      <w:tr w:rsidR="00196B61" w:rsidRPr="000C41A6" w14:paraId="3D2AAAE3" w14:textId="77777777" w:rsidTr="00EC3C97">
        <w:tc>
          <w:tcPr>
            <w:tcW w:w="3266" w:type="dxa"/>
            <w:tcMar>
              <w:top w:w="150" w:type="dxa"/>
              <w:left w:w="0" w:type="dxa"/>
              <w:bottom w:w="150" w:type="dxa"/>
              <w:right w:w="240" w:type="dxa"/>
            </w:tcMar>
            <w:vAlign w:val="center"/>
            <w:hideMark/>
          </w:tcPr>
          <w:p w14:paraId="7A95DD2F" w14:textId="16D24E39" w:rsidR="00DC0A77" w:rsidRPr="000C41A6" w:rsidRDefault="00DC0A77" w:rsidP="00B30408">
            <w:pPr>
              <w:ind w:firstLine="567"/>
              <w:jc w:val="both"/>
              <w:rPr>
                <w:sz w:val="20"/>
                <w:szCs w:val="20"/>
              </w:rPr>
            </w:pPr>
            <w:r w:rsidRPr="000C41A6">
              <w:rPr>
                <w:sz w:val="20"/>
                <w:szCs w:val="20"/>
              </w:rPr>
              <w:t xml:space="preserve">Плата за негативное </w:t>
            </w:r>
            <w:r w:rsidR="00F7044E">
              <w:rPr>
                <w:sz w:val="20"/>
                <w:szCs w:val="20"/>
              </w:rPr>
              <w:t>воздейств</w:t>
            </w:r>
            <w:r w:rsidRPr="000C41A6">
              <w:rPr>
                <w:sz w:val="20"/>
                <w:szCs w:val="20"/>
              </w:rPr>
              <w:t>ие</w:t>
            </w:r>
          </w:p>
        </w:tc>
        <w:tc>
          <w:tcPr>
            <w:tcW w:w="0" w:type="auto"/>
            <w:tcMar>
              <w:top w:w="150" w:type="dxa"/>
              <w:left w:w="240" w:type="dxa"/>
              <w:bottom w:w="150" w:type="dxa"/>
              <w:right w:w="240" w:type="dxa"/>
            </w:tcMar>
            <w:vAlign w:val="center"/>
            <w:hideMark/>
          </w:tcPr>
          <w:p w14:paraId="62534870" w14:textId="77777777" w:rsidR="00DC0A77" w:rsidRPr="000C41A6" w:rsidRDefault="00DC0A77" w:rsidP="00171C54">
            <w:pPr>
              <w:jc w:val="both"/>
              <w:rPr>
                <w:sz w:val="20"/>
                <w:szCs w:val="20"/>
              </w:rPr>
            </w:pPr>
            <w:r w:rsidRPr="000C41A6">
              <w:rPr>
                <w:sz w:val="20"/>
                <w:szCs w:val="20"/>
              </w:rPr>
              <w:t>5 739,3</w:t>
            </w:r>
          </w:p>
        </w:tc>
        <w:tc>
          <w:tcPr>
            <w:tcW w:w="1088" w:type="dxa"/>
            <w:tcMar>
              <w:top w:w="150" w:type="dxa"/>
              <w:left w:w="240" w:type="dxa"/>
              <w:bottom w:w="150" w:type="dxa"/>
              <w:right w:w="240" w:type="dxa"/>
            </w:tcMar>
            <w:vAlign w:val="center"/>
            <w:hideMark/>
          </w:tcPr>
          <w:p w14:paraId="300ECDF9" w14:textId="77777777" w:rsidR="00DC0A77" w:rsidRPr="000C41A6" w:rsidRDefault="00DC0A77" w:rsidP="00196B61">
            <w:pPr>
              <w:ind w:right="-327" w:firstLine="13"/>
              <w:jc w:val="both"/>
              <w:rPr>
                <w:sz w:val="20"/>
                <w:szCs w:val="20"/>
              </w:rPr>
            </w:pPr>
            <w:r w:rsidRPr="000C41A6">
              <w:rPr>
                <w:sz w:val="20"/>
                <w:szCs w:val="20"/>
              </w:rPr>
              <w:t>2 378,2</w:t>
            </w:r>
          </w:p>
        </w:tc>
        <w:tc>
          <w:tcPr>
            <w:tcW w:w="1127" w:type="dxa"/>
            <w:tcMar>
              <w:top w:w="150" w:type="dxa"/>
              <w:left w:w="240" w:type="dxa"/>
              <w:bottom w:w="150" w:type="dxa"/>
              <w:right w:w="240" w:type="dxa"/>
            </w:tcMar>
            <w:vAlign w:val="center"/>
            <w:hideMark/>
          </w:tcPr>
          <w:p w14:paraId="4300A8C4" w14:textId="77777777" w:rsidR="00DC0A77" w:rsidRPr="000C41A6" w:rsidRDefault="00DC0A77" w:rsidP="00196B61">
            <w:pPr>
              <w:ind w:right="-188" w:firstLine="11"/>
              <w:jc w:val="both"/>
              <w:rPr>
                <w:sz w:val="20"/>
                <w:szCs w:val="20"/>
              </w:rPr>
            </w:pPr>
            <w:r w:rsidRPr="000C41A6">
              <w:rPr>
                <w:sz w:val="20"/>
                <w:szCs w:val="20"/>
              </w:rPr>
              <w:t>3 018,1</w:t>
            </w:r>
          </w:p>
        </w:tc>
        <w:tc>
          <w:tcPr>
            <w:tcW w:w="1708" w:type="dxa"/>
            <w:tcMar>
              <w:top w:w="150" w:type="dxa"/>
              <w:left w:w="240" w:type="dxa"/>
              <w:bottom w:w="150" w:type="dxa"/>
              <w:right w:w="240" w:type="dxa"/>
            </w:tcMar>
            <w:vAlign w:val="center"/>
            <w:hideMark/>
          </w:tcPr>
          <w:p w14:paraId="0B5742D8" w14:textId="77777777" w:rsidR="00DC0A77" w:rsidRPr="000C41A6" w:rsidRDefault="00DC0A77" w:rsidP="00171C54">
            <w:pPr>
              <w:jc w:val="both"/>
              <w:rPr>
                <w:sz w:val="20"/>
                <w:szCs w:val="20"/>
              </w:rPr>
            </w:pPr>
            <w:r w:rsidRPr="000C41A6">
              <w:rPr>
                <w:sz w:val="20"/>
                <w:szCs w:val="20"/>
              </w:rPr>
              <w:t>-58,6%</w:t>
            </w:r>
          </w:p>
        </w:tc>
        <w:tc>
          <w:tcPr>
            <w:tcW w:w="1275" w:type="dxa"/>
            <w:tcMar>
              <w:top w:w="150" w:type="dxa"/>
              <w:left w:w="240" w:type="dxa"/>
              <w:bottom w:w="150" w:type="dxa"/>
              <w:right w:w="0" w:type="dxa"/>
            </w:tcMar>
            <w:vAlign w:val="center"/>
            <w:hideMark/>
          </w:tcPr>
          <w:p w14:paraId="2DAC1191" w14:textId="77777777" w:rsidR="00DC0A77" w:rsidRPr="000C41A6" w:rsidRDefault="00DC0A77" w:rsidP="00171C54">
            <w:pPr>
              <w:jc w:val="both"/>
              <w:rPr>
                <w:sz w:val="20"/>
                <w:szCs w:val="20"/>
              </w:rPr>
            </w:pPr>
            <w:r w:rsidRPr="000C41A6">
              <w:rPr>
                <w:sz w:val="20"/>
                <w:szCs w:val="20"/>
              </w:rPr>
              <w:t>+26,9%</w:t>
            </w:r>
          </w:p>
        </w:tc>
      </w:tr>
      <w:tr w:rsidR="00196B61" w:rsidRPr="000C41A6" w14:paraId="69ABCA74" w14:textId="77777777" w:rsidTr="00EC3C97">
        <w:tc>
          <w:tcPr>
            <w:tcW w:w="3266" w:type="dxa"/>
            <w:tcMar>
              <w:top w:w="150" w:type="dxa"/>
              <w:left w:w="0" w:type="dxa"/>
              <w:bottom w:w="150" w:type="dxa"/>
              <w:right w:w="240" w:type="dxa"/>
            </w:tcMar>
            <w:vAlign w:val="center"/>
            <w:hideMark/>
          </w:tcPr>
          <w:p w14:paraId="28EA9DAF" w14:textId="77777777" w:rsidR="00DC0A77" w:rsidRPr="000C41A6" w:rsidRDefault="00DC0A77" w:rsidP="00B30408">
            <w:pPr>
              <w:ind w:firstLine="567"/>
              <w:jc w:val="both"/>
              <w:rPr>
                <w:sz w:val="20"/>
                <w:szCs w:val="20"/>
              </w:rPr>
            </w:pPr>
            <w:r w:rsidRPr="000C41A6">
              <w:rPr>
                <w:sz w:val="20"/>
                <w:szCs w:val="20"/>
              </w:rPr>
              <w:t>Доходы от платных услуг</w:t>
            </w:r>
          </w:p>
        </w:tc>
        <w:tc>
          <w:tcPr>
            <w:tcW w:w="0" w:type="auto"/>
            <w:tcMar>
              <w:top w:w="150" w:type="dxa"/>
              <w:left w:w="240" w:type="dxa"/>
              <w:bottom w:w="150" w:type="dxa"/>
              <w:right w:w="240" w:type="dxa"/>
            </w:tcMar>
            <w:vAlign w:val="center"/>
            <w:hideMark/>
          </w:tcPr>
          <w:p w14:paraId="4BB00689" w14:textId="77777777" w:rsidR="00DC0A77" w:rsidRPr="000C41A6" w:rsidRDefault="00DC0A77" w:rsidP="00171C54">
            <w:pPr>
              <w:jc w:val="both"/>
              <w:rPr>
                <w:sz w:val="20"/>
                <w:szCs w:val="20"/>
              </w:rPr>
            </w:pPr>
            <w:r w:rsidRPr="000C41A6">
              <w:rPr>
                <w:sz w:val="20"/>
                <w:szCs w:val="20"/>
              </w:rPr>
              <w:t>52 139,9</w:t>
            </w:r>
          </w:p>
        </w:tc>
        <w:tc>
          <w:tcPr>
            <w:tcW w:w="1088" w:type="dxa"/>
            <w:tcMar>
              <w:top w:w="150" w:type="dxa"/>
              <w:left w:w="240" w:type="dxa"/>
              <w:bottom w:w="150" w:type="dxa"/>
              <w:right w:w="240" w:type="dxa"/>
            </w:tcMar>
            <w:vAlign w:val="center"/>
            <w:hideMark/>
          </w:tcPr>
          <w:p w14:paraId="3AF785F2" w14:textId="77777777" w:rsidR="00DC0A77" w:rsidRPr="000C41A6" w:rsidRDefault="00DC0A77" w:rsidP="00196B61">
            <w:pPr>
              <w:ind w:right="-327" w:firstLine="13"/>
              <w:jc w:val="both"/>
              <w:rPr>
                <w:sz w:val="20"/>
                <w:szCs w:val="20"/>
              </w:rPr>
            </w:pPr>
            <w:r w:rsidRPr="000C41A6">
              <w:rPr>
                <w:sz w:val="20"/>
                <w:szCs w:val="20"/>
              </w:rPr>
              <w:t>133 488,6</w:t>
            </w:r>
          </w:p>
        </w:tc>
        <w:tc>
          <w:tcPr>
            <w:tcW w:w="1127" w:type="dxa"/>
            <w:tcMar>
              <w:top w:w="150" w:type="dxa"/>
              <w:left w:w="240" w:type="dxa"/>
              <w:bottom w:w="150" w:type="dxa"/>
              <w:right w:w="240" w:type="dxa"/>
            </w:tcMar>
            <w:vAlign w:val="center"/>
            <w:hideMark/>
          </w:tcPr>
          <w:p w14:paraId="44DA5607" w14:textId="77777777" w:rsidR="00DC0A77" w:rsidRPr="000C41A6" w:rsidRDefault="00DC0A77" w:rsidP="00196B61">
            <w:pPr>
              <w:ind w:right="-188" w:firstLine="11"/>
              <w:jc w:val="both"/>
              <w:rPr>
                <w:sz w:val="20"/>
                <w:szCs w:val="20"/>
              </w:rPr>
            </w:pPr>
            <w:r w:rsidRPr="000C41A6">
              <w:rPr>
                <w:sz w:val="20"/>
                <w:szCs w:val="20"/>
              </w:rPr>
              <w:t>7 794,1</w:t>
            </w:r>
          </w:p>
        </w:tc>
        <w:tc>
          <w:tcPr>
            <w:tcW w:w="1708" w:type="dxa"/>
            <w:tcMar>
              <w:top w:w="150" w:type="dxa"/>
              <w:left w:w="240" w:type="dxa"/>
              <w:bottom w:w="150" w:type="dxa"/>
              <w:right w:w="240" w:type="dxa"/>
            </w:tcMar>
            <w:vAlign w:val="center"/>
            <w:hideMark/>
          </w:tcPr>
          <w:p w14:paraId="07231E77" w14:textId="77777777" w:rsidR="00DC0A77" w:rsidRPr="000C41A6" w:rsidRDefault="00DC0A77" w:rsidP="00171C54">
            <w:pPr>
              <w:jc w:val="both"/>
              <w:rPr>
                <w:sz w:val="20"/>
                <w:szCs w:val="20"/>
              </w:rPr>
            </w:pPr>
            <w:r w:rsidRPr="000C41A6">
              <w:rPr>
                <w:sz w:val="20"/>
                <w:szCs w:val="20"/>
              </w:rPr>
              <w:t>+156,0%</w:t>
            </w:r>
          </w:p>
        </w:tc>
        <w:tc>
          <w:tcPr>
            <w:tcW w:w="1275" w:type="dxa"/>
            <w:tcMar>
              <w:top w:w="150" w:type="dxa"/>
              <w:left w:w="240" w:type="dxa"/>
              <w:bottom w:w="150" w:type="dxa"/>
              <w:right w:w="0" w:type="dxa"/>
            </w:tcMar>
            <w:vAlign w:val="center"/>
            <w:hideMark/>
          </w:tcPr>
          <w:p w14:paraId="69547F7D" w14:textId="77777777" w:rsidR="00DC0A77" w:rsidRPr="000C41A6" w:rsidRDefault="00DC0A77" w:rsidP="00171C54">
            <w:pPr>
              <w:jc w:val="both"/>
              <w:rPr>
                <w:sz w:val="20"/>
                <w:szCs w:val="20"/>
              </w:rPr>
            </w:pPr>
            <w:r w:rsidRPr="000C41A6">
              <w:rPr>
                <w:sz w:val="20"/>
                <w:szCs w:val="20"/>
              </w:rPr>
              <w:t>-94,2%</w:t>
            </w:r>
          </w:p>
        </w:tc>
      </w:tr>
      <w:tr w:rsidR="00196B61" w:rsidRPr="000C41A6" w14:paraId="26153EEB" w14:textId="77777777" w:rsidTr="00EC3C97">
        <w:tc>
          <w:tcPr>
            <w:tcW w:w="3266" w:type="dxa"/>
            <w:tcMar>
              <w:top w:w="150" w:type="dxa"/>
              <w:left w:w="0" w:type="dxa"/>
              <w:bottom w:w="150" w:type="dxa"/>
              <w:right w:w="240" w:type="dxa"/>
            </w:tcMar>
            <w:vAlign w:val="center"/>
            <w:hideMark/>
          </w:tcPr>
          <w:p w14:paraId="7E82C17E" w14:textId="77777777" w:rsidR="00DC0A77" w:rsidRPr="000C41A6" w:rsidRDefault="00DC0A77" w:rsidP="00B30408">
            <w:pPr>
              <w:ind w:firstLine="567"/>
              <w:jc w:val="both"/>
              <w:rPr>
                <w:sz w:val="20"/>
                <w:szCs w:val="20"/>
              </w:rPr>
            </w:pPr>
            <w:r w:rsidRPr="000C41A6">
              <w:rPr>
                <w:sz w:val="20"/>
                <w:szCs w:val="20"/>
              </w:rPr>
              <w:t>Доходы от продажи активов</w:t>
            </w:r>
          </w:p>
        </w:tc>
        <w:tc>
          <w:tcPr>
            <w:tcW w:w="0" w:type="auto"/>
            <w:tcMar>
              <w:top w:w="150" w:type="dxa"/>
              <w:left w:w="240" w:type="dxa"/>
              <w:bottom w:w="150" w:type="dxa"/>
              <w:right w:w="240" w:type="dxa"/>
            </w:tcMar>
            <w:vAlign w:val="center"/>
            <w:hideMark/>
          </w:tcPr>
          <w:p w14:paraId="7945FA8D" w14:textId="77777777" w:rsidR="00DC0A77" w:rsidRPr="000C41A6" w:rsidRDefault="00DC0A77" w:rsidP="00171C54">
            <w:pPr>
              <w:jc w:val="both"/>
              <w:rPr>
                <w:sz w:val="20"/>
                <w:szCs w:val="20"/>
              </w:rPr>
            </w:pPr>
            <w:r w:rsidRPr="000C41A6">
              <w:rPr>
                <w:sz w:val="20"/>
                <w:szCs w:val="20"/>
              </w:rPr>
              <w:t>71 731,0</w:t>
            </w:r>
          </w:p>
        </w:tc>
        <w:tc>
          <w:tcPr>
            <w:tcW w:w="1088" w:type="dxa"/>
            <w:tcMar>
              <w:top w:w="150" w:type="dxa"/>
              <w:left w:w="240" w:type="dxa"/>
              <w:bottom w:w="150" w:type="dxa"/>
              <w:right w:w="240" w:type="dxa"/>
            </w:tcMar>
            <w:vAlign w:val="center"/>
            <w:hideMark/>
          </w:tcPr>
          <w:p w14:paraId="0CA9F620" w14:textId="77777777" w:rsidR="00DC0A77" w:rsidRPr="000C41A6" w:rsidRDefault="00DC0A77" w:rsidP="00196B61">
            <w:pPr>
              <w:ind w:right="-327" w:firstLine="13"/>
              <w:jc w:val="both"/>
              <w:rPr>
                <w:sz w:val="20"/>
                <w:szCs w:val="20"/>
              </w:rPr>
            </w:pPr>
            <w:r w:rsidRPr="000C41A6">
              <w:rPr>
                <w:sz w:val="20"/>
                <w:szCs w:val="20"/>
              </w:rPr>
              <w:t>13 134,9</w:t>
            </w:r>
          </w:p>
        </w:tc>
        <w:tc>
          <w:tcPr>
            <w:tcW w:w="1127" w:type="dxa"/>
            <w:tcMar>
              <w:top w:w="150" w:type="dxa"/>
              <w:left w:w="240" w:type="dxa"/>
              <w:bottom w:w="150" w:type="dxa"/>
              <w:right w:w="240" w:type="dxa"/>
            </w:tcMar>
            <w:vAlign w:val="center"/>
            <w:hideMark/>
          </w:tcPr>
          <w:p w14:paraId="6F53E9B0" w14:textId="77777777" w:rsidR="00DC0A77" w:rsidRPr="000C41A6" w:rsidRDefault="00DC0A77" w:rsidP="00196B61">
            <w:pPr>
              <w:ind w:right="-188" w:firstLine="11"/>
              <w:jc w:val="both"/>
              <w:rPr>
                <w:sz w:val="20"/>
                <w:szCs w:val="20"/>
              </w:rPr>
            </w:pPr>
            <w:r w:rsidRPr="000C41A6">
              <w:rPr>
                <w:sz w:val="20"/>
                <w:szCs w:val="20"/>
              </w:rPr>
              <w:t>34 122,3</w:t>
            </w:r>
          </w:p>
        </w:tc>
        <w:tc>
          <w:tcPr>
            <w:tcW w:w="1708" w:type="dxa"/>
            <w:tcMar>
              <w:top w:w="150" w:type="dxa"/>
              <w:left w:w="240" w:type="dxa"/>
              <w:bottom w:w="150" w:type="dxa"/>
              <w:right w:w="240" w:type="dxa"/>
            </w:tcMar>
            <w:vAlign w:val="center"/>
            <w:hideMark/>
          </w:tcPr>
          <w:p w14:paraId="0138EA65" w14:textId="77777777" w:rsidR="00DC0A77" w:rsidRPr="000C41A6" w:rsidRDefault="00DC0A77" w:rsidP="00171C54">
            <w:pPr>
              <w:jc w:val="both"/>
              <w:rPr>
                <w:sz w:val="20"/>
                <w:szCs w:val="20"/>
              </w:rPr>
            </w:pPr>
            <w:r w:rsidRPr="000C41A6">
              <w:rPr>
                <w:sz w:val="20"/>
                <w:szCs w:val="20"/>
              </w:rPr>
              <w:t>-81,7%</w:t>
            </w:r>
          </w:p>
        </w:tc>
        <w:tc>
          <w:tcPr>
            <w:tcW w:w="1275" w:type="dxa"/>
            <w:tcMar>
              <w:top w:w="150" w:type="dxa"/>
              <w:left w:w="240" w:type="dxa"/>
              <w:bottom w:w="150" w:type="dxa"/>
              <w:right w:w="0" w:type="dxa"/>
            </w:tcMar>
            <w:vAlign w:val="center"/>
            <w:hideMark/>
          </w:tcPr>
          <w:p w14:paraId="7F84D611" w14:textId="77777777" w:rsidR="00DC0A77" w:rsidRPr="000C41A6" w:rsidRDefault="00DC0A77" w:rsidP="00171C54">
            <w:pPr>
              <w:jc w:val="both"/>
              <w:rPr>
                <w:sz w:val="20"/>
                <w:szCs w:val="20"/>
              </w:rPr>
            </w:pPr>
            <w:r w:rsidRPr="000C41A6">
              <w:rPr>
                <w:sz w:val="20"/>
                <w:szCs w:val="20"/>
              </w:rPr>
              <w:t>+159,8%</w:t>
            </w:r>
          </w:p>
        </w:tc>
      </w:tr>
      <w:tr w:rsidR="00196B61" w:rsidRPr="000C41A6" w14:paraId="64D32F02" w14:textId="77777777" w:rsidTr="00EC3C97">
        <w:tc>
          <w:tcPr>
            <w:tcW w:w="3266" w:type="dxa"/>
            <w:tcMar>
              <w:top w:w="150" w:type="dxa"/>
              <w:left w:w="0" w:type="dxa"/>
              <w:bottom w:w="150" w:type="dxa"/>
              <w:right w:w="240" w:type="dxa"/>
            </w:tcMar>
            <w:vAlign w:val="center"/>
            <w:hideMark/>
          </w:tcPr>
          <w:p w14:paraId="181B7C3D" w14:textId="77777777" w:rsidR="00DC0A77" w:rsidRPr="000C41A6" w:rsidRDefault="00DC0A77" w:rsidP="00B30408">
            <w:pPr>
              <w:ind w:firstLine="567"/>
              <w:jc w:val="both"/>
              <w:rPr>
                <w:sz w:val="20"/>
                <w:szCs w:val="20"/>
              </w:rPr>
            </w:pPr>
            <w:r w:rsidRPr="000C41A6">
              <w:rPr>
                <w:sz w:val="20"/>
                <w:szCs w:val="20"/>
              </w:rPr>
              <w:t>Штрафы, санкции</w:t>
            </w:r>
          </w:p>
        </w:tc>
        <w:tc>
          <w:tcPr>
            <w:tcW w:w="0" w:type="auto"/>
            <w:tcMar>
              <w:top w:w="150" w:type="dxa"/>
              <w:left w:w="240" w:type="dxa"/>
              <w:bottom w:w="150" w:type="dxa"/>
              <w:right w:w="240" w:type="dxa"/>
            </w:tcMar>
            <w:vAlign w:val="center"/>
            <w:hideMark/>
          </w:tcPr>
          <w:p w14:paraId="7179F2D8" w14:textId="77777777" w:rsidR="00DC0A77" w:rsidRPr="000C41A6" w:rsidRDefault="00DC0A77" w:rsidP="00171C54">
            <w:pPr>
              <w:jc w:val="both"/>
              <w:rPr>
                <w:sz w:val="20"/>
                <w:szCs w:val="20"/>
              </w:rPr>
            </w:pPr>
            <w:r w:rsidRPr="000C41A6">
              <w:rPr>
                <w:sz w:val="20"/>
                <w:szCs w:val="20"/>
              </w:rPr>
              <w:t>33 357,3</w:t>
            </w:r>
          </w:p>
        </w:tc>
        <w:tc>
          <w:tcPr>
            <w:tcW w:w="1088" w:type="dxa"/>
            <w:tcMar>
              <w:top w:w="150" w:type="dxa"/>
              <w:left w:w="240" w:type="dxa"/>
              <w:bottom w:w="150" w:type="dxa"/>
              <w:right w:w="240" w:type="dxa"/>
            </w:tcMar>
            <w:vAlign w:val="center"/>
            <w:hideMark/>
          </w:tcPr>
          <w:p w14:paraId="6E663BA2" w14:textId="77777777" w:rsidR="00DC0A77" w:rsidRPr="000C41A6" w:rsidRDefault="00DC0A77" w:rsidP="00196B61">
            <w:pPr>
              <w:ind w:right="-327" w:firstLine="13"/>
              <w:jc w:val="both"/>
              <w:rPr>
                <w:sz w:val="20"/>
                <w:szCs w:val="20"/>
              </w:rPr>
            </w:pPr>
            <w:r w:rsidRPr="000C41A6">
              <w:rPr>
                <w:sz w:val="20"/>
                <w:szCs w:val="20"/>
              </w:rPr>
              <w:t>28 574,8</w:t>
            </w:r>
          </w:p>
        </w:tc>
        <w:tc>
          <w:tcPr>
            <w:tcW w:w="1127" w:type="dxa"/>
            <w:tcMar>
              <w:top w:w="150" w:type="dxa"/>
              <w:left w:w="240" w:type="dxa"/>
              <w:bottom w:w="150" w:type="dxa"/>
              <w:right w:w="240" w:type="dxa"/>
            </w:tcMar>
            <w:vAlign w:val="center"/>
            <w:hideMark/>
          </w:tcPr>
          <w:p w14:paraId="630A96BB" w14:textId="77777777" w:rsidR="00DC0A77" w:rsidRPr="000C41A6" w:rsidRDefault="00DC0A77" w:rsidP="00196B61">
            <w:pPr>
              <w:ind w:right="-188" w:firstLine="11"/>
              <w:jc w:val="both"/>
              <w:rPr>
                <w:sz w:val="20"/>
                <w:szCs w:val="20"/>
              </w:rPr>
            </w:pPr>
            <w:r w:rsidRPr="000C41A6">
              <w:rPr>
                <w:sz w:val="20"/>
                <w:szCs w:val="20"/>
              </w:rPr>
              <w:t>36 979,6</w:t>
            </w:r>
          </w:p>
        </w:tc>
        <w:tc>
          <w:tcPr>
            <w:tcW w:w="1708" w:type="dxa"/>
            <w:tcMar>
              <w:top w:w="150" w:type="dxa"/>
              <w:left w:w="240" w:type="dxa"/>
              <w:bottom w:w="150" w:type="dxa"/>
              <w:right w:w="240" w:type="dxa"/>
            </w:tcMar>
            <w:vAlign w:val="center"/>
            <w:hideMark/>
          </w:tcPr>
          <w:p w14:paraId="28457EE5" w14:textId="77777777" w:rsidR="00DC0A77" w:rsidRPr="000C41A6" w:rsidRDefault="00DC0A77" w:rsidP="00171C54">
            <w:pPr>
              <w:jc w:val="both"/>
              <w:rPr>
                <w:sz w:val="20"/>
                <w:szCs w:val="20"/>
              </w:rPr>
            </w:pPr>
            <w:r w:rsidRPr="000C41A6">
              <w:rPr>
                <w:sz w:val="20"/>
                <w:szCs w:val="20"/>
              </w:rPr>
              <w:t>-14,3%</w:t>
            </w:r>
          </w:p>
        </w:tc>
        <w:tc>
          <w:tcPr>
            <w:tcW w:w="1275" w:type="dxa"/>
            <w:tcMar>
              <w:top w:w="150" w:type="dxa"/>
              <w:left w:w="240" w:type="dxa"/>
              <w:bottom w:w="150" w:type="dxa"/>
              <w:right w:w="0" w:type="dxa"/>
            </w:tcMar>
            <w:vAlign w:val="center"/>
            <w:hideMark/>
          </w:tcPr>
          <w:p w14:paraId="0D21CD71" w14:textId="77777777" w:rsidR="00DC0A77" w:rsidRPr="000C41A6" w:rsidRDefault="00DC0A77" w:rsidP="00171C54">
            <w:pPr>
              <w:jc w:val="both"/>
              <w:rPr>
                <w:sz w:val="20"/>
                <w:szCs w:val="20"/>
              </w:rPr>
            </w:pPr>
            <w:r w:rsidRPr="000C41A6">
              <w:rPr>
                <w:sz w:val="20"/>
                <w:szCs w:val="20"/>
              </w:rPr>
              <w:t>+29,4%</w:t>
            </w:r>
          </w:p>
        </w:tc>
      </w:tr>
      <w:tr w:rsidR="00196B61" w:rsidRPr="000C41A6" w14:paraId="6331783A" w14:textId="77777777" w:rsidTr="00EC3C97">
        <w:tc>
          <w:tcPr>
            <w:tcW w:w="3266" w:type="dxa"/>
            <w:tcMar>
              <w:top w:w="150" w:type="dxa"/>
              <w:left w:w="0" w:type="dxa"/>
              <w:bottom w:w="150" w:type="dxa"/>
              <w:right w:w="240" w:type="dxa"/>
            </w:tcMar>
            <w:vAlign w:val="center"/>
            <w:hideMark/>
          </w:tcPr>
          <w:p w14:paraId="14BF3A18" w14:textId="77777777" w:rsidR="00DC0A77" w:rsidRPr="000C41A6" w:rsidRDefault="00DC0A77" w:rsidP="00B30408">
            <w:pPr>
              <w:ind w:firstLine="567"/>
              <w:jc w:val="both"/>
              <w:rPr>
                <w:sz w:val="20"/>
                <w:szCs w:val="20"/>
              </w:rPr>
            </w:pPr>
            <w:r w:rsidRPr="000C41A6">
              <w:rPr>
                <w:sz w:val="20"/>
                <w:szCs w:val="20"/>
              </w:rPr>
              <w:t>Прочие неналоговые</w:t>
            </w:r>
          </w:p>
        </w:tc>
        <w:tc>
          <w:tcPr>
            <w:tcW w:w="0" w:type="auto"/>
            <w:tcMar>
              <w:top w:w="150" w:type="dxa"/>
              <w:left w:w="240" w:type="dxa"/>
              <w:bottom w:w="150" w:type="dxa"/>
              <w:right w:w="240" w:type="dxa"/>
            </w:tcMar>
            <w:vAlign w:val="center"/>
            <w:hideMark/>
          </w:tcPr>
          <w:p w14:paraId="07246072" w14:textId="77777777" w:rsidR="00DC0A77" w:rsidRPr="000C41A6" w:rsidRDefault="00DC0A77" w:rsidP="00171C54">
            <w:pPr>
              <w:jc w:val="both"/>
              <w:rPr>
                <w:sz w:val="20"/>
                <w:szCs w:val="20"/>
              </w:rPr>
            </w:pPr>
            <w:r w:rsidRPr="000C41A6">
              <w:rPr>
                <w:sz w:val="20"/>
                <w:szCs w:val="20"/>
              </w:rPr>
              <w:t>2 319,6</w:t>
            </w:r>
          </w:p>
        </w:tc>
        <w:tc>
          <w:tcPr>
            <w:tcW w:w="1088" w:type="dxa"/>
            <w:tcMar>
              <w:top w:w="150" w:type="dxa"/>
              <w:left w:w="240" w:type="dxa"/>
              <w:bottom w:w="150" w:type="dxa"/>
              <w:right w:w="240" w:type="dxa"/>
            </w:tcMar>
            <w:vAlign w:val="center"/>
            <w:hideMark/>
          </w:tcPr>
          <w:p w14:paraId="1994B1F5" w14:textId="77777777" w:rsidR="00DC0A77" w:rsidRPr="000C41A6" w:rsidRDefault="00DC0A77" w:rsidP="00196B61">
            <w:pPr>
              <w:ind w:right="-327" w:firstLine="13"/>
              <w:jc w:val="both"/>
              <w:rPr>
                <w:sz w:val="20"/>
                <w:szCs w:val="20"/>
              </w:rPr>
            </w:pPr>
            <w:r w:rsidRPr="000C41A6">
              <w:rPr>
                <w:sz w:val="20"/>
                <w:szCs w:val="20"/>
              </w:rPr>
              <w:t>-1 511,1</w:t>
            </w:r>
          </w:p>
        </w:tc>
        <w:tc>
          <w:tcPr>
            <w:tcW w:w="1127" w:type="dxa"/>
            <w:tcMar>
              <w:top w:w="150" w:type="dxa"/>
              <w:left w:w="240" w:type="dxa"/>
              <w:bottom w:w="150" w:type="dxa"/>
              <w:right w:w="240" w:type="dxa"/>
            </w:tcMar>
            <w:vAlign w:val="center"/>
            <w:hideMark/>
          </w:tcPr>
          <w:p w14:paraId="787BD4D9" w14:textId="77777777" w:rsidR="00DC0A77" w:rsidRPr="000C41A6" w:rsidRDefault="00DC0A77" w:rsidP="00196B61">
            <w:pPr>
              <w:ind w:right="-188" w:firstLine="11"/>
              <w:jc w:val="both"/>
              <w:rPr>
                <w:sz w:val="20"/>
                <w:szCs w:val="20"/>
              </w:rPr>
            </w:pPr>
            <w:r w:rsidRPr="000C41A6">
              <w:rPr>
                <w:sz w:val="20"/>
                <w:szCs w:val="20"/>
              </w:rPr>
              <w:t>87,6</w:t>
            </w:r>
          </w:p>
        </w:tc>
        <w:tc>
          <w:tcPr>
            <w:tcW w:w="1708" w:type="dxa"/>
            <w:tcMar>
              <w:top w:w="150" w:type="dxa"/>
              <w:left w:w="240" w:type="dxa"/>
              <w:bottom w:w="150" w:type="dxa"/>
              <w:right w:w="240" w:type="dxa"/>
            </w:tcMar>
            <w:vAlign w:val="center"/>
            <w:hideMark/>
          </w:tcPr>
          <w:p w14:paraId="41A188A9" w14:textId="77777777" w:rsidR="00DC0A77" w:rsidRPr="000C41A6" w:rsidRDefault="00DC0A77" w:rsidP="00171C54">
            <w:pPr>
              <w:jc w:val="both"/>
              <w:rPr>
                <w:sz w:val="20"/>
                <w:szCs w:val="20"/>
              </w:rPr>
            </w:pPr>
            <w:r w:rsidRPr="000C41A6">
              <w:rPr>
                <w:sz w:val="20"/>
                <w:szCs w:val="20"/>
              </w:rPr>
              <w:t>–</w:t>
            </w:r>
          </w:p>
        </w:tc>
        <w:tc>
          <w:tcPr>
            <w:tcW w:w="1275" w:type="dxa"/>
            <w:tcMar>
              <w:top w:w="150" w:type="dxa"/>
              <w:left w:w="240" w:type="dxa"/>
              <w:bottom w:w="150" w:type="dxa"/>
              <w:right w:w="0" w:type="dxa"/>
            </w:tcMar>
            <w:vAlign w:val="center"/>
            <w:hideMark/>
          </w:tcPr>
          <w:p w14:paraId="6D0490BC" w14:textId="77777777" w:rsidR="00DC0A77" w:rsidRPr="000C41A6" w:rsidRDefault="00DC0A77" w:rsidP="00171C54">
            <w:pPr>
              <w:jc w:val="both"/>
              <w:rPr>
                <w:sz w:val="20"/>
                <w:szCs w:val="20"/>
              </w:rPr>
            </w:pPr>
            <w:r w:rsidRPr="000C41A6">
              <w:rPr>
                <w:sz w:val="20"/>
                <w:szCs w:val="20"/>
              </w:rPr>
              <w:t>–</w:t>
            </w:r>
          </w:p>
        </w:tc>
      </w:tr>
    </w:tbl>
    <w:p w14:paraId="76A6DDBE" w14:textId="77777777" w:rsidR="00BE4141" w:rsidRDefault="00BE4141" w:rsidP="00DC0A77">
      <w:pPr>
        <w:ind w:firstLine="567"/>
        <w:jc w:val="both"/>
      </w:pPr>
    </w:p>
    <w:p w14:paraId="7BDE33B1" w14:textId="76500398" w:rsidR="00DC0A77" w:rsidRPr="000C41A6" w:rsidRDefault="00DC0A77" w:rsidP="00DC0A77">
      <w:pPr>
        <w:ind w:firstLine="567"/>
        <w:jc w:val="both"/>
      </w:pPr>
      <w:r w:rsidRPr="000C41A6">
        <w:t>Основные изменения:</w:t>
      </w:r>
    </w:p>
    <w:p w14:paraId="298EC73B" w14:textId="77777777" w:rsidR="0003340C" w:rsidRPr="00076B50" w:rsidRDefault="0003340C" w:rsidP="0003340C">
      <w:pPr>
        <w:ind w:firstLine="567"/>
        <w:jc w:val="both"/>
      </w:pPr>
      <w:r w:rsidRPr="00076B50">
        <w:t>Общая динамика доходов от имущества:</w:t>
      </w:r>
      <w:r>
        <w:t xml:space="preserve"> н</w:t>
      </w:r>
      <w:r w:rsidRPr="00076B50">
        <w:t>езначительное снижение общей суммы доходов от имущества обусловлено сокращением поступлений от арендной платы за землю, которое не было полностью компенсировано ростом других статей (аренда имущества, штрафы, продажа активов).</w:t>
      </w:r>
    </w:p>
    <w:p w14:paraId="657DEB69" w14:textId="77777777" w:rsidR="0003340C" w:rsidRPr="00076B50" w:rsidRDefault="0003340C" w:rsidP="0003340C">
      <w:pPr>
        <w:ind w:firstLine="567"/>
        <w:jc w:val="both"/>
      </w:pPr>
      <w:r w:rsidRPr="00076B50">
        <w:t>Арендная плата за земли:</w:t>
      </w:r>
      <w:r>
        <w:t xml:space="preserve"> с</w:t>
      </w:r>
      <w:r w:rsidRPr="00076B50">
        <w:t>нижение поступлений связано с сокращением количества договоров аренды. Причиной стал массовый выкуп земельных участков арендаторами в собственность в течение года.</w:t>
      </w:r>
    </w:p>
    <w:p w14:paraId="2ABD1834" w14:textId="77777777" w:rsidR="0003340C" w:rsidRPr="00076B50" w:rsidRDefault="0003340C" w:rsidP="0003340C">
      <w:pPr>
        <w:ind w:firstLine="567"/>
        <w:jc w:val="both"/>
      </w:pPr>
      <w:r w:rsidRPr="00076B50">
        <w:t>Аренда муниципального имущества:</w:t>
      </w:r>
      <w:r>
        <w:t xml:space="preserve"> р</w:t>
      </w:r>
      <w:r w:rsidRPr="00076B50">
        <w:t>ост поступлений обеспечен внутренними факторами повышения платежной дисциплины: увеличилась собираемость текущих платежей по социальному найму, активно погашались долги прошлых лет, а также некоторые арендаторы вносили плату авансом.</w:t>
      </w:r>
    </w:p>
    <w:p w14:paraId="33563C70" w14:textId="77777777" w:rsidR="0003340C" w:rsidRPr="00076B50" w:rsidRDefault="0003340C" w:rsidP="0003340C">
      <w:pPr>
        <w:ind w:firstLine="567"/>
        <w:jc w:val="both"/>
      </w:pPr>
      <w:r w:rsidRPr="00076B50">
        <w:t>Плата за негативное воздействие на окружающую среду:</w:t>
      </w:r>
      <w:r>
        <w:t xml:space="preserve"> у</w:t>
      </w:r>
      <w:r w:rsidRPr="00076B50">
        <w:t>величение доходов вызвано изменением состава плательщиков. Один из действующих предприятий нарастил объемы платежей за отходы, а также появился новый крупный плательщик в связи с проведением строительных работ.</w:t>
      </w:r>
    </w:p>
    <w:p w14:paraId="0E595B59" w14:textId="77777777" w:rsidR="0003340C" w:rsidRPr="00076B50" w:rsidRDefault="0003340C" w:rsidP="0003340C">
      <w:pPr>
        <w:ind w:firstLine="567"/>
        <w:jc w:val="both"/>
      </w:pPr>
      <w:r w:rsidRPr="00076B50">
        <w:t>Доходы от оказания платных услуг и компенсации затрат:</w:t>
      </w:r>
      <w:r>
        <w:t xml:space="preserve"> р</w:t>
      </w:r>
      <w:r w:rsidRPr="00076B50">
        <w:t>езкое падение объясняется эффектом «высокой базы» прошлого года. В 2024 году были разовые крупные поступления (возвраты авансов по расторгнутым контрактам), которые отсутствовали в отчетном периоде.</w:t>
      </w:r>
    </w:p>
    <w:p w14:paraId="151223D3" w14:textId="77777777" w:rsidR="0003340C" w:rsidRPr="00076B50" w:rsidRDefault="0003340C" w:rsidP="0003340C">
      <w:pPr>
        <w:ind w:firstLine="567"/>
        <w:jc w:val="both"/>
      </w:pPr>
      <w:r w:rsidRPr="00076B50">
        <w:t>Доходы от продажи материальных и нематериальных активов:</w:t>
      </w:r>
      <w:r>
        <w:t xml:space="preserve"> с</w:t>
      </w:r>
      <w:r w:rsidRPr="00076B50">
        <w:t xml:space="preserve">ущественный рост связан с активной реализацией муниципального имущества. В отчетном периоде были проданы </w:t>
      </w:r>
      <w:r w:rsidRPr="00076B50">
        <w:lastRenderedPageBreak/>
        <w:t>нежилые здания с земельными участками, а также появились поступления от продажи квартир (единичная покупка для детей-сирот с последующей продажей), чего не было в прошлом году.</w:t>
      </w:r>
    </w:p>
    <w:p w14:paraId="73F51BDB" w14:textId="77777777" w:rsidR="0003340C" w:rsidRPr="00076B50" w:rsidRDefault="0003340C" w:rsidP="0003340C">
      <w:pPr>
        <w:ind w:firstLine="567"/>
        <w:jc w:val="both"/>
      </w:pPr>
      <w:r w:rsidRPr="00076B50">
        <w:t>Штрафы, санкции, возмещение ущерба:</w:t>
      </w:r>
      <w:r>
        <w:t xml:space="preserve"> р</w:t>
      </w:r>
      <w:r w:rsidRPr="00076B50">
        <w:t>ост поступлений носит разовый характер и связан с взысканием крупных сумм неустоек с подрядчика по решению суда за нарушение условий муниципального контракта.</w:t>
      </w:r>
    </w:p>
    <w:p w14:paraId="1D3AA855" w14:textId="77777777" w:rsidR="0003340C" w:rsidRPr="00076B50" w:rsidRDefault="0003340C" w:rsidP="0003340C">
      <w:pPr>
        <w:ind w:firstLine="567"/>
        <w:jc w:val="both"/>
      </w:pPr>
      <w:r w:rsidRPr="00076B50">
        <w:t>Прочие неналоговые доходы:</w:t>
      </w:r>
      <w:r>
        <w:t xml:space="preserve"> н</w:t>
      </w:r>
      <w:r w:rsidRPr="00076B50">
        <w:t>езначительная сумма сложилась из мелких разовых поступлений (сдача металлолома, инициативные платежи), а также технических сумм невыясненных поступлений, которые находятся на стадии уточнения.</w:t>
      </w:r>
    </w:p>
    <w:p w14:paraId="014BEB1F" w14:textId="1E6726CA" w:rsidR="00BE4141" w:rsidRDefault="00406C49" w:rsidP="0003340C">
      <w:pPr>
        <w:ind w:firstLine="567"/>
        <w:contextualSpacing/>
        <w:jc w:val="both"/>
      </w:pPr>
      <w:r w:rsidRPr="007D132C">
        <w:t xml:space="preserve">Информация о суммах вложений в уставные фонды муниципальных предприятий и поступлениях отчислений от прибыли муниципальных </w:t>
      </w:r>
      <w:r w:rsidR="00113660">
        <w:t xml:space="preserve">унитарных </w:t>
      </w:r>
      <w:r w:rsidRPr="007D132C">
        <w:t>предприятий</w:t>
      </w:r>
      <w:r w:rsidR="00E50AA5">
        <w:t>.</w:t>
      </w:r>
    </w:p>
    <w:p w14:paraId="2AA53F9C" w14:textId="54BD6802" w:rsidR="00406C49" w:rsidRPr="00C86E26" w:rsidRDefault="00406C49" w:rsidP="00406C49">
      <w:pPr>
        <w:ind w:hanging="10"/>
        <w:contextualSpacing/>
        <w:jc w:val="right"/>
        <w:rPr>
          <w:sz w:val="20"/>
          <w:szCs w:val="20"/>
        </w:rPr>
      </w:pPr>
      <w:r w:rsidRPr="007D132C">
        <w:t xml:space="preserve"> </w:t>
      </w:r>
      <w:r w:rsidRPr="00C86E26">
        <w:rPr>
          <w:sz w:val="20"/>
          <w:szCs w:val="20"/>
        </w:rPr>
        <w:t xml:space="preserve">(тыс. рублей) </w:t>
      </w:r>
    </w:p>
    <w:tbl>
      <w:tblPr>
        <w:tblW w:w="10025" w:type="dxa"/>
        <w:tblCellMar>
          <w:left w:w="102" w:type="dxa"/>
          <w:right w:w="41" w:type="dxa"/>
        </w:tblCellMar>
        <w:tblLook w:val="04A0" w:firstRow="1" w:lastRow="0" w:firstColumn="1" w:lastColumn="0" w:noHBand="0" w:noVBand="1"/>
      </w:tblPr>
      <w:tblGrid>
        <w:gridCol w:w="386"/>
        <w:gridCol w:w="1616"/>
        <w:gridCol w:w="1176"/>
        <w:gridCol w:w="1178"/>
        <w:gridCol w:w="1099"/>
        <w:gridCol w:w="753"/>
        <w:gridCol w:w="1019"/>
        <w:gridCol w:w="806"/>
        <w:gridCol w:w="924"/>
        <w:gridCol w:w="1068"/>
      </w:tblGrid>
      <w:tr w:rsidR="00406C49" w:rsidRPr="007D132C" w14:paraId="25434DCF" w14:textId="77777777" w:rsidTr="00EC3C97">
        <w:trPr>
          <w:trHeight w:val="370"/>
        </w:trPr>
        <w:tc>
          <w:tcPr>
            <w:tcW w:w="386" w:type="dxa"/>
            <w:vMerge w:val="restart"/>
            <w:tcBorders>
              <w:top w:val="single" w:sz="4" w:space="0" w:color="000000"/>
              <w:left w:val="single" w:sz="4" w:space="0" w:color="000000"/>
              <w:right w:val="single" w:sz="4" w:space="0" w:color="000000"/>
            </w:tcBorders>
            <w:vAlign w:val="center"/>
          </w:tcPr>
          <w:p w14:paraId="2086206F" w14:textId="77777777" w:rsidR="00406C49" w:rsidRPr="005A5A8F" w:rsidRDefault="00406C49" w:rsidP="00B30408">
            <w:pPr>
              <w:contextualSpacing/>
              <w:rPr>
                <w:sz w:val="18"/>
                <w:szCs w:val="18"/>
              </w:rPr>
            </w:pPr>
            <w:r w:rsidRPr="005A5A8F">
              <w:rPr>
                <w:sz w:val="18"/>
                <w:szCs w:val="18"/>
              </w:rPr>
              <w:t xml:space="preserve">№ </w:t>
            </w:r>
          </w:p>
          <w:p w14:paraId="54971738" w14:textId="77777777" w:rsidR="00406C49" w:rsidRPr="005A5A8F" w:rsidRDefault="00406C49" w:rsidP="00B30408">
            <w:pPr>
              <w:contextualSpacing/>
              <w:jc w:val="center"/>
              <w:rPr>
                <w:sz w:val="18"/>
                <w:szCs w:val="18"/>
              </w:rPr>
            </w:pPr>
            <w:r w:rsidRPr="005A5A8F">
              <w:rPr>
                <w:sz w:val="18"/>
                <w:szCs w:val="18"/>
              </w:rPr>
              <w:t xml:space="preserve">п/п </w:t>
            </w:r>
          </w:p>
        </w:tc>
        <w:tc>
          <w:tcPr>
            <w:tcW w:w="1660" w:type="dxa"/>
            <w:vMerge w:val="restart"/>
            <w:tcBorders>
              <w:top w:val="single" w:sz="4" w:space="0" w:color="000000"/>
              <w:left w:val="single" w:sz="4" w:space="0" w:color="000000"/>
              <w:bottom w:val="single" w:sz="4" w:space="0" w:color="000000"/>
              <w:right w:val="single" w:sz="4" w:space="0" w:color="000000"/>
            </w:tcBorders>
            <w:vAlign w:val="center"/>
          </w:tcPr>
          <w:p w14:paraId="43629177" w14:textId="77777777" w:rsidR="00406C49" w:rsidRPr="005A5A8F" w:rsidRDefault="00406C49" w:rsidP="00B30408">
            <w:pPr>
              <w:contextualSpacing/>
              <w:jc w:val="center"/>
              <w:rPr>
                <w:sz w:val="18"/>
                <w:szCs w:val="18"/>
              </w:rPr>
            </w:pPr>
            <w:r w:rsidRPr="005A5A8F">
              <w:rPr>
                <w:sz w:val="18"/>
                <w:szCs w:val="18"/>
              </w:rPr>
              <w:t xml:space="preserve">Наименование предприятия </w:t>
            </w:r>
          </w:p>
        </w:tc>
        <w:tc>
          <w:tcPr>
            <w:tcW w:w="3512" w:type="dxa"/>
            <w:gridSpan w:val="3"/>
            <w:tcBorders>
              <w:top w:val="single" w:sz="4" w:space="0" w:color="000000"/>
              <w:left w:val="single" w:sz="4" w:space="0" w:color="000000"/>
              <w:bottom w:val="single" w:sz="4" w:space="0" w:color="000000"/>
              <w:right w:val="single" w:sz="4" w:space="0" w:color="000000"/>
            </w:tcBorders>
          </w:tcPr>
          <w:p w14:paraId="37735F11" w14:textId="77777777" w:rsidR="00406C49" w:rsidRPr="005A5A8F" w:rsidRDefault="00406C49" w:rsidP="00B30408">
            <w:pPr>
              <w:contextualSpacing/>
              <w:jc w:val="center"/>
              <w:rPr>
                <w:sz w:val="18"/>
                <w:szCs w:val="18"/>
              </w:rPr>
            </w:pPr>
            <w:r w:rsidRPr="005A5A8F">
              <w:rPr>
                <w:sz w:val="18"/>
                <w:szCs w:val="18"/>
              </w:rPr>
              <w:t xml:space="preserve">Сумма вложений в уставный фонд муниципальных предприятий </w:t>
            </w:r>
          </w:p>
        </w:tc>
        <w:tc>
          <w:tcPr>
            <w:tcW w:w="18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012EB09" w14:textId="77777777" w:rsidR="00406C49" w:rsidRPr="005A5A8F" w:rsidRDefault="00406C49" w:rsidP="00B30408">
            <w:pPr>
              <w:contextualSpacing/>
              <w:jc w:val="center"/>
              <w:rPr>
                <w:sz w:val="18"/>
                <w:szCs w:val="18"/>
              </w:rPr>
            </w:pPr>
            <w:r w:rsidRPr="005A5A8F">
              <w:rPr>
                <w:sz w:val="18"/>
                <w:szCs w:val="18"/>
              </w:rPr>
              <w:t>Поступления отчислений от прибыли</w:t>
            </w:r>
            <w:r>
              <w:rPr>
                <w:sz w:val="18"/>
                <w:szCs w:val="18"/>
              </w:rPr>
              <w:t xml:space="preserve"> в</w:t>
            </w:r>
            <w:r w:rsidRPr="005A5A8F">
              <w:rPr>
                <w:sz w:val="18"/>
                <w:szCs w:val="18"/>
              </w:rPr>
              <w:t xml:space="preserve"> 20</w:t>
            </w:r>
            <w:r>
              <w:rPr>
                <w:sz w:val="18"/>
                <w:szCs w:val="18"/>
              </w:rPr>
              <w:t>24</w:t>
            </w:r>
            <w:r w:rsidRPr="005A5A8F">
              <w:rPr>
                <w:sz w:val="18"/>
                <w:szCs w:val="18"/>
              </w:rPr>
              <w:t xml:space="preserve"> год</w:t>
            </w:r>
            <w:r>
              <w:rPr>
                <w:sz w:val="18"/>
                <w:szCs w:val="18"/>
              </w:rPr>
              <w:t>у</w:t>
            </w:r>
            <w:r w:rsidRPr="005A5A8F">
              <w:rPr>
                <w:sz w:val="18"/>
                <w:szCs w:val="18"/>
              </w:rPr>
              <w:t xml:space="preserve"> </w:t>
            </w:r>
          </w:p>
        </w:tc>
        <w:tc>
          <w:tcPr>
            <w:tcW w:w="1778"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0CFACA2" w14:textId="77777777" w:rsidR="00406C49" w:rsidRPr="005A5A8F" w:rsidRDefault="00406C49" w:rsidP="00B30408">
            <w:pPr>
              <w:contextualSpacing/>
              <w:jc w:val="center"/>
              <w:rPr>
                <w:sz w:val="18"/>
                <w:szCs w:val="18"/>
              </w:rPr>
            </w:pPr>
            <w:r>
              <w:rPr>
                <w:sz w:val="18"/>
                <w:szCs w:val="18"/>
              </w:rPr>
              <w:t>П</w:t>
            </w:r>
            <w:r w:rsidRPr="005A5A8F">
              <w:rPr>
                <w:sz w:val="18"/>
                <w:szCs w:val="18"/>
              </w:rPr>
              <w:t xml:space="preserve">оступления отчислений от прибыли </w:t>
            </w:r>
            <w:r>
              <w:rPr>
                <w:sz w:val="18"/>
                <w:szCs w:val="18"/>
              </w:rPr>
              <w:t>в</w:t>
            </w:r>
            <w:r w:rsidRPr="005A5A8F">
              <w:rPr>
                <w:sz w:val="18"/>
                <w:szCs w:val="18"/>
              </w:rPr>
              <w:t xml:space="preserve"> 20</w:t>
            </w:r>
            <w:r>
              <w:rPr>
                <w:sz w:val="18"/>
                <w:szCs w:val="18"/>
              </w:rPr>
              <w:t xml:space="preserve">25 </w:t>
            </w:r>
            <w:r w:rsidRPr="005A5A8F">
              <w:rPr>
                <w:sz w:val="18"/>
                <w:szCs w:val="18"/>
              </w:rPr>
              <w:t>год</w:t>
            </w:r>
            <w:r>
              <w:rPr>
                <w:sz w:val="18"/>
                <w:szCs w:val="18"/>
              </w:rPr>
              <w:t>у</w:t>
            </w:r>
            <w:r w:rsidRPr="005A5A8F">
              <w:rPr>
                <w:sz w:val="18"/>
                <w:szCs w:val="18"/>
              </w:rPr>
              <w:t xml:space="preserve"> </w:t>
            </w:r>
          </w:p>
        </w:tc>
        <w:tc>
          <w:tcPr>
            <w:tcW w:w="863" w:type="dxa"/>
            <w:vMerge w:val="restart"/>
            <w:tcBorders>
              <w:top w:val="single" w:sz="4" w:space="0" w:color="000000"/>
              <w:left w:val="double" w:sz="4" w:space="0" w:color="000000"/>
              <w:bottom w:val="single" w:sz="4" w:space="0" w:color="000000"/>
              <w:right w:val="single" w:sz="4" w:space="0" w:color="000000"/>
            </w:tcBorders>
          </w:tcPr>
          <w:p w14:paraId="4A1EA010" w14:textId="77777777" w:rsidR="00406C49" w:rsidRDefault="00406C49" w:rsidP="00B30408">
            <w:pPr>
              <w:contextualSpacing/>
              <w:jc w:val="center"/>
              <w:rPr>
                <w:sz w:val="18"/>
                <w:szCs w:val="18"/>
              </w:rPr>
            </w:pPr>
          </w:p>
          <w:p w14:paraId="13EF5E28" w14:textId="77777777" w:rsidR="00406C49" w:rsidRDefault="00406C49" w:rsidP="00B30408">
            <w:pPr>
              <w:contextualSpacing/>
              <w:jc w:val="center"/>
              <w:rPr>
                <w:sz w:val="18"/>
                <w:szCs w:val="18"/>
              </w:rPr>
            </w:pPr>
          </w:p>
          <w:p w14:paraId="60FBDDED" w14:textId="77777777" w:rsidR="00406C49" w:rsidRPr="005A5A8F" w:rsidRDefault="00406C49" w:rsidP="00B30408">
            <w:pPr>
              <w:contextualSpacing/>
              <w:jc w:val="center"/>
              <w:rPr>
                <w:sz w:val="18"/>
                <w:szCs w:val="18"/>
              </w:rPr>
            </w:pPr>
            <w:r w:rsidRPr="005A5A8F">
              <w:rPr>
                <w:sz w:val="18"/>
                <w:szCs w:val="18"/>
              </w:rPr>
              <w:t xml:space="preserve">Отклонение </w:t>
            </w:r>
          </w:p>
          <w:p w14:paraId="397DAC2F" w14:textId="77777777" w:rsidR="00406C49" w:rsidRPr="005A5A8F" w:rsidRDefault="00406C49" w:rsidP="00B30408">
            <w:pPr>
              <w:contextualSpacing/>
              <w:jc w:val="center"/>
              <w:rPr>
                <w:sz w:val="18"/>
                <w:szCs w:val="18"/>
              </w:rPr>
            </w:pPr>
            <w:r w:rsidRPr="005A5A8F">
              <w:rPr>
                <w:sz w:val="18"/>
                <w:szCs w:val="18"/>
              </w:rPr>
              <w:t xml:space="preserve">(гр.8-гр.6) </w:t>
            </w:r>
          </w:p>
        </w:tc>
      </w:tr>
      <w:tr w:rsidR="00406C49" w:rsidRPr="007D132C" w14:paraId="3EE4C142" w14:textId="77777777" w:rsidTr="00EC3C97">
        <w:trPr>
          <w:trHeight w:val="518"/>
        </w:trPr>
        <w:tc>
          <w:tcPr>
            <w:tcW w:w="386" w:type="dxa"/>
            <w:vMerge/>
            <w:tcBorders>
              <w:left w:val="single" w:sz="4" w:space="0" w:color="000000"/>
              <w:right w:val="single" w:sz="4" w:space="0" w:color="000000"/>
            </w:tcBorders>
          </w:tcPr>
          <w:p w14:paraId="220CC3A9" w14:textId="77777777" w:rsidR="00406C49" w:rsidRPr="005A5A8F" w:rsidRDefault="00406C49" w:rsidP="00B30408">
            <w:pPr>
              <w:contextualSpacing/>
              <w:rPr>
                <w:sz w:val="18"/>
                <w:szCs w:val="18"/>
              </w:rPr>
            </w:pPr>
          </w:p>
        </w:tc>
        <w:tc>
          <w:tcPr>
            <w:tcW w:w="1660" w:type="dxa"/>
            <w:vMerge/>
            <w:tcBorders>
              <w:top w:val="nil"/>
              <w:left w:val="single" w:sz="4" w:space="0" w:color="000000"/>
              <w:bottom w:val="nil"/>
              <w:right w:val="single" w:sz="4" w:space="0" w:color="000000"/>
            </w:tcBorders>
          </w:tcPr>
          <w:p w14:paraId="5EBAEC7B" w14:textId="77777777" w:rsidR="00406C49" w:rsidRPr="005A5A8F" w:rsidRDefault="00406C49" w:rsidP="00B30408">
            <w:pPr>
              <w:contextualSpacing/>
              <w:rPr>
                <w:sz w:val="18"/>
                <w:szCs w:val="18"/>
              </w:rPr>
            </w:pPr>
          </w:p>
        </w:tc>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440F0C77" w14:textId="77777777" w:rsidR="00406C49" w:rsidRPr="005A5A8F" w:rsidRDefault="00406C49" w:rsidP="00B30408">
            <w:pPr>
              <w:contextualSpacing/>
              <w:jc w:val="center"/>
              <w:rPr>
                <w:sz w:val="18"/>
                <w:szCs w:val="18"/>
              </w:rPr>
            </w:pPr>
            <w:r w:rsidRPr="005A5A8F">
              <w:rPr>
                <w:sz w:val="18"/>
                <w:szCs w:val="18"/>
              </w:rPr>
              <w:t xml:space="preserve">по состоянию на </w:t>
            </w:r>
          </w:p>
          <w:p w14:paraId="105E0CA5" w14:textId="77777777" w:rsidR="00406C49" w:rsidRPr="005A5A8F" w:rsidRDefault="00406C49" w:rsidP="00B30408">
            <w:pPr>
              <w:contextualSpacing/>
              <w:jc w:val="center"/>
              <w:rPr>
                <w:sz w:val="18"/>
                <w:szCs w:val="18"/>
              </w:rPr>
            </w:pPr>
            <w:r w:rsidRPr="005A5A8F">
              <w:rPr>
                <w:sz w:val="18"/>
                <w:szCs w:val="18"/>
              </w:rPr>
              <w:t>01.01.20</w:t>
            </w:r>
            <w:r>
              <w:rPr>
                <w:sz w:val="18"/>
                <w:szCs w:val="18"/>
              </w:rPr>
              <w:t>25</w:t>
            </w:r>
            <w:r w:rsidRPr="005A5A8F">
              <w:rPr>
                <w:sz w:val="18"/>
                <w:szCs w:val="18"/>
              </w:rPr>
              <w:t xml:space="preserve"> </w:t>
            </w:r>
          </w:p>
        </w:tc>
        <w:tc>
          <w:tcPr>
            <w:tcW w:w="1203" w:type="dxa"/>
            <w:vMerge w:val="restart"/>
            <w:tcBorders>
              <w:top w:val="single" w:sz="4" w:space="0" w:color="000000"/>
              <w:left w:val="single" w:sz="4" w:space="0" w:color="000000"/>
              <w:bottom w:val="single" w:sz="4" w:space="0" w:color="000000"/>
              <w:right w:val="single" w:sz="4" w:space="0" w:color="000000"/>
            </w:tcBorders>
            <w:vAlign w:val="center"/>
          </w:tcPr>
          <w:p w14:paraId="0317E080" w14:textId="77777777" w:rsidR="00406C49" w:rsidRPr="005A5A8F" w:rsidRDefault="00406C49" w:rsidP="00B30408">
            <w:pPr>
              <w:contextualSpacing/>
              <w:jc w:val="center"/>
              <w:rPr>
                <w:sz w:val="18"/>
                <w:szCs w:val="18"/>
              </w:rPr>
            </w:pPr>
            <w:r w:rsidRPr="005A5A8F">
              <w:rPr>
                <w:sz w:val="18"/>
                <w:szCs w:val="18"/>
              </w:rPr>
              <w:t xml:space="preserve">по состоянию на </w:t>
            </w:r>
          </w:p>
          <w:p w14:paraId="460C37B6" w14:textId="77777777" w:rsidR="00406C49" w:rsidRPr="005A5A8F" w:rsidRDefault="00406C49" w:rsidP="00B30408">
            <w:pPr>
              <w:contextualSpacing/>
              <w:jc w:val="center"/>
              <w:rPr>
                <w:sz w:val="18"/>
                <w:szCs w:val="18"/>
              </w:rPr>
            </w:pPr>
            <w:r w:rsidRPr="005A5A8F">
              <w:rPr>
                <w:sz w:val="18"/>
                <w:szCs w:val="18"/>
              </w:rPr>
              <w:t>01.01.202</w:t>
            </w:r>
            <w:r>
              <w:rPr>
                <w:sz w:val="18"/>
                <w:szCs w:val="18"/>
              </w:rPr>
              <w:t>6</w:t>
            </w:r>
            <w:r w:rsidRPr="005A5A8F">
              <w:rPr>
                <w:sz w:val="18"/>
                <w:szCs w:val="18"/>
              </w:rPr>
              <w:t xml:space="preserve"> </w:t>
            </w: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5DC21736" w14:textId="77777777" w:rsidR="00406C49" w:rsidRPr="005A5A8F" w:rsidRDefault="00406C49" w:rsidP="00B30408">
            <w:pPr>
              <w:contextualSpacing/>
              <w:jc w:val="center"/>
              <w:rPr>
                <w:sz w:val="18"/>
                <w:szCs w:val="18"/>
              </w:rPr>
            </w:pPr>
            <w:r w:rsidRPr="005A5A8F">
              <w:rPr>
                <w:sz w:val="18"/>
                <w:szCs w:val="18"/>
              </w:rPr>
              <w:t xml:space="preserve">отклонение </w:t>
            </w:r>
          </w:p>
        </w:tc>
        <w:tc>
          <w:tcPr>
            <w:tcW w:w="0" w:type="auto"/>
            <w:gridSpan w:val="2"/>
            <w:vMerge/>
            <w:tcBorders>
              <w:top w:val="nil"/>
              <w:left w:val="single" w:sz="4" w:space="0" w:color="000000"/>
              <w:bottom w:val="single" w:sz="4" w:space="0" w:color="000000"/>
              <w:right w:val="single" w:sz="4" w:space="0" w:color="000000"/>
            </w:tcBorders>
          </w:tcPr>
          <w:p w14:paraId="7A015824" w14:textId="77777777" w:rsidR="00406C49" w:rsidRPr="005A5A8F" w:rsidRDefault="00406C49" w:rsidP="00B30408">
            <w:pPr>
              <w:contextualSpacing/>
              <w:rPr>
                <w:sz w:val="18"/>
                <w:szCs w:val="18"/>
              </w:rPr>
            </w:pPr>
          </w:p>
        </w:tc>
        <w:tc>
          <w:tcPr>
            <w:tcW w:w="0" w:type="auto"/>
            <w:gridSpan w:val="2"/>
            <w:vMerge/>
            <w:tcBorders>
              <w:top w:val="nil"/>
              <w:left w:val="single" w:sz="4" w:space="0" w:color="000000"/>
              <w:bottom w:val="single" w:sz="4" w:space="0" w:color="000000"/>
              <w:right w:val="single" w:sz="4" w:space="0" w:color="000000"/>
            </w:tcBorders>
          </w:tcPr>
          <w:p w14:paraId="209F6201" w14:textId="77777777" w:rsidR="00406C49" w:rsidRPr="005A5A8F" w:rsidRDefault="00406C49" w:rsidP="00B30408">
            <w:pPr>
              <w:contextualSpacing/>
              <w:rPr>
                <w:sz w:val="18"/>
                <w:szCs w:val="18"/>
              </w:rPr>
            </w:pPr>
          </w:p>
        </w:tc>
        <w:tc>
          <w:tcPr>
            <w:tcW w:w="863" w:type="dxa"/>
            <w:vMerge/>
            <w:tcBorders>
              <w:top w:val="nil"/>
              <w:left w:val="double" w:sz="4" w:space="0" w:color="000000"/>
              <w:bottom w:val="nil"/>
              <w:right w:val="single" w:sz="4" w:space="0" w:color="000000"/>
            </w:tcBorders>
          </w:tcPr>
          <w:p w14:paraId="1D7F7CD5" w14:textId="77777777" w:rsidR="00406C49" w:rsidRPr="005A5A8F" w:rsidRDefault="00406C49" w:rsidP="00B30408">
            <w:pPr>
              <w:contextualSpacing/>
              <w:rPr>
                <w:sz w:val="18"/>
                <w:szCs w:val="18"/>
              </w:rPr>
            </w:pPr>
          </w:p>
        </w:tc>
      </w:tr>
      <w:tr w:rsidR="00406C49" w:rsidRPr="007D132C" w14:paraId="4996CFDE" w14:textId="77777777" w:rsidTr="00EC3C97">
        <w:trPr>
          <w:trHeight w:val="170"/>
        </w:trPr>
        <w:tc>
          <w:tcPr>
            <w:tcW w:w="386" w:type="dxa"/>
            <w:vMerge/>
            <w:tcBorders>
              <w:left w:val="single" w:sz="4" w:space="0" w:color="000000"/>
              <w:right w:val="single" w:sz="4" w:space="0" w:color="000000"/>
            </w:tcBorders>
          </w:tcPr>
          <w:p w14:paraId="68D6DE8F" w14:textId="77777777" w:rsidR="00406C49" w:rsidRPr="005A5A8F" w:rsidRDefault="00406C49" w:rsidP="00B30408">
            <w:pPr>
              <w:contextualSpacing/>
              <w:rPr>
                <w:sz w:val="18"/>
                <w:szCs w:val="18"/>
              </w:rPr>
            </w:pPr>
          </w:p>
        </w:tc>
        <w:tc>
          <w:tcPr>
            <w:tcW w:w="1660" w:type="dxa"/>
            <w:vMerge/>
            <w:tcBorders>
              <w:top w:val="nil"/>
              <w:left w:val="single" w:sz="4" w:space="0" w:color="000000"/>
              <w:bottom w:val="single" w:sz="4" w:space="0" w:color="000000"/>
              <w:right w:val="single" w:sz="4" w:space="0" w:color="000000"/>
            </w:tcBorders>
          </w:tcPr>
          <w:p w14:paraId="16250F22" w14:textId="77777777" w:rsidR="00406C49" w:rsidRPr="005A5A8F" w:rsidRDefault="00406C49" w:rsidP="00B30408">
            <w:pPr>
              <w:contextualSpacing/>
              <w:rPr>
                <w:sz w:val="18"/>
                <w:szCs w:val="18"/>
              </w:rPr>
            </w:pPr>
          </w:p>
        </w:tc>
        <w:tc>
          <w:tcPr>
            <w:tcW w:w="0" w:type="auto"/>
            <w:vMerge/>
            <w:tcBorders>
              <w:top w:val="nil"/>
              <w:left w:val="single" w:sz="4" w:space="0" w:color="000000"/>
              <w:bottom w:val="single" w:sz="4" w:space="0" w:color="000000"/>
              <w:right w:val="single" w:sz="4" w:space="0" w:color="000000"/>
            </w:tcBorders>
          </w:tcPr>
          <w:p w14:paraId="26C25682" w14:textId="77777777" w:rsidR="00406C49" w:rsidRPr="005A5A8F" w:rsidRDefault="00406C49" w:rsidP="00B30408">
            <w:pPr>
              <w:contextualSpacing/>
              <w:rPr>
                <w:sz w:val="18"/>
                <w:szCs w:val="18"/>
              </w:rPr>
            </w:pPr>
          </w:p>
        </w:tc>
        <w:tc>
          <w:tcPr>
            <w:tcW w:w="0" w:type="auto"/>
            <w:vMerge/>
            <w:tcBorders>
              <w:top w:val="nil"/>
              <w:left w:val="single" w:sz="4" w:space="0" w:color="000000"/>
              <w:bottom w:val="single" w:sz="4" w:space="0" w:color="000000"/>
              <w:right w:val="single" w:sz="4" w:space="0" w:color="000000"/>
            </w:tcBorders>
          </w:tcPr>
          <w:p w14:paraId="087D73D3" w14:textId="77777777" w:rsidR="00406C49" w:rsidRPr="005A5A8F" w:rsidRDefault="00406C49" w:rsidP="00B30408">
            <w:pPr>
              <w:contextualSpacing/>
              <w:rPr>
                <w:sz w:val="18"/>
                <w:szCs w:val="18"/>
              </w:rPr>
            </w:pPr>
          </w:p>
        </w:tc>
        <w:tc>
          <w:tcPr>
            <w:tcW w:w="0" w:type="auto"/>
            <w:vMerge/>
            <w:tcBorders>
              <w:top w:val="nil"/>
              <w:left w:val="single" w:sz="4" w:space="0" w:color="000000"/>
              <w:bottom w:val="single" w:sz="4" w:space="0" w:color="000000"/>
              <w:right w:val="single" w:sz="4" w:space="0" w:color="000000"/>
            </w:tcBorders>
          </w:tcPr>
          <w:p w14:paraId="4FD11AC7" w14:textId="77777777" w:rsidR="00406C49" w:rsidRPr="005A5A8F" w:rsidRDefault="00406C49" w:rsidP="00B30408">
            <w:pPr>
              <w:contextualSpacing/>
              <w:rPr>
                <w:sz w:val="18"/>
                <w:szCs w:val="18"/>
              </w:rPr>
            </w:pPr>
          </w:p>
        </w:tc>
        <w:tc>
          <w:tcPr>
            <w:tcW w:w="758" w:type="dxa"/>
            <w:tcBorders>
              <w:top w:val="single" w:sz="4" w:space="0" w:color="000000"/>
              <w:left w:val="single" w:sz="4" w:space="0" w:color="000000"/>
              <w:bottom w:val="single" w:sz="4" w:space="0" w:color="000000"/>
              <w:right w:val="single" w:sz="4" w:space="0" w:color="000000"/>
            </w:tcBorders>
          </w:tcPr>
          <w:p w14:paraId="23FD15D1" w14:textId="77777777" w:rsidR="00406C49" w:rsidRPr="005A5A8F" w:rsidRDefault="00406C49" w:rsidP="00B30408">
            <w:pPr>
              <w:contextualSpacing/>
              <w:jc w:val="center"/>
              <w:rPr>
                <w:sz w:val="18"/>
                <w:szCs w:val="18"/>
              </w:rPr>
            </w:pPr>
            <w:r w:rsidRPr="005A5A8F">
              <w:rPr>
                <w:sz w:val="18"/>
                <w:szCs w:val="18"/>
              </w:rPr>
              <w:t xml:space="preserve">размер, % </w:t>
            </w:r>
          </w:p>
        </w:tc>
        <w:tc>
          <w:tcPr>
            <w:tcW w:w="1068" w:type="dxa"/>
            <w:tcBorders>
              <w:top w:val="single" w:sz="4" w:space="0" w:color="000000"/>
              <w:left w:val="single" w:sz="4" w:space="0" w:color="000000"/>
              <w:bottom w:val="single" w:sz="4" w:space="0" w:color="000000"/>
              <w:right w:val="single" w:sz="4" w:space="0" w:color="000000"/>
            </w:tcBorders>
          </w:tcPr>
          <w:p w14:paraId="3F3ABE61" w14:textId="77777777" w:rsidR="00406C49" w:rsidRPr="005A5A8F" w:rsidRDefault="00406C49" w:rsidP="00B30408">
            <w:pPr>
              <w:contextualSpacing/>
              <w:jc w:val="center"/>
              <w:rPr>
                <w:sz w:val="18"/>
                <w:szCs w:val="18"/>
              </w:rPr>
            </w:pPr>
            <w:r w:rsidRPr="005A5A8F">
              <w:rPr>
                <w:sz w:val="18"/>
                <w:szCs w:val="18"/>
              </w:rPr>
              <w:t xml:space="preserve">сумма </w:t>
            </w:r>
          </w:p>
        </w:tc>
        <w:tc>
          <w:tcPr>
            <w:tcW w:w="817" w:type="dxa"/>
            <w:tcBorders>
              <w:top w:val="single" w:sz="4" w:space="0" w:color="000000"/>
              <w:left w:val="single" w:sz="4" w:space="0" w:color="000000"/>
              <w:bottom w:val="single" w:sz="4" w:space="0" w:color="000000"/>
              <w:right w:val="single" w:sz="4" w:space="0" w:color="000000"/>
            </w:tcBorders>
          </w:tcPr>
          <w:p w14:paraId="4BA665B5" w14:textId="77777777" w:rsidR="00406C49" w:rsidRPr="005A5A8F" w:rsidRDefault="00406C49" w:rsidP="00B30408">
            <w:pPr>
              <w:contextualSpacing/>
              <w:jc w:val="center"/>
              <w:rPr>
                <w:sz w:val="18"/>
                <w:szCs w:val="18"/>
              </w:rPr>
            </w:pPr>
            <w:r w:rsidRPr="005A5A8F">
              <w:rPr>
                <w:sz w:val="18"/>
                <w:szCs w:val="18"/>
              </w:rPr>
              <w:t>размер, %</w:t>
            </w:r>
          </w:p>
        </w:tc>
        <w:tc>
          <w:tcPr>
            <w:tcW w:w="961" w:type="dxa"/>
            <w:tcBorders>
              <w:top w:val="single" w:sz="4" w:space="0" w:color="000000"/>
              <w:left w:val="single" w:sz="4" w:space="0" w:color="000000"/>
              <w:bottom w:val="single" w:sz="4" w:space="0" w:color="000000"/>
              <w:right w:val="single" w:sz="4" w:space="0" w:color="000000"/>
            </w:tcBorders>
          </w:tcPr>
          <w:p w14:paraId="49989BC2" w14:textId="77777777" w:rsidR="00406C49" w:rsidRPr="005A5A8F" w:rsidRDefault="00406C49" w:rsidP="00B30408">
            <w:pPr>
              <w:contextualSpacing/>
              <w:jc w:val="center"/>
              <w:rPr>
                <w:sz w:val="18"/>
                <w:szCs w:val="18"/>
              </w:rPr>
            </w:pPr>
            <w:r w:rsidRPr="005A5A8F">
              <w:rPr>
                <w:sz w:val="18"/>
                <w:szCs w:val="18"/>
              </w:rPr>
              <w:t xml:space="preserve">сумма </w:t>
            </w:r>
          </w:p>
        </w:tc>
        <w:tc>
          <w:tcPr>
            <w:tcW w:w="863" w:type="dxa"/>
            <w:vMerge/>
            <w:tcBorders>
              <w:top w:val="nil"/>
              <w:left w:val="double" w:sz="4" w:space="0" w:color="000000"/>
              <w:bottom w:val="single" w:sz="4" w:space="0" w:color="000000"/>
              <w:right w:val="single" w:sz="4" w:space="0" w:color="000000"/>
            </w:tcBorders>
          </w:tcPr>
          <w:p w14:paraId="7E9C347E" w14:textId="77777777" w:rsidR="00406C49" w:rsidRPr="005A5A8F" w:rsidRDefault="00406C49" w:rsidP="00B30408">
            <w:pPr>
              <w:contextualSpacing/>
              <w:rPr>
                <w:sz w:val="18"/>
                <w:szCs w:val="18"/>
              </w:rPr>
            </w:pPr>
          </w:p>
        </w:tc>
      </w:tr>
      <w:tr w:rsidR="00406C49" w:rsidRPr="007D132C" w14:paraId="7C43E846" w14:textId="77777777" w:rsidTr="00EC3C97">
        <w:trPr>
          <w:trHeight w:val="149"/>
        </w:trPr>
        <w:tc>
          <w:tcPr>
            <w:tcW w:w="386" w:type="dxa"/>
            <w:vMerge/>
            <w:tcBorders>
              <w:left w:val="single" w:sz="4" w:space="0" w:color="000000"/>
              <w:bottom w:val="single" w:sz="4" w:space="0" w:color="auto"/>
              <w:right w:val="single" w:sz="4" w:space="0" w:color="000000"/>
            </w:tcBorders>
          </w:tcPr>
          <w:p w14:paraId="39B1487F" w14:textId="77777777" w:rsidR="00406C49" w:rsidRPr="005A5A8F" w:rsidRDefault="00406C49" w:rsidP="00B30408">
            <w:pPr>
              <w:contextualSpacing/>
              <w:jc w:val="center"/>
              <w:rPr>
                <w:sz w:val="18"/>
                <w:szCs w:val="18"/>
              </w:rPr>
            </w:pPr>
          </w:p>
        </w:tc>
        <w:tc>
          <w:tcPr>
            <w:tcW w:w="1660" w:type="dxa"/>
            <w:tcBorders>
              <w:top w:val="single" w:sz="4" w:space="0" w:color="000000"/>
              <w:left w:val="single" w:sz="4" w:space="0" w:color="000000"/>
              <w:bottom w:val="single" w:sz="4" w:space="0" w:color="000000"/>
              <w:right w:val="single" w:sz="4" w:space="0" w:color="000000"/>
            </w:tcBorders>
          </w:tcPr>
          <w:p w14:paraId="61370999" w14:textId="77777777" w:rsidR="00406C49" w:rsidRPr="005A5A8F" w:rsidRDefault="00406C49" w:rsidP="00B30408">
            <w:pPr>
              <w:contextualSpacing/>
              <w:jc w:val="center"/>
              <w:rPr>
                <w:sz w:val="18"/>
                <w:szCs w:val="18"/>
              </w:rPr>
            </w:pPr>
            <w:r w:rsidRPr="005A5A8F">
              <w:rPr>
                <w:sz w:val="18"/>
                <w:szCs w:val="18"/>
              </w:rPr>
              <w:t>1</w:t>
            </w:r>
          </w:p>
        </w:tc>
        <w:tc>
          <w:tcPr>
            <w:tcW w:w="1201" w:type="dxa"/>
            <w:tcBorders>
              <w:top w:val="single" w:sz="4" w:space="0" w:color="000000"/>
              <w:left w:val="single" w:sz="4" w:space="0" w:color="000000"/>
              <w:bottom w:val="single" w:sz="4" w:space="0" w:color="000000"/>
              <w:right w:val="single" w:sz="4" w:space="0" w:color="000000"/>
            </w:tcBorders>
          </w:tcPr>
          <w:p w14:paraId="17782E24" w14:textId="77777777" w:rsidR="00406C49" w:rsidRPr="005A5A8F" w:rsidRDefault="00406C49" w:rsidP="00B30408">
            <w:pPr>
              <w:contextualSpacing/>
              <w:jc w:val="center"/>
              <w:rPr>
                <w:sz w:val="18"/>
                <w:szCs w:val="18"/>
              </w:rPr>
            </w:pPr>
            <w:r w:rsidRPr="005A5A8F">
              <w:rPr>
                <w:sz w:val="18"/>
                <w:szCs w:val="18"/>
              </w:rPr>
              <w:t>2</w:t>
            </w:r>
          </w:p>
        </w:tc>
        <w:tc>
          <w:tcPr>
            <w:tcW w:w="1203" w:type="dxa"/>
            <w:tcBorders>
              <w:top w:val="single" w:sz="4" w:space="0" w:color="000000"/>
              <w:left w:val="single" w:sz="4" w:space="0" w:color="000000"/>
              <w:bottom w:val="single" w:sz="4" w:space="0" w:color="000000"/>
              <w:right w:val="single" w:sz="4" w:space="0" w:color="000000"/>
            </w:tcBorders>
          </w:tcPr>
          <w:p w14:paraId="788EE2B5" w14:textId="77777777" w:rsidR="00406C49" w:rsidRPr="005A5A8F" w:rsidRDefault="00406C49" w:rsidP="00B30408">
            <w:pPr>
              <w:contextualSpacing/>
              <w:jc w:val="center"/>
              <w:rPr>
                <w:sz w:val="18"/>
                <w:szCs w:val="18"/>
              </w:rPr>
            </w:pPr>
            <w:r w:rsidRPr="005A5A8F">
              <w:rPr>
                <w:sz w:val="18"/>
                <w:szCs w:val="18"/>
              </w:rPr>
              <w:t>3</w:t>
            </w:r>
          </w:p>
        </w:tc>
        <w:tc>
          <w:tcPr>
            <w:tcW w:w="1108" w:type="dxa"/>
            <w:tcBorders>
              <w:top w:val="single" w:sz="4" w:space="0" w:color="000000"/>
              <w:left w:val="single" w:sz="4" w:space="0" w:color="000000"/>
              <w:bottom w:val="single" w:sz="4" w:space="0" w:color="000000"/>
              <w:right w:val="single" w:sz="4" w:space="0" w:color="000000"/>
            </w:tcBorders>
          </w:tcPr>
          <w:p w14:paraId="1C9C2C79" w14:textId="77777777" w:rsidR="00406C49" w:rsidRPr="005A5A8F" w:rsidRDefault="00406C49" w:rsidP="00B30408">
            <w:pPr>
              <w:contextualSpacing/>
              <w:jc w:val="center"/>
              <w:rPr>
                <w:sz w:val="18"/>
                <w:szCs w:val="18"/>
              </w:rPr>
            </w:pPr>
            <w:r w:rsidRPr="005A5A8F">
              <w:rPr>
                <w:sz w:val="18"/>
                <w:szCs w:val="18"/>
              </w:rPr>
              <w:t>4</w:t>
            </w:r>
          </w:p>
        </w:tc>
        <w:tc>
          <w:tcPr>
            <w:tcW w:w="758" w:type="dxa"/>
            <w:tcBorders>
              <w:top w:val="single" w:sz="4" w:space="0" w:color="000000"/>
              <w:left w:val="single" w:sz="4" w:space="0" w:color="000000"/>
              <w:bottom w:val="single" w:sz="4" w:space="0" w:color="000000"/>
              <w:right w:val="single" w:sz="4" w:space="0" w:color="000000"/>
            </w:tcBorders>
          </w:tcPr>
          <w:p w14:paraId="2E62D508" w14:textId="77777777" w:rsidR="00406C49" w:rsidRPr="005A5A8F" w:rsidRDefault="00406C49" w:rsidP="00B30408">
            <w:pPr>
              <w:contextualSpacing/>
              <w:jc w:val="center"/>
              <w:rPr>
                <w:sz w:val="18"/>
                <w:szCs w:val="18"/>
              </w:rPr>
            </w:pPr>
            <w:r w:rsidRPr="005A5A8F">
              <w:rPr>
                <w:sz w:val="18"/>
                <w:szCs w:val="18"/>
              </w:rPr>
              <w:t>5</w:t>
            </w:r>
          </w:p>
        </w:tc>
        <w:tc>
          <w:tcPr>
            <w:tcW w:w="1068" w:type="dxa"/>
            <w:tcBorders>
              <w:top w:val="single" w:sz="4" w:space="0" w:color="000000"/>
              <w:left w:val="single" w:sz="4" w:space="0" w:color="000000"/>
              <w:bottom w:val="single" w:sz="4" w:space="0" w:color="000000"/>
              <w:right w:val="single" w:sz="4" w:space="0" w:color="000000"/>
            </w:tcBorders>
          </w:tcPr>
          <w:p w14:paraId="20935ACA" w14:textId="77777777" w:rsidR="00406C49" w:rsidRPr="005A5A8F" w:rsidRDefault="00406C49" w:rsidP="00B30408">
            <w:pPr>
              <w:contextualSpacing/>
              <w:jc w:val="center"/>
              <w:rPr>
                <w:sz w:val="18"/>
                <w:szCs w:val="18"/>
              </w:rPr>
            </w:pPr>
            <w:r w:rsidRPr="005A5A8F">
              <w:rPr>
                <w:sz w:val="18"/>
                <w:szCs w:val="18"/>
              </w:rPr>
              <w:t>6</w:t>
            </w:r>
          </w:p>
        </w:tc>
        <w:tc>
          <w:tcPr>
            <w:tcW w:w="817" w:type="dxa"/>
            <w:tcBorders>
              <w:top w:val="single" w:sz="4" w:space="0" w:color="000000"/>
              <w:left w:val="single" w:sz="4" w:space="0" w:color="000000"/>
              <w:bottom w:val="single" w:sz="4" w:space="0" w:color="000000"/>
              <w:right w:val="single" w:sz="4" w:space="0" w:color="000000"/>
            </w:tcBorders>
          </w:tcPr>
          <w:p w14:paraId="500ECAC7" w14:textId="77777777" w:rsidR="00406C49" w:rsidRPr="005A5A8F" w:rsidRDefault="00406C49" w:rsidP="00B30408">
            <w:pPr>
              <w:contextualSpacing/>
              <w:jc w:val="center"/>
              <w:rPr>
                <w:sz w:val="18"/>
                <w:szCs w:val="18"/>
              </w:rPr>
            </w:pPr>
            <w:r w:rsidRPr="005A5A8F">
              <w:rPr>
                <w:sz w:val="18"/>
                <w:szCs w:val="18"/>
              </w:rPr>
              <w:t>7</w:t>
            </w:r>
          </w:p>
        </w:tc>
        <w:tc>
          <w:tcPr>
            <w:tcW w:w="961" w:type="dxa"/>
            <w:tcBorders>
              <w:top w:val="single" w:sz="4" w:space="0" w:color="000000"/>
              <w:left w:val="single" w:sz="4" w:space="0" w:color="000000"/>
              <w:bottom w:val="single" w:sz="4" w:space="0" w:color="000000"/>
              <w:right w:val="single" w:sz="4" w:space="0" w:color="000000"/>
            </w:tcBorders>
          </w:tcPr>
          <w:p w14:paraId="62861480" w14:textId="77777777" w:rsidR="00406C49" w:rsidRPr="005A5A8F" w:rsidRDefault="00406C49" w:rsidP="00B30408">
            <w:pPr>
              <w:contextualSpacing/>
              <w:jc w:val="center"/>
              <w:rPr>
                <w:sz w:val="18"/>
                <w:szCs w:val="18"/>
              </w:rPr>
            </w:pPr>
            <w:r w:rsidRPr="005A5A8F">
              <w:rPr>
                <w:sz w:val="18"/>
                <w:szCs w:val="18"/>
              </w:rPr>
              <w:t>8</w:t>
            </w:r>
          </w:p>
        </w:tc>
        <w:tc>
          <w:tcPr>
            <w:tcW w:w="863" w:type="dxa"/>
            <w:tcBorders>
              <w:top w:val="single" w:sz="4" w:space="0" w:color="000000"/>
              <w:left w:val="single" w:sz="4" w:space="0" w:color="000000"/>
              <w:bottom w:val="single" w:sz="4" w:space="0" w:color="000000"/>
              <w:right w:val="single" w:sz="4" w:space="0" w:color="000000"/>
            </w:tcBorders>
          </w:tcPr>
          <w:p w14:paraId="4CCD5508" w14:textId="77777777" w:rsidR="00406C49" w:rsidRPr="005A5A8F" w:rsidRDefault="00406C49" w:rsidP="00B30408">
            <w:pPr>
              <w:contextualSpacing/>
              <w:jc w:val="center"/>
              <w:rPr>
                <w:sz w:val="18"/>
                <w:szCs w:val="18"/>
              </w:rPr>
            </w:pPr>
            <w:r w:rsidRPr="005A5A8F">
              <w:rPr>
                <w:sz w:val="18"/>
                <w:szCs w:val="18"/>
              </w:rPr>
              <w:t>9</w:t>
            </w:r>
          </w:p>
        </w:tc>
      </w:tr>
      <w:tr w:rsidR="00406C49" w:rsidRPr="007D132C" w14:paraId="635D4F15" w14:textId="77777777" w:rsidTr="00EC3C97">
        <w:trPr>
          <w:trHeight w:val="334"/>
        </w:trPr>
        <w:tc>
          <w:tcPr>
            <w:tcW w:w="386" w:type="dxa"/>
            <w:tcBorders>
              <w:top w:val="single" w:sz="4" w:space="0" w:color="000000"/>
              <w:left w:val="single" w:sz="4" w:space="0" w:color="000000"/>
              <w:bottom w:val="single" w:sz="4" w:space="0" w:color="000000"/>
              <w:right w:val="single" w:sz="4" w:space="0" w:color="000000"/>
            </w:tcBorders>
          </w:tcPr>
          <w:p w14:paraId="5432B380" w14:textId="77777777" w:rsidR="00406C49" w:rsidRPr="005A5A8F" w:rsidRDefault="00406C49" w:rsidP="00B30408">
            <w:pPr>
              <w:contextualSpacing/>
              <w:rPr>
                <w:sz w:val="18"/>
                <w:szCs w:val="18"/>
              </w:rPr>
            </w:pPr>
            <w:r>
              <w:rPr>
                <w:sz w:val="18"/>
                <w:szCs w:val="18"/>
              </w:rPr>
              <w:t>1</w:t>
            </w:r>
          </w:p>
        </w:tc>
        <w:tc>
          <w:tcPr>
            <w:tcW w:w="1660" w:type="dxa"/>
            <w:tcBorders>
              <w:top w:val="single" w:sz="4" w:space="0" w:color="000000"/>
              <w:left w:val="single" w:sz="4" w:space="0" w:color="000000"/>
              <w:bottom w:val="single" w:sz="4" w:space="0" w:color="000000"/>
              <w:right w:val="single" w:sz="4" w:space="0" w:color="000000"/>
            </w:tcBorders>
          </w:tcPr>
          <w:p w14:paraId="381D08E5" w14:textId="77777777" w:rsidR="00406C49" w:rsidRPr="009433D9" w:rsidRDefault="00406C49" w:rsidP="00B30408">
            <w:pPr>
              <w:contextualSpacing/>
              <w:rPr>
                <w:sz w:val="20"/>
                <w:szCs w:val="20"/>
              </w:rPr>
            </w:pPr>
            <w:r w:rsidRPr="009433D9">
              <w:rPr>
                <w:sz w:val="20"/>
                <w:szCs w:val="20"/>
              </w:rPr>
              <w:t>МУП «Наш дом»</w:t>
            </w:r>
          </w:p>
        </w:tc>
        <w:tc>
          <w:tcPr>
            <w:tcW w:w="1201" w:type="dxa"/>
            <w:tcBorders>
              <w:top w:val="single" w:sz="4" w:space="0" w:color="000000"/>
              <w:left w:val="single" w:sz="4" w:space="0" w:color="000000"/>
              <w:bottom w:val="single" w:sz="4" w:space="0" w:color="000000"/>
              <w:right w:val="single" w:sz="4" w:space="0" w:color="000000"/>
            </w:tcBorders>
          </w:tcPr>
          <w:p w14:paraId="4CEB1966" w14:textId="77777777" w:rsidR="00406C49" w:rsidRPr="009433D9" w:rsidRDefault="00406C49" w:rsidP="00B30408">
            <w:pPr>
              <w:contextualSpacing/>
              <w:jc w:val="right"/>
              <w:rPr>
                <w:sz w:val="20"/>
                <w:szCs w:val="20"/>
              </w:rPr>
            </w:pPr>
            <w:r w:rsidRPr="009433D9">
              <w:rPr>
                <w:sz w:val="20"/>
                <w:szCs w:val="20"/>
              </w:rPr>
              <w:t>108,4</w:t>
            </w:r>
          </w:p>
        </w:tc>
        <w:tc>
          <w:tcPr>
            <w:tcW w:w="1203" w:type="dxa"/>
            <w:tcBorders>
              <w:top w:val="single" w:sz="4" w:space="0" w:color="000000"/>
              <w:left w:val="single" w:sz="4" w:space="0" w:color="000000"/>
              <w:bottom w:val="single" w:sz="4" w:space="0" w:color="000000"/>
              <w:right w:val="single" w:sz="4" w:space="0" w:color="000000"/>
            </w:tcBorders>
          </w:tcPr>
          <w:p w14:paraId="723A4095" w14:textId="77777777" w:rsidR="00406C49" w:rsidRPr="009433D9" w:rsidRDefault="00406C49" w:rsidP="00B30408">
            <w:pPr>
              <w:contextualSpacing/>
              <w:jc w:val="right"/>
              <w:rPr>
                <w:sz w:val="20"/>
                <w:szCs w:val="20"/>
              </w:rPr>
            </w:pPr>
            <w:r w:rsidRPr="009433D9">
              <w:rPr>
                <w:sz w:val="20"/>
                <w:szCs w:val="20"/>
              </w:rPr>
              <w:t>108,4</w:t>
            </w:r>
          </w:p>
        </w:tc>
        <w:tc>
          <w:tcPr>
            <w:tcW w:w="1108" w:type="dxa"/>
            <w:tcBorders>
              <w:top w:val="single" w:sz="4" w:space="0" w:color="000000"/>
              <w:left w:val="single" w:sz="4" w:space="0" w:color="000000"/>
              <w:bottom w:val="single" w:sz="4" w:space="0" w:color="000000"/>
              <w:right w:val="single" w:sz="4" w:space="0" w:color="000000"/>
            </w:tcBorders>
          </w:tcPr>
          <w:p w14:paraId="3FCC8EDD" w14:textId="77777777" w:rsidR="00406C49" w:rsidRPr="009433D9" w:rsidRDefault="00406C49" w:rsidP="00B30408">
            <w:pPr>
              <w:contextualSpacing/>
              <w:jc w:val="right"/>
              <w:rPr>
                <w:sz w:val="20"/>
                <w:szCs w:val="20"/>
              </w:rPr>
            </w:pPr>
            <w:r>
              <w:rPr>
                <w:sz w:val="20"/>
                <w:szCs w:val="20"/>
              </w:rPr>
              <w:t>0</w:t>
            </w:r>
          </w:p>
        </w:tc>
        <w:tc>
          <w:tcPr>
            <w:tcW w:w="758" w:type="dxa"/>
            <w:tcBorders>
              <w:top w:val="single" w:sz="4" w:space="0" w:color="000000"/>
              <w:left w:val="single" w:sz="4" w:space="0" w:color="000000"/>
              <w:bottom w:val="single" w:sz="4" w:space="0" w:color="000000"/>
              <w:right w:val="single" w:sz="4" w:space="0" w:color="000000"/>
            </w:tcBorders>
          </w:tcPr>
          <w:p w14:paraId="25917C25" w14:textId="77777777" w:rsidR="00406C49" w:rsidRPr="009433D9" w:rsidRDefault="00406C49" w:rsidP="00B30408">
            <w:pPr>
              <w:contextualSpacing/>
              <w:jc w:val="right"/>
              <w:rPr>
                <w:sz w:val="20"/>
                <w:szCs w:val="20"/>
              </w:rPr>
            </w:pPr>
            <w:r w:rsidRPr="009433D9">
              <w:rPr>
                <w:sz w:val="20"/>
                <w:szCs w:val="20"/>
              </w:rPr>
              <w:t>-</w:t>
            </w:r>
          </w:p>
        </w:tc>
        <w:tc>
          <w:tcPr>
            <w:tcW w:w="1068" w:type="dxa"/>
            <w:tcBorders>
              <w:top w:val="single" w:sz="4" w:space="0" w:color="000000"/>
              <w:left w:val="single" w:sz="4" w:space="0" w:color="000000"/>
              <w:bottom w:val="single" w:sz="4" w:space="0" w:color="000000"/>
              <w:right w:val="single" w:sz="4" w:space="0" w:color="000000"/>
            </w:tcBorders>
          </w:tcPr>
          <w:p w14:paraId="59545255" w14:textId="77777777" w:rsidR="00406C49" w:rsidRPr="009433D9" w:rsidRDefault="00406C49" w:rsidP="00B30408">
            <w:pPr>
              <w:contextualSpacing/>
              <w:jc w:val="right"/>
              <w:rPr>
                <w:sz w:val="20"/>
                <w:szCs w:val="20"/>
              </w:rPr>
            </w:pPr>
            <w:r>
              <w:rPr>
                <w:sz w:val="20"/>
                <w:szCs w:val="20"/>
              </w:rPr>
              <w:t>0</w:t>
            </w:r>
          </w:p>
        </w:tc>
        <w:tc>
          <w:tcPr>
            <w:tcW w:w="817" w:type="dxa"/>
            <w:tcBorders>
              <w:top w:val="single" w:sz="4" w:space="0" w:color="000000"/>
              <w:left w:val="single" w:sz="4" w:space="0" w:color="000000"/>
              <w:bottom w:val="single" w:sz="4" w:space="0" w:color="000000"/>
              <w:right w:val="single" w:sz="4" w:space="0" w:color="000000"/>
            </w:tcBorders>
          </w:tcPr>
          <w:p w14:paraId="12E77E3E" w14:textId="77777777" w:rsidR="00406C49" w:rsidRPr="009433D9" w:rsidRDefault="00406C49" w:rsidP="00B30408">
            <w:pPr>
              <w:contextualSpacing/>
              <w:jc w:val="right"/>
              <w:rPr>
                <w:sz w:val="20"/>
                <w:szCs w:val="20"/>
              </w:rPr>
            </w:pPr>
            <w:r>
              <w:rPr>
                <w:sz w:val="20"/>
                <w:szCs w:val="20"/>
              </w:rPr>
              <w:t>-</w:t>
            </w:r>
          </w:p>
        </w:tc>
        <w:tc>
          <w:tcPr>
            <w:tcW w:w="961" w:type="dxa"/>
            <w:tcBorders>
              <w:top w:val="single" w:sz="4" w:space="0" w:color="000000"/>
              <w:left w:val="single" w:sz="4" w:space="0" w:color="000000"/>
              <w:bottom w:val="single" w:sz="4" w:space="0" w:color="000000"/>
              <w:right w:val="single" w:sz="4" w:space="0" w:color="000000"/>
            </w:tcBorders>
          </w:tcPr>
          <w:p w14:paraId="55E2D18F" w14:textId="77777777" w:rsidR="00406C49" w:rsidRPr="009433D9" w:rsidRDefault="00406C49" w:rsidP="00B30408">
            <w:pPr>
              <w:contextualSpacing/>
              <w:jc w:val="right"/>
              <w:rPr>
                <w:sz w:val="20"/>
                <w:szCs w:val="20"/>
              </w:rPr>
            </w:pPr>
            <w:r>
              <w:rPr>
                <w:sz w:val="20"/>
                <w:szCs w:val="20"/>
              </w:rPr>
              <w:t>-</w:t>
            </w:r>
          </w:p>
        </w:tc>
        <w:tc>
          <w:tcPr>
            <w:tcW w:w="863" w:type="dxa"/>
            <w:tcBorders>
              <w:top w:val="single" w:sz="4" w:space="0" w:color="000000"/>
              <w:left w:val="single" w:sz="4" w:space="0" w:color="000000"/>
              <w:bottom w:val="single" w:sz="4" w:space="0" w:color="000000"/>
              <w:right w:val="single" w:sz="4" w:space="0" w:color="000000"/>
            </w:tcBorders>
          </w:tcPr>
          <w:p w14:paraId="798E4E43" w14:textId="77777777" w:rsidR="00406C49" w:rsidRPr="009433D9" w:rsidRDefault="00406C49" w:rsidP="00B30408">
            <w:pPr>
              <w:contextualSpacing/>
              <w:jc w:val="right"/>
              <w:rPr>
                <w:sz w:val="20"/>
                <w:szCs w:val="20"/>
              </w:rPr>
            </w:pPr>
            <w:r>
              <w:rPr>
                <w:sz w:val="20"/>
                <w:szCs w:val="20"/>
              </w:rPr>
              <w:t>0</w:t>
            </w:r>
          </w:p>
        </w:tc>
      </w:tr>
      <w:tr w:rsidR="00406C49" w:rsidRPr="007D132C" w14:paraId="294D5A0D" w14:textId="77777777" w:rsidTr="00EC3C97">
        <w:trPr>
          <w:trHeight w:val="331"/>
        </w:trPr>
        <w:tc>
          <w:tcPr>
            <w:tcW w:w="386" w:type="dxa"/>
            <w:tcBorders>
              <w:top w:val="single" w:sz="4" w:space="0" w:color="000000"/>
              <w:left w:val="single" w:sz="4" w:space="0" w:color="000000"/>
              <w:bottom w:val="single" w:sz="4" w:space="0" w:color="000000"/>
              <w:right w:val="single" w:sz="4" w:space="0" w:color="000000"/>
            </w:tcBorders>
          </w:tcPr>
          <w:p w14:paraId="0DAFC474" w14:textId="77777777" w:rsidR="00406C49" w:rsidRPr="005A5A8F" w:rsidRDefault="00406C49" w:rsidP="00B30408">
            <w:pPr>
              <w:contextualSpacing/>
              <w:rPr>
                <w:sz w:val="18"/>
                <w:szCs w:val="18"/>
              </w:rPr>
            </w:pPr>
            <w:r>
              <w:rPr>
                <w:sz w:val="18"/>
                <w:szCs w:val="18"/>
              </w:rPr>
              <w:t>2</w:t>
            </w:r>
          </w:p>
        </w:tc>
        <w:tc>
          <w:tcPr>
            <w:tcW w:w="1660" w:type="dxa"/>
            <w:tcBorders>
              <w:top w:val="single" w:sz="4" w:space="0" w:color="000000"/>
              <w:left w:val="single" w:sz="4" w:space="0" w:color="000000"/>
              <w:bottom w:val="single" w:sz="4" w:space="0" w:color="000000"/>
              <w:right w:val="single" w:sz="4" w:space="0" w:color="000000"/>
            </w:tcBorders>
          </w:tcPr>
          <w:p w14:paraId="2B10583B" w14:textId="77777777" w:rsidR="00406C49" w:rsidRPr="009433D9" w:rsidRDefault="00406C49" w:rsidP="00B30408">
            <w:pPr>
              <w:contextualSpacing/>
              <w:rPr>
                <w:sz w:val="20"/>
                <w:szCs w:val="20"/>
              </w:rPr>
            </w:pPr>
            <w:r w:rsidRPr="009433D9">
              <w:rPr>
                <w:sz w:val="20"/>
                <w:szCs w:val="20"/>
              </w:rPr>
              <w:t>МУП «Водоканал»</w:t>
            </w:r>
          </w:p>
        </w:tc>
        <w:tc>
          <w:tcPr>
            <w:tcW w:w="1201" w:type="dxa"/>
            <w:tcBorders>
              <w:top w:val="single" w:sz="4" w:space="0" w:color="000000"/>
              <w:left w:val="single" w:sz="4" w:space="0" w:color="000000"/>
              <w:bottom w:val="single" w:sz="4" w:space="0" w:color="000000"/>
              <w:right w:val="single" w:sz="4" w:space="0" w:color="000000"/>
            </w:tcBorders>
          </w:tcPr>
          <w:p w14:paraId="2D158ADA" w14:textId="77777777" w:rsidR="00406C49" w:rsidRPr="009433D9" w:rsidRDefault="00406C49" w:rsidP="00B30408">
            <w:pPr>
              <w:contextualSpacing/>
              <w:jc w:val="right"/>
              <w:rPr>
                <w:sz w:val="20"/>
                <w:szCs w:val="20"/>
              </w:rPr>
            </w:pPr>
            <w:r w:rsidRPr="009433D9">
              <w:rPr>
                <w:sz w:val="20"/>
                <w:szCs w:val="20"/>
              </w:rPr>
              <w:t>306,5</w:t>
            </w:r>
          </w:p>
        </w:tc>
        <w:tc>
          <w:tcPr>
            <w:tcW w:w="1203" w:type="dxa"/>
            <w:tcBorders>
              <w:top w:val="single" w:sz="4" w:space="0" w:color="000000"/>
              <w:left w:val="single" w:sz="4" w:space="0" w:color="000000"/>
              <w:bottom w:val="single" w:sz="4" w:space="0" w:color="000000"/>
              <w:right w:val="single" w:sz="4" w:space="0" w:color="000000"/>
            </w:tcBorders>
          </w:tcPr>
          <w:p w14:paraId="2E7CA89C" w14:textId="77777777" w:rsidR="00406C49" w:rsidRPr="009433D9" w:rsidRDefault="00406C49" w:rsidP="00B30408">
            <w:pPr>
              <w:contextualSpacing/>
              <w:jc w:val="right"/>
              <w:rPr>
                <w:sz w:val="20"/>
                <w:szCs w:val="20"/>
              </w:rPr>
            </w:pPr>
            <w:r w:rsidRPr="009433D9">
              <w:rPr>
                <w:sz w:val="20"/>
                <w:szCs w:val="20"/>
              </w:rPr>
              <w:t>306,5</w:t>
            </w:r>
          </w:p>
        </w:tc>
        <w:tc>
          <w:tcPr>
            <w:tcW w:w="1108" w:type="dxa"/>
            <w:tcBorders>
              <w:top w:val="single" w:sz="4" w:space="0" w:color="000000"/>
              <w:left w:val="single" w:sz="4" w:space="0" w:color="000000"/>
              <w:bottom w:val="single" w:sz="4" w:space="0" w:color="000000"/>
              <w:right w:val="single" w:sz="4" w:space="0" w:color="000000"/>
            </w:tcBorders>
          </w:tcPr>
          <w:p w14:paraId="7F5D3339" w14:textId="77777777" w:rsidR="00406C49" w:rsidRPr="009433D9" w:rsidRDefault="00406C49" w:rsidP="00B30408">
            <w:pPr>
              <w:contextualSpacing/>
              <w:jc w:val="right"/>
              <w:rPr>
                <w:sz w:val="20"/>
                <w:szCs w:val="20"/>
              </w:rPr>
            </w:pPr>
            <w:r>
              <w:rPr>
                <w:sz w:val="20"/>
                <w:szCs w:val="20"/>
              </w:rPr>
              <w:t>0</w:t>
            </w:r>
          </w:p>
        </w:tc>
        <w:tc>
          <w:tcPr>
            <w:tcW w:w="758" w:type="dxa"/>
            <w:tcBorders>
              <w:top w:val="single" w:sz="4" w:space="0" w:color="000000"/>
              <w:left w:val="single" w:sz="4" w:space="0" w:color="000000"/>
              <w:bottom w:val="single" w:sz="4" w:space="0" w:color="000000"/>
              <w:right w:val="single" w:sz="4" w:space="0" w:color="000000"/>
            </w:tcBorders>
          </w:tcPr>
          <w:p w14:paraId="358307A5" w14:textId="77777777" w:rsidR="00406C49" w:rsidRPr="009433D9" w:rsidRDefault="00406C49" w:rsidP="00B30408">
            <w:pPr>
              <w:contextualSpacing/>
              <w:jc w:val="right"/>
              <w:rPr>
                <w:sz w:val="20"/>
                <w:szCs w:val="20"/>
              </w:rPr>
            </w:pPr>
            <w:r w:rsidRPr="009433D9">
              <w:rPr>
                <w:sz w:val="20"/>
                <w:szCs w:val="20"/>
              </w:rPr>
              <w:t>-</w:t>
            </w:r>
          </w:p>
        </w:tc>
        <w:tc>
          <w:tcPr>
            <w:tcW w:w="1068" w:type="dxa"/>
            <w:tcBorders>
              <w:top w:val="single" w:sz="4" w:space="0" w:color="000000"/>
              <w:left w:val="single" w:sz="4" w:space="0" w:color="000000"/>
              <w:bottom w:val="single" w:sz="4" w:space="0" w:color="000000"/>
              <w:right w:val="single" w:sz="4" w:space="0" w:color="000000"/>
            </w:tcBorders>
          </w:tcPr>
          <w:p w14:paraId="7EC91B2E" w14:textId="77777777" w:rsidR="00406C49" w:rsidRPr="009433D9" w:rsidRDefault="00406C49" w:rsidP="00B30408">
            <w:pPr>
              <w:contextualSpacing/>
              <w:jc w:val="right"/>
              <w:rPr>
                <w:sz w:val="20"/>
                <w:szCs w:val="20"/>
              </w:rPr>
            </w:pPr>
            <w:r>
              <w:rPr>
                <w:sz w:val="20"/>
                <w:szCs w:val="20"/>
              </w:rPr>
              <w:t>0</w:t>
            </w:r>
          </w:p>
        </w:tc>
        <w:tc>
          <w:tcPr>
            <w:tcW w:w="817" w:type="dxa"/>
            <w:tcBorders>
              <w:top w:val="single" w:sz="4" w:space="0" w:color="000000"/>
              <w:left w:val="single" w:sz="4" w:space="0" w:color="000000"/>
              <w:bottom w:val="single" w:sz="4" w:space="0" w:color="000000"/>
              <w:right w:val="single" w:sz="4" w:space="0" w:color="000000"/>
            </w:tcBorders>
          </w:tcPr>
          <w:p w14:paraId="0424B68A" w14:textId="77777777" w:rsidR="00406C49" w:rsidRPr="009433D9" w:rsidRDefault="00406C49" w:rsidP="00B30408">
            <w:pPr>
              <w:contextualSpacing/>
              <w:jc w:val="right"/>
              <w:rPr>
                <w:sz w:val="20"/>
                <w:szCs w:val="20"/>
              </w:rPr>
            </w:pPr>
            <w:r>
              <w:rPr>
                <w:sz w:val="20"/>
                <w:szCs w:val="20"/>
              </w:rPr>
              <w:t>-</w:t>
            </w:r>
          </w:p>
        </w:tc>
        <w:tc>
          <w:tcPr>
            <w:tcW w:w="961" w:type="dxa"/>
            <w:tcBorders>
              <w:top w:val="single" w:sz="4" w:space="0" w:color="000000"/>
              <w:left w:val="single" w:sz="4" w:space="0" w:color="000000"/>
              <w:bottom w:val="single" w:sz="4" w:space="0" w:color="000000"/>
              <w:right w:val="single" w:sz="4" w:space="0" w:color="000000"/>
            </w:tcBorders>
          </w:tcPr>
          <w:p w14:paraId="0F7B854E" w14:textId="77777777" w:rsidR="00406C49" w:rsidRPr="009433D9" w:rsidRDefault="00406C49" w:rsidP="00B30408">
            <w:pPr>
              <w:contextualSpacing/>
              <w:jc w:val="right"/>
              <w:rPr>
                <w:sz w:val="20"/>
                <w:szCs w:val="20"/>
              </w:rPr>
            </w:pPr>
            <w:r>
              <w:rPr>
                <w:sz w:val="20"/>
                <w:szCs w:val="20"/>
              </w:rPr>
              <w:t>-</w:t>
            </w:r>
          </w:p>
        </w:tc>
        <w:tc>
          <w:tcPr>
            <w:tcW w:w="863" w:type="dxa"/>
            <w:tcBorders>
              <w:top w:val="single" w:sz="4" w:space="0" w:color="000000"/>
              <w:left w:val="single" w:sz="4" w:space="0" w:color="000000"/>
              <w:bottom w:val="single" w:sz="4" w:space="0" w:color="000000"/>
              <w:right w:val="single" w:sz="4" w:space="0" w:color="000000"/>
            </w:tcBorders>
          </w:tcPr>
          <w:p w14:paraId="10B5CB85" w14:textId="77777777" w:rsidR="00406C49" w:rsidRPr="009433D9" w:rsidRDefault="00406C49" w:rsidP="00B30408">
            <w:pPr>
              <w:contextualSpacing/>
              <w:jc w:val="right"/>
              <w:rPr>
                <w:sz w:val="20"/>
                <w:szCs w:val="20"/>
              </w:rPr>
            </w:pPr>
            <w:r>
              <w:rPr>
                <w:sz w:val="20"/>
                <w:szCs w:val="20"/>
              </w:rPr>
              <w:t>0</w:t>
            </w:r>
          </w:p>
        </w:tc>
      </w:tr>
      <w:tr w:rsidR="00406C49" w:rsidRPr="007D132C" w14:paraId="690D1B22" w14:textId="77777777" w:rsidTr="00EC3C97">
        <w:trPr>
          <w:trHeight w:val="218"/>
        </w:trPr>
        <w:tc>
          <w:tcPr>
            <w:tcW w:w="386" w:type="dxa"/>
            <w:tcBorders>
              <w:top w:val="single" w:sz="4" w:space="0" w:color="000000"/>
              <w:left w:val="single" w:sz="4" w:space="0" w:color="000000"/>
              <w:bottom w:val="single" w:sz="4" w:space="0" w:color="000000"/>
              <w:right w:val="single" w:sz="4" w:space="0" w:color="000000"/>
            </w:tcBorders>
          </w:tcPr>
          <w:p w14:paraId="1784690F" w14:textId="77777777" w:rsidR="00406C49" w:rsidRPr="005A5A8F" w:rsidRDefault="00406C49" w:rsidP="00B30408">
            <w:pPr>
              <w:contextualSpacing/>
              <w:rPr>
                <w:sz w:val="18"/>
                <w:szCs w:val="18"/>
              </w:rPr>
            </w:pPr>
            <w:r>
              <w:rPr>
                <w:sz w:val="18"/>
                <w:szCs w:val="18"/>
              </w:rPr>
              <w:t>3</w:t>
            </w:r>
          </w:p>
        </w:tc>
        <w:tc>
          <w:tcPr>
            <w:tcW w:w="1660" w:type="dxa"/>
            <w:tcBorders>
              <w:top w:val="single" w:sz="4" w:space="0" w:color="000000"/>
              <w:left w:val="single" w:sz="4" w:space="0" w:color="000000"/>
              <w:bottom w:val="single" w:sz="4" w:space="0" w:color="000000"/>
              <w:right w:val="single" w:sz="4" w:space="0" w:color="000000"/>
            </w:tcBorders>
          </w:tcPr>
          <w:p w14:paraId="4DBF311A" w14:textId="77777777" w:rsidR="00406C49" w:rsidRPr="00E50AA5" w:rsidRDefault="00406C49" w:rsidP="00B30408">
            <w:pPr>
              <w:contextualSpacing/>
              <w:rPr>
                <w:sz w:val="20"/>
                <w:szCs w:val="20"/>
              </w:rPr>
            </w:pPr>
            <w:r w:rsidRPr="00E50AA5">
              <w:rPr>
                <w:sz w:val="20"/>
                <w:szCs w:val="20"/>
              </w:rPr>
              <w:t>МУП «Тепло»</w:t>
            </w:r>
          </w:p>
        </w:tc>
        <w:tc>
          <w:tcPr>
            <w:tcW w:w="1201" w:type="dxa"/>
            <w:tcBorders>
              <w:top w:val="single" w:sz="4" w:space="0" w:color="000000"/>
              <w:left w:val="single" w:sz="4" w:space="0" w:color="000000"/>
              <w:bottom w:val="single" w:sz="4" w:space="0" w:color="000000"/>
              <w:right w:val="single" w:sz="4" w:space="0" w:color="000000"/>
            </w:tcBorders>
          </w:tcPr>
          <w:p w14:paraId="3ACB8551" w14:textId="77777777" w:rsidR="00406C49" w:rsidRPr="00E50AA5" w:rsidRDefault="00406C49" w:rsidP="00B30408">
            <w:pPr>
              <w:contextualSpacing/>
              <w:jc w:val="right"/>
              <w:rPr>
                <w:sz w:val="20"/>
                <w:szCs w:val="20"/>
              </w:rPr>
            </w:pPr>
            <w:r w:rsidRPr="00E50AA5">
              <w:rPr>
                <w:sz w:val="20"/>
                <w:szCs w:val="20"/>
              </w:rPr>
              <w:t>500,0</w:t>
            </w:r>
          </w:p>
        </w:tc>
        <w:tc>
          <w:tcPr>
            <w:tcW w:w="1203" w:type="dxa"/>
            <w:tcBorders>
              <w:top w:val="single" w:sz="4" w:space="0" w:color="000000"/>
              <w:left w:val="single" w:sz="4" w:space="0" w:color="000000"/>
              <w:bottom w:val="single" w:sz="4" w:space="0" w:color="000000"/>
              <w:right w:val="single" w:sz="4" w:space="0" w:color="000000"/>
            </w:tcBorders>
          </w:tcPr>
          <w:p w14:paraId="2CC64A38" w14:textId="77777777" w:rsidR="00406C49" w:rsidRPr="00E50AA5" w:rsidRDefault="00406C49" w:rsidP="00B30408">
            <w:pPr>
              <w:contextualSpacing/>
              <w:jc w:val="right"/>
              <w:rPr>
                <w:sz w:val="20"/>
                <w:szCs w:val="20"/>
              </w:rPr>
            </w:pPr>
            <w:r w:rsidRPr="00E50AA5">
              <w:rPr>
                <w:sz w:val="20"/>
                <w:szCs w:val="20"/>
              </w:rPr>
              <w:t>500,0</w:t>
            </w:r>
          </w:p>
        </w:tc>
        <w:tc>
          <w:tcPr>
            <w:tcW w:w="1108" w:type="dxa"/>
            <w:tcBorders>
              <w:top w:val="single" w:sz="4" w:space="0" w:color="000000"/>
              <w:left w:val="single" w:sz="4" w:space="0" w:color="000000"/>
              <w:bottom w:val="single" w:sz="4" w:space="0" w:color="000000"/>
              <w:right w:val="single" w:sz="4" w:space="0" w:color="000000"/>
            </w:tcBorders>
          </w:tcPr>
          <w:p w14:paraId="4E1A1F5C" w14:textId="77777777" w:rsidR="00406C49" w:rsidRPr="00E50AA5" w:rsidRDefault="00406C49" w:rsidP="00B30408">
            <w:pPr>
              <w:contextualSpacing/>
              <w:jc w:val="right"/>
              <w:rPr>
                <w:sz w:val="20"/>
                <w:szCs w:val="20"/>
              </w:rPr>
            </w:pPr>
            <w:r w:rsidRPr="00E50AA5">
              <w:rPr>
                <w:sz w:val="20"/>
                <w:szCs w:val="20"/>
              </w:rPr>
              <w:t>0</w:t>
            </w:r>
          </w:p>
        </w:tc>
        <w:tc>
          <w:tcPr>
            <w:tcW w:w="758" w:type="dxa"/>
            <w:tcBorders>
              <w:top w:val="single" w:sz="4" w:space="0" w:color="000000"/>
              <w:left w:val="single" w:sz="4" w:space="0" w:color="000000"/>
              <w:bottom w:val="single" w:sz="4" w:space="0" w:color="000000"/>
              <w:right w:val="single" w:sz="4" w:space="0" w:color="000000"/>
            </w:tcBorders>
          </w:tcPr>
          <w:p w14:paraId="5B31DE2B" w14:textId="77777777" w:rsidR="00406C49" w:rsidRPr="00E50AA5" w:rsidRDefault="00406C49" w:rsidP="00B30408">
            <w:pPr>
              <w:contextualSpacing/>
              <w:jc w:val="right"/>
              <w:rPr>
                <w:sz w:val="20"/>
                <w:szCs w:val="20"/>
              </w:rPr>
            </w:pPr>
            <w:r w:rsidRPr="00E50AA5">
              <w:rPr>
                <w:sz w:val="20"/>
                <w:szCs w:val="20"/>
              </w:rPr>
              <w:t>-</w:t>
            </w:r>
          </w:p>
        </w:tc>
        <w:tc>
          <w:tcPr>
            <w:tcW w:w="1068" w:type="dxa"/>
            <w:tcBorders>
              <w:top w:val="single" w:sz="4" w:space="0" w:color="000000"/>
              <w:left w:val="single" w:sz="4" w:space="0" w:color="000000"/>
              <w:bottom w:val="single" w:sz="4" w:space="0" w:color="000000"/>
              <w:right w:val="single" w:sz="4" w:space="0" w:color="000000"/>
            </w:tcBorders>
          </w:tcPr>
          <w:p w14:paraId="2324F7FB" w14:textId="77777777" w:rsidR="00406C49" w:rsidRPr="00E50AA5" w:rsidRDefault="00406C49" w:rsidP="00B30408">
            <w:pPr>
              <w:contextualSpacing/>
              <w:jc w:val="right"/>
              <w:rPr>
                <w:sz w:val="20"/>
                <w:szCs w:val="20"/>
              </w:rPr>
            </w:pPr>
            <w:r w:rsidRPr="00E50AA5">
              <w:rPr>
                <w:sz w:val="20"/>
                <w:szCs w:val="20"/>
              </w:rPr>
              <w:t>0</w:t>
            </w:r>
          </w:p>
        </w:tc>
        <w:tc>
          <w:tcPr>
            <w:tcW w:w="817" w:type="dxa"/>
            <w:tcBorders>
              <w:top w:val="single" w:sz="4" w:space="0" w:color="000000"/>
              <w:left w:val="single" w:sz="4" w:space="0" w:color="000000"/>
              <w:bottom w:val="single" w:sz="4" w:space="0" w:color="000000"/>
              <w:right w:val="single" w:sz="4" w:space="0" w:color="000000"/>
            </w:tcBorders>
          </w:tcPr>
          <w:p w14:paraId="5C4A2249" w14:textId="77777777" w:rsidR="00406C49" w:rsidRPr="00E50AA5" w:rsidRDefault="00406C49" w:rsidP="00B30408">
            <w:pPr>
              <w:contextualSpacing/>
              <w:jc w:val="right"/>
              <w:rPr>
                <w:sz w:val="20"/>
                <w:szCs w:val="20"/>
              </w:rPr>
            </w:pPr>
            <w:r w:rsidRPr="00E50AA5">
              <w:rPr>
                <w:sz w:val="20"/>
                <w:szCs w:val="20"/>
              </w:rPr>
              <w:t>-</w:t>
            </w:r>
          </w:p>
        </w:tc>
        <w:tc>
          <w:tcPr>
            <w:tcW w:w="961" w:type="dxa"/>
            <w:tcBorders>
              <w:top w:val="single" w:sz="4" w:space="0" w:color="000000"/>
              <w:left w:val="single" w:sz="4" w:space="0" w:color="000000"/>
              <w:bottom w:val="single" w:sz="4" w:space="0" w:color="000000"/>
              <w:right w:val="single" w:sz="4" w:space="0" w:color="000000"/>
            </w:tcBorders>
          </w:tcPr>
          <w:p w14:paraId="23123D03" w14:textId="77777777" w:rsidR="00406C49" w:rsidRPr="00E50AA5" w:rsidRDefault="00406C49" w:rsidP="00B30408">
            <w:pPr>
              <w:contextualSpacing/>
              <w:jc w:val="right"/>
              <w:rPr>
                <w:sz w:val="20"/>
                <w:szCs w:val="20"/>
              </w:rPr>
            </w:pPr>
            <w:r w:rsidRPr="00E50AA5">
              <w:rPr>
                <w:sz w:val="20"/>
                <w:szCs w:val="20"/>
              </w:rPr>
              <w:t>-</w:t>
            </w:r>
          </w:p>
        </w:tc>
        <w:tc>
          <w:tcPr>
            <w:tcW w:w="863" w:type="dxa"/>
            <w:tcBorders>
              <w:top w:val="single" w:sz="4" w:space="0" w:color="000000"/>
              <w:left w:val="single" w:sz="4" w:space="0" w:color="000000"/>
              <w:bottom w:val="single" w:sz="4" w:space="0" w:color="000000"/>
              <w:right w:val="single" w:sz="4" w:space="0" w:color="000000"/>
            </w:tcBorders>
          </w:tcPr>
          <w:p w14:paraId="0DBB648D" w14:textId="77777777" w:rsidR="00406C49" w:rsidRPr="00E50AA5" w:rsidRDefault="00406C49" w:rsidP="00B30408">
            <w:pPr>
              <w:contextualSpacing/>
              <w:jc w:val="right"/>
              <w:rPr>
                <w:sz w:val="20"/>
                <w:szCs w:val="20"/>
              </w:rPr>
            </w:pPr>
            <w:r w:rsidRPr="00E50AA5">
              <w:rPr>
                <w:sz w:val="20"/>
                <w:szCs w:val="20"/>
              </w:rPr>
              <w:t>0</w:t>
            </w:r>
          </w:p>
        </w:tc>
      </w:tr>
      <w:tr w:rsidR="00E50AA5" w:rsidRPr="007D132C" w14:paraId="0500269D" w14:textId="77777777" w:rsidTr="00EC3C97">
        <w:trPr>
          <w:trHeight w:val="185"/>
        </w:trPr>
        <w:tc>
          <w:tcPr>
            <w:tcW w:w="386" w:type="dxa"/>
            <w:tcBorders>
              <w:top w:val="single" w:sz="4" w:space="0" w:color="000000"/>
              <w:left w:val="single" w:sz="4" w:space="0" w:color="000000"/>
              <w:bottom w:val="single" w:sz="4" w:space="0" w:color="auto"/>
              <w:right w:val="single" w:sz="4" w:space="0" w:color="000000"/>
            </w:tcBorders>
          </w:tcPr>
          <w:p w14:paraId="36D6E41C" w14:textId="77777777" w:rsidR="00E50AA5" w:rsidRPr="005A5A8F" w:rsidRDefault="00E50AA5" w:rsidP="00E50AA5">
            <w:pPr>
              <w:contextualSpacing/>
              <w:rPr>
                <w:sz w:val="18"/>
                <w:szCs w:val="18"/>
              </w:rPr>
            </w:pPr>
            <w:r>
              <w:rPr>
                <w:sz w:val="18"/>
                <w:szCs w:val="18"/>
              </w:rPr>
              <w:t>4</w:t>
            </w:r>
          </w:p>
        </w:tc>
        <w:tc>
          <w:tcPr>
            <w:tcW w:w="1660" w:type="dxa"/>
            <w:tcBorders>
              <w:top w:val="single" w:sz="4" w:space="0" w:color="000000"/>
              <w:left w:val="single" w:sz="4" w:space="0" w:color="000000"/>
              <w:bottom w:val="single" w:sz="4" w:space="0" w:color="000000"/>
              <w:right w:val="single" w:sz="4" w:space="0" w:color="000000"/>
            </w:tcBorders>
          </w:tcPr>
          <w:p w14:paraId="6CF9CA34" w14:textId="77777777" w:rsidR="00E50AA5" w:rsidRPr="00E50AA5" w:rsidRDefault="00E50AA5" w:rsidP="00E50AA5">
            <w:pPr>
              <w:contextualSpacing/>
              <w:rPr>
                <w:sz w:val="20"/>
                <w:szCs w:val="20"/>
              </w:rPr>
            </w:pPr>
            <w:r w:rsidRPr="00E50AA5">
              <w:rPr>
                <w:sz w:val="20"/>
                <w:szCs w:val="20"/>
              </w:rPr>
              <w:t>МУП «РЭС»</w:t>
            </w:r>
          </w:p>
        </w:tc>
        <w:tc>
          <w:tcPr>
            <w:tcW w:w="1201" w:type="dxa"/>
            <w:tcBorders>
              <w:top w:val="single" w:sz="4" w:space="0" w:color="000000"/>
              <w:left w:val="single" w:sz="4" w:space="0" w:color="000000"/>
              <w:bottom w:val="single" w:sz="4" w:space="0" w:color="000000"/>
              <w:right w:val="single" w:sz="4" w:space="0" w:color="000000"/>
            </w:tcBorders>
          </w:tcPr>
          <w:p w14:paraId="45CF2A65" w14:textId="380E4819" w:rsidR="00E50AA5" w:rsidRPr="00E50AA5" w:rsidRDefault="00E50AA5" w:rsidP="00E50AA5">
            <w:pPr>
              <w:contextualSpacing/>
              <w:jc w:val="right"/>
              <w:rPr>
                <w:sz w:val="20"/>
                <w:szCs w:val="20"/>
              </w:rPr>
            </w:pPr>
            <w:r w:rsidRPr="00E50AA5">
              <w:rPr>
                <w:sz w:val="20"/>
                <w:szCs w:val="20"/>
              </w:rPr>
              <w:t>427,0</w:t>
            </w:r>
          </w:p>
        </w:tc>
        <w:tc>
          <w:tcPr>
            <w:tcW w:w="1203" w:type="dxa"/>
            <w:tcBorders>
              <w:top w:val="single" w:sz="4" w:space="0" w:color="000000"/>
              <w:left w:val="single" w:sz="4" w:space="0" w:color="000000"/>
              <w:bottom w:val="single" w:sz="4" w:space="0" w:color="000000"/>
              <w:right w:val="single" w:sz="4" w:space="0" w:color="000000"/>
            </w:tcBorders>
          </w:tcPr>
          <w:p w14:paraId="379A481F" w14:textId="77777777" w:rsidR="00E50AA5" w:rsidRPr="00E50AA5" w:rsidRDefault="00E50AA5" w:rsidP="00E50AA5">
            <w:pPr>
              <w:contextualSpacing/>
              <w:jc w:val="right"/>
              <w:rPr>
                <w:sz w:val="20"/>
                <w:szCs w:val="20"/>
              </w:rPr>
            </w:pPr>
            <w:r w:rsidRPr="00E50AA5">
              <w:rPr>
                <w:sz w:val="20"/>
                <w:szCs w:val="20"/>
              </w:rPr>
              <w:t>427,0</w:t>
            </w:r>
          </w:p>
        </w:tc>
        <w:tc>
          <w:tcPr>
            <w:tcW w:w="1108" w:type="dxa"/>
            <w:tcBorders>
              <w:top w:val="single" w:sz="4" w:space="0" w:color="000000"/>
              <w:left w:val="single" w:sz="4" w:space="0" w:color="000000"/>
              <w:bottom w:val="single" w:sz="4" w:space="0" w:color="000000"/>
              <w:right w:val="single" w:sz="4" w:space="0" w:color="000000"/>
            </w:tcBorders>
          </w:tcPr>
          <w:p w14:paraId="34CDA886" w14:textId="2DC6E82A" w:rsidR="00E50AA5" w:rsidRPr="00E50AA5" w:rsidRDefault="00E50AA5" w:rsidP="00E50AA5">
            <w:pPr>
              <w:contextualSpacing/>
              <w:jc w:val="right"/>
              <w:rPr>
                <w:sz w:val="20"/>
                <w:szCs w:val="20"/>
              </w:rPr>
            </w:pPr>
            <w:r>
              <w:rPr>
                <w:sz w:val="20"/>
                <w:szCs w:val="20"/>
              </w:rPr>
              <w:t>0</w:t>
            </w:r>
          </w:p>
        </w:tc>
        <w:tc>
          <w:tcPr>
            <w:tcW w:w="758" w:type="dxa"/>
            <w:tcBorders>
              <w:top w:val="single" w:sz="4" w:space="0" w:color="000000"/>
              <w:left w:val="single" w:sz="4" w:space="0" w:color="000000"/>
              <w:bottom w:val="single" w:sz="4" w:space="0" w:color="000000"/>
              <w:right w:val="single" w:sz="4" w:space="0" w:color="000000"/>
            </w:tcBorders>
          </w:tcPr>
          <w:p w14:paraId="50C6FFA9" w14:textId="77777777" w:rsidR="00E50AA5" w:rsidRPr="00E50AA5" w:rsidRDefault="00E50AA5" w:rsidP="00E50AA5">
            <w:pPr>
              <w:contextualSpacing/>
              <w:jc w:val="right"/>
              <w:rPr>
                <w:sz w:val="20"/>
                <w:szCs w:val="20"/>
              </w:rPr>
            </w:pPr>
            <w:r w:rsidRPr="00E50AA5">
              <w:rPr>
                <w:sz w:val="20"/>
                <w:szCs w:val="20"/>
              </w:rPr>
              <w:t>-</w:t>
            </w:r>
          </w:p>
        </w:tc>
        <w:tc>
          <w:tcPr>
            <w:tcW w:w="1068" w:type="dxa"/>
            <w:tcBorders>
              <w:top w:val="single" w:sz="4" w:space="0" w:color="000000"/>
              <w:left w:val="single" w:sz="4" w:space="0" w:color="000000"/>
              <w:bottom w:val="single" w:sz="4" w:space="0" w:color="000000"/>
              <w:right w:val="single" w:sz="4" w:space="0" w:color="000000"/>
            </w:tcBorders>
          </w:tcPr>
          <w:p w14:paraId="7D4ACE35" w14:textId="77777777" w:rsidR="00E50AA5" w:rsidRPr="00E50AA5" w:rsidRDefault="00E50AA5" w:rsidP="00E50AA5">
            <w:pPr>
              <w:contextualSpacing/>
              <w:jc w:val="right"/>
              <w:rPr>
                <w:sz w:val="20"/>
                <w:szCs w:val="20"/>
              </w:rPr>
            </w:pPr>
            <w:r w:rsidRPr="00E50AA5">
              <w:rPr>
                <w:sz w:val="20"/>
                <w:szCs w:val="20"/>
              </w:rPr>
              <w:t>0</w:t>
            </w:r>
          </w:p>
        </w:tc>
        <w:tc>
          <w:tcPr>
            <w:tcW w:w="817" w:type="dxa"/>
            <w:tcBorders>
              <w:top w:val="single" w:sz="4" w:space="0" w:color="000000"/>
              <w:left w:val="single" w:sz="4" w:space="0" w:color="000000"/>
              <w:bottom w:val="single" w:sz="4" w:space="0" w:color="000000"/>
              <w:right w:val="single" w:sz="4" w:space="0" w:color="000000"/>
            </w:tcBorders>
          </w:tcPr>
          <w:p w14:paraId="39D5C2F6" w14:textId="77777777" w:rsidR="00E50AA5" w:rsidRPr="00E50AA5" w:rsidRDefault="00E50AA5" w:rsidP="00E50AA5">
            <w:pPr>
              <w:contextualSpacing/>
              <w:jc w:val="right"/>
              <w:rPr>
                <w:sz w:val="20"/>
                <w:szCs w:val="20"/>
              </w:rPr>
            </w:pPr>
            <w:r w:rsidRPr="00E50AA5">
              <w:rPr>
                <w:sz w:val="20"/>
                <w:szCs w:val="20"/>
              </w:rPr>
              <w:t>-</w:t>
            </w:r>
          </w:p>
        </w:tc>
        <w:tc>
          <w:tcPr>
            <w:tcW w:w="961" w:type="dxa"/>
            <w:tcBorders>
              <w:top w:val="single" w:sz="4" w:space="0" w:color="000000"/>
              <w:left w:val="single" w:sz="4" w:space="0" w:color="000000"/>
              <w:bottom w:val="single" w:sz="4" w:space="0" w:color="000000"/>
              <w:right w:val="single" w:sz="4" w:space="0" w:color="000000"/>
            </w:tcBorders>
          </w:tcPr>
          <w:p w14:paraId="58A52D02" w14:textId="77777777" w:rsidR="00E50AA5" w:rsidRPr="00E50AA5" w:rsidRDefault="00E50AA5" w:rsidP="00E50AA5">
            <w:pPr>
              <w:contextualSpacing/>
              <w:jc w:val="right"/>
              <w:rPr>
                <w:sz w:val="20"/>
                <w:szCs w:val="20"/>
              </w:rPr>
            </w:pPr>
            <w:r w:rsidRPr="00E50AA5">
              <w:rPr>
                <w:sz w:val="20"/>
                <w:szCs w:val="20"/>
              </w:rPr>
              <w:t>-</w:t>
            </w:r>
          </w:p>
        </w:tc>
        <w:tc>
          <w:tcPr>
            <w:tcW w:w="863" w:type="dxa"/>
            <w:tcBorders>
              <w:top w:val="single" w:sz="4" w:space="0" w:color="000000"/>
              <w:left w:val="single" w:sz="4" w:space="0" w:color="000000"/>
              <w:bottom w:val="single" w:sz="4" w:space="0" w:color="000000"/>
              <w:right w:val="single" w:sz="4" w:space="0" w:color="000000"/>
            </w:tcBorders>
          </w:tcPr>
          <w:p w14:paraId="53BC972B" w14:textId="77777777" w:rsidR="00E50AA5" w:rsidRPr="00E50AA5" w:rsidRDefault="00E50AA5" w:rsidP="00E50AA5">
            <w:pPr>
              <w:contextualSpacing/>
              <w:jc w:val="right"/>
              <w:rPr>
                <w:sz w:val="20"/>
                <w:szCs w:val="20"/>
              </w:rPr>
            </w:pPr>
            <w:r w:rsidRPr="00E50AA5">
              <w:rPr>
                <w:sz w:val="20"/>
                <w:szCs w:val="20"/>
              </w:rPr>
              <w:t>0</w:t>
            </w:r>
          </w:p>
        </w:tc>
      </w:tr>
      <w:tr w:rsidR="00E50AA5" w:rsidRPr="005975A5" w14:paraId="5E5C498A" w14:textId="77777777" w:rsidTr="00EC3C97">
        <w:trPr>
          <w:trHeight w:val="295"/>
        </w:trPr>
        <w:tc>
          <w:tcPr>
            <w:tcW w:w="2046" w:type="dxa"/>
            <w:gridSpan w:val="2"/>
            <w:tcBorders>
              <w:top w:val="single" w:sz="4" w:space="0" w:color="auto"/>
              <w:left w:val="single" w:sz="4" w:space="0" w:color="auto"/>
              <w:bottom w:val="single" w:sz="4" w:space="0" w:color="auto"/>
              <w:right w:val="single" w:sz="4" w:space="0" w:color="000000"/>
            </w:tcBorders>
          </w:tcPr>
          <w:p w14:paraId="71D60E47" w14:textId="77777777" w:rsidR="00E50AA5" w:rsidRPr="00E50AA5" w:rsidRDefault="00E50AA5" w:rsidP="00E50AA5">
            <w:pPr>
              <w:contextualSpacing/>
              <w:rPr>
                <w:sz w:val="20"/>
                <w:szCs w:val="20"/>
              </w:rPr>
            </w:pPr>
            <w:r w:rsidRPr="00E50AA5">
              <w:rPr>
                <w:sz w:val="20"/>
                <w:szCs w:val="20"/>
              </w:rPr>
              <w:t>ВСЕГО:</w:t>
            </w:r>
          </w:p>
        </w:tc>
        <w:tc>
          <w:tcPr>
            <w:tcW w:w="1201" w:type="dxa"/>
            <w:tcBorders>
              <w:top w:val="single" w:sz="4" w:space="0" w:color="000000"/>
              <w:left w:val="single" w:sz="4" w:space="0" w:color="000000"/>
              <w:bottom w:val="single" w:sz="4" w:space="0" w:color="000000"/>
              <w:right w:val="single" w:sz="4" w:space="0" w:color="000000"/>
            </w:tcBorders>
          </w:tcPr>
          <w:p w14:paraId="3BEEB14E" w14:textId="77777777" w:rsidR="00E50AA5" w:rsidRPr="00E50AA5" w:rsidRDefault="00E50AA5" w:rsidP="00E50AA5">
            <w:pPr>
              <w:contextualSpacing/>
              <w:jc w:val="center"/>
              <w:rPr>
                <w:sz w:val="20"/>
                <w:szCs w:val="20"/>
              </w:rPr>
            </w:pPr>
            <w:r w:rsidRPr="00E50AA5">
              <w:rPr>
                <w:sz w:val="20"/>
                <w:szCs w:val="20"/>
              </w:rPr>
              <w:t>1 341,9</w:t>
            </w:r>
          </w:p>
        </w:tc>
        <w:tc>
          <w:tcPr>
            <w:tcW w:w="1203" w:type="dxa"/>
            <w:tcBorders>
              <w:top w:val="single" w:sz="4" w:space="0" w:color="000000"/>
              <w:left w:val="single" w:sz="4" w:space="0" w:color="000000"/>
              <w:bottom w:val="single" w:sz="4" w:space="0" w:color="000000"/>
              <w:right w:val="single" w:sz="4" w:space="0" w:color="000000"/>
            </w:tcBorders>
          </w:tcPr>
          <w:p w14:paraId="4F14CC62" w14:textId="77777777" w:rsidR="00E50AA5" w:rsidRPr="00E50AA5" w:rsidRDefault="00E50AA5" w:rsidP="00E50AA5">
            <w:pPr>
              <w:contextualSpacing/>
              <w:jc w:val="right"/>
              <w:rPr>
                <w:sz w:val="20"/>
                <w:szCs w:val="20"/>
              </w:rPr>
            </w:pPr>
            <w:r w:rsidRPr="00E50AA5">
              <w:rPr>
                <w:sz w:val="20"/>
                <w:szCs w:val="20"/>
              </w:rPr>
              <w:t>1 341,9</w:t>
            </w:r>
          </w:p>
        </w:tc>
        <w:tc>
          <w:tcPr>
            <w:tcW w:w="1108" w:type="dxa"/>
            <w:tcBorders>
              <w:top w:val="single" w:sz="4" w:space="0" w:color="000000"/>
              <w:left w:val="single" w:sz="4" w:space="0" w:color="000000"/>
              <w:bottom w:val="single" w:sz="4" w:space="0" w:color="000000"/>
              <w:right w:val="single" w:sz="4" w:space="0" w:color="000000"/>
            </w:tcBorders>
          </w:tcPr>
          <w:p w14:paraId="6BF1BDA4" w14:textId="77777777" w:rsidR="00E50AA5" w:rsidRPr="00E50AA5" w:rsidRDefault="00E50AA5" w:rsidP="00E50AA5">
            <w:pPr>
              <w:contextualSpacing/>
              <w:jc w:val="right"/>
              <w:rPr>
                <w:sz w:val="20"/>
                <w:szCs w:val="20"/>
              </w:rPr>
            </w:pPr>
            <w:r w:rsidRPr="00E50AA5">
              <w:rPr>
                <w:sz w:val="20"/>
                <w:szCs w:val="20"/>
              </w:rPr>
              <w:t>0</w:t>
            </w:r>
          </w:p>
        </w:tc>
        <w:tc>
          <w:tcPr>
            <w:tcW w:w="758" w:type="dxa"/>
            <w:tcBorders>
              <w:top w:val="single" w:sz="4" w:space="0" w:color="000000"/>
              <w:left w:val="single" w:sz="4" w:space="0" w:color="000000"/>
              <w:bottom w:val="single" w:sz="4" w:space="0" w:color="000000"/>
              <w:right w:val="single" w:sz="4" w:space="0" w:color="000000"/>
            </w:tcBorders>
          </w:tcPr>
          <w:p w14:paraId="340527F4" w14:textId="4B5C5A69" w:rsidR="00E50AA5" w:rsidRPr="00E50AA5" w:rsidRDefault="0071001B" w:rsidP="00E50AA5">
            <w:pPr>
              <w:contextualSpacing/>
              <w:jc w:val="right"/>
              <w:rPr>
                <w:sz w:val="20"/>
                <w:szCs w:val="20"/>
              </w:rPr>
            </w:pPr>
            <w:r>
              <w:rPr>
                <w:sz w:val="20"/>
                <w:szCs w:val="20"/>
              </w:rPr>
              <w:t>0</w:t>
            </w:r>
          </w:p>
        </w:tc>
        <w:tc>
          <w:tcPr>
            <w:tcW w:w="1068" w:type="dxa"/>
            <w:tcBorders>
              <w:top w:val="single" w:sz="4" w:space="0" w:color="000000"/>
              <w:left w:val="single" w:sz="4" w:space="0" w:color="000000"/>
              <w:bottom w:val="single" w:sz="4" w:space="0" w:color="000000"/>
              <w:right w:val="single" w:sz="4" w:space="0" w:color="000000"/>
            </w:tcBorders>
          </w:tcPr>
          <w:p w14:paraId="44DA7A5B" w14:textId="77777777" w:rsidR="00E50AA5" w:rsidRPr="00E50AA5" w:rsidRDefault="00E50AA5" w:rsidP="00E50AA5">
            <w:pPr>
              <w:contextualSpacing/>
              <w:jc w:val="right"/>
              <w:rPr>
                <w:sz w:val="20"/>
                <w:szCs w:val="20"/>
              </w:rPr>
            </w:pPr>
            <w:r w:rsidRPr="00E50AA5">
              <w:rPr>
                <w:sz w:val="20"/>
                <w:szCs w:val="20"/>
              </w:rPr>
              <w:t>0</w:t>
            </w:r>
          </w:p>
        </w:tc>
        <w:tc>
          <w:tcPr>
            <w:tcW w:w="817" w:type="dxa"/>
            <w:tcBorders>
              <w:top w:val="single" w:sz="4" w:space="0" w:color="000000"/>
              <w:left w:val="single" w:sz="4" w:space="0" w:color="000000"/>
              <w:bottom w:val="single" w:sz="4" w:space="0" w:color="000000"/>
              <w:right w:val="single" w:sz="4" w:space="0" w:color="000000"/>
            </w:tcBorders>
          </w:tcPr>
          <w:p w14:paraId="0C94D02D" w14:textId="77777777" w:rsidR="00E50AA5" w:rsidRPr="00E50AA5" w:rsidRDefault="00E50AA5" w:rsidP="00E50AA5">
            <w:pPr>
              <w:contextualSpacing/>
              <w:jc w:val="right"/>
              <w:rPr>
                <w:sz w:val="20"/>
                <w:szCs w:val="20"/>
              </w:rPr>
            </w:pPr>
            <w:r w:rsidRPr="00E50AA5">
              <w:rPr>
                <w:sz w:val="20"/>
                <w:szCs w:val="20"/>
              </w:rPr>
              <w:t>-</w:t>
            </w:r>
          </w:p>
        </w:tc>
        <w:tc>
          <w:tcPr>
            <w:tcW w:w="961" w:type="dxa"/>
            <w:tcBorders>
              <w:top w:val="single" w:sz="4" w:space="0" w:color="000000"/>
              <w:left w:val="single" w:sz="4" w:space="0" w:color="000000"/>
              <w:bottom w:val="single" w:sz="4" w:space="0" w:color="000000"/>
              <w:right w:val="single" w:sz="4" w:space="0" w:color="000000"/>
            </w:tcBorders>
          </w:tcPr>
          <w:p w14:paraId="4402FD07" w14:textId="77777777" w:rsidR="00E50AA5" w:rsidRPr="00E50AA5" w:rsidRDefault="00E50AA5" w:rsidP="00E50AA5">
            <w:pPr>
              <w:contextualSpacing/>
              <w:jc w:val="right"/>
              <w:rPr>
                <w:sz w:val="20"/>
                <w:szCs w:val="20"/>
              </w:rPr>
            </w:pPr>
            <w:r w:rsidRPr="00E50AA5">
              <w:rPr>
                <w:sz w:val="20"/>
                <w:szCs w:val="20"/>
              </w:rPr>
              <w:t>0</w:t>
            </w:r>
          </w:p>
        </w:tc>
        <w:tc>
          <w:tcPr>
            <w:tcW w:w="863" w:type="dxa"/>
            <w:tcBorders>
              <w:top w:val="single" w:sz="4" w:space="0" w:color="000000"/>
              <w:left w:val="single" w:sz="4" w:space="0" w:color="000000"/>
              <w:bottom w:val="single" w:sz="4" w:space="0" w:color="000000"/>
              <w:right w:val="single" w:sz="4" w:space="0" w:color="000000"/>
            </w:tcBorders>
          </w:tcPr>
          <w:p w14:paraId="41B1D59A" w14:textId="77777777" w:rsidR="00E50AA5" w:rsidRPr="00E50AA5" w:rsidRDefault="00E50AA5" w:rsidP="00E50AA5">
            <w:pPr>
              <w:contextualSpacing/>
              <w:jc w:val="right"/>
              <w:rPr>
                <w:sz w:val="20"/>
                <w:szCs w:val="20"/>
              </w:rPr>
            </w:pPr>
            <w:r w:rsidRPr="00E50AA5">
              <w:rPr>
                <w:sz w:val="20"/>
                <w:szCs w:val="20"/>
              </w:rPr>
              <w:t>0</w:t>
            </w:r>
          </w:p>
        </w:tc>
      </w:tr>
    </w:tbl>
    <w:p w14:paraId="157E0FBF" w14:textId="77777777" w:rsidR="00406C49" w:rsidRDefault="00406C49" w:rsidP="00406C49">
      <w:pPr>
        <w:ind w:firstLine="567"/>
        <w:contextualSpacing/>
        <w:jc w:val="both"/>
      </w:pPr>
      <w:r w:rsidRPr="007D132C">
        <w:rPr>
          <w:i/>
        </w:rPr>
        <w:t xml:space="preserve"> </w:t>
      </w:r>
      <w:r w:rsidRPr="0093407B">
        <w:t>Решением о бюджете установлен норматив отчислений части прибыли по итогам 20</w:t>
      </w:r>
      <w:r>
        <w:t xml:space="preserve">25 </w:t>
      </w:r>
      <w:r w:rsidRPr="0093407B">
        <w:t xml:space="preserve">года в размере </w:t>
      </w:r>
      <w:r>
        <w:t xml:space="preserve">99 </w:t>
      </w:r>
      <w:r w:rsidRPr="0093407B">
        <w:t>% для всех муниципальных предприятий.</w:t>
      </w:r>
    </w:p>
    <w:p w14:paraId="734E9713" w14:textId="2F6C9CB8" w:rsidR="0071001B" w:rsidRPr="00D7647B" w:rsidRDefault="0071001B" w:rsidP="0071001B">
      <w:pPr>
        <w:ind w:firstLine="567"/>
        <w:jc w:val="both"/>
      </w:pPr>
      <w:r w:rsidRPr="00D7647B">
        <w:t xml:space="preserve">Уставные фонды всех четырех предприятий остались неизменными в течение 2025 года. </w:t>
      </w:r>
    </w:p>
    <w:p w14:paraId="2906B9F4" w14:textId="445A10E6" w:rsidR="0071001B" w:rsidRPr="00D7647B" w:rsidRDefault="0071001B" w:rsidP="0071001B">
      <w:pPr>
        <w:ind w:firstLine="567"/>
        <w:jc w:val="both"/>
      </w:pPr>
      <w:r w:rsidRPr="00D7647B">
        <w:t>Совокупный размер уставных фондов на начало и конец периода составил 1 341,9 тыс. рублей.</w:t>
      </w:r>
    </w:p>
    <w:p w14:paraId="02188303" w14:textId="53A5D401" w:rsidR="0071001B" w:rsidRPr="00D7647B" w:rsidRDefault="0071001B" w:rsidP="0071001B">
      <w:pPr>
        <w:ind w:firstLine="567"/>
        <w:jc w:val="both"/>
      </w:pPr>
      <w:r w:rsidRPr="00D7647B">
        <w:t>В 2025 году не производилось ни дополнительных вложений (увеличение уставного фонда), ни изъятий (уменьшение, например, при ликвидации или реорганизации). Капитализация предприятий не менялась.</w:t>
      </w:r>
    </w:p>
    <w:p w14:paraId="6E5A7AF2" w14:textId="1BC3033B" w:rsidR="0071001B" w:rsidRPr="00D7647B" w:rsidRDefault="0071001B" w:rsidP="0071001B">
      <w:pPr>
        <w:ind w:firstLine="567"/>
        <w:jc w:val="both"/>
      </w:pPr>
      <w:r w:rsidRPr="00D7647B">
        <w:t>За 2024 и 2025 годы ни одно предприятие не перечислило ни рубля отчислений от чистой прибыли в местный бюджет.</w:t>
      </w:r>
    </w:p>
    <w:p w14:paraId="0087C2F3" w14:textId="77777777" w:rsidR="0071001B" w:rsidRDefault="0071001B" w:rsidP="00406C49">
      <w:pPr>
        <w:ind w:firstLine="567"/>
        <w:contextualSpacing/>
        <w:jc w:val="both"/>
      </w:pPr>
    </w:p>
    <w:p w14:paraId="0F63AD75" w14:textId="0E798D55" w:rsidR="00D82959" w:rsidRPr="00C05B4C" w:rsidRDefault="00D82959" w:rsidP="00D82959">
      <w:pPr>
        <w:ind w:firstLine="567"/>
        <w:jc w:val="both"/>
      </w:pPr>
      <w:r w:rsidRPr="00C05B4C">
        <w:t xml:space="preserve">Задолженность по </w:t>
      </w:r>
      <w:r w:rsidR="00BE4141">
        <w:t>неналоговым доходам (</w:t>
      </w:r>
      <w:r w:rsidRPr="00C05B4C">
        <w:t>доходам от имущества</w:t>
      </w:r>
      <w:r w:rsidR="00BE4141">
        <w:t>)</w:t>
      </w:r>
      <w:r w:rsidRPr="00C05B4C">
        <w:t xml:space="preserve"> снизилась с 25 770,7 тыс. </w:t>
      </w:r>
      <w:r w:rsidR="004E302B">
        <w:t>рублей</w:t>
      </w:r>
      <w:r w:rsidRPr="00C05B4C">
        <w:t xml:space="preserve"> до 25 263,7 тыс. </w:t>
      </w:r>
      <w:r w:rsidR="004E302B">
        <w:t>рублей</w:t>
      </w:r>
      <w:r w:rsidRPr="00C05B4C">
        <w:t xml:space="preserve">, уменьшение на 507 тыс. </w:t>
      </w:r>
      <w:r w:rsidR="004E302B">
        <w:t>рублей</w:t>
      </w:r>
      <w:r w:rsidRPr="00C05B4C">
        <w:t xml:space="preserve"> (–2,0%). Это свидетельствует о некотором улучшении ситуации с платежами за муниципальное имущество.</w:t>
      </w:r>
    </w:p>
    <w:p w14:paraId="5842764A" w14:textId="77777777" w:rsidR="00900A14" w:rsidRDefault="00900A14" w:rsidP="00DC0A77">
      <w:pPr>
        <w:ind w:firstLine="567"/>
        <w:jc w:val="both"/>
      </w:pPr>
    </w:p>
    <w:p w14:paraId="13F2C62F" w14:textId="4081EE9B" w:rsidR="00DC0A77" w:rsidRPr="000C41A6" w:rsidRDefault="00B31792" w:rsidP="00DC0A77">
      <w:pPr>
        <w:ind w:firstLine="567"/>
        <w:jc w:val="both"/>
      </w:pPr>
      <w:r w:rsidRPr="00575349">
        <w:rPr>
          <w:b/>
          <w:bCs/>
        </w:rPr>
        <w:t>2.3.</w:t>
      </w:r>
      <w:r>
        <w:t xml:space="preserve"> </w:t>
      </w:r>
      <w:r w:rsidR="00DC0A77" w:rsidRPr="000C41A6">
        <w:t>Детальный анализ безвозмездных поступлений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82"/>
        <w:gridCol w:w="1276"/>
        <w:gridCol w:w="1050"/>
        <w:gridCol w:w="1263"/>
        <w:gridCol w:w="1357"/>
        <w:gridCol w:w="1843"/>
      </w:tblGrid>
      <w:tr w:rsidR="00DC0A77" w:rsidRPr="000C41A6" w14:paraId="097EDE7D" w14:textId="77777777" w:rsidTr="00EC3C97">
        <w:trPr>
          <w:tblHeader/>
        </w:trPr>
        <w:tc>
          <w:tcPr>
            <w:tcW w:w="2982" w:type="dxa"/>
            <w:tcMar>
              <w:top w:w="150" w:type="dxa"/>
              <w:left w:w="0" w:type="dxa"/>
              <w:bottom w:w="150" w:type="dxa"/>
              <w:right w:w="240" w:type="dxa"/>
            </w:tcMar>
            <w:vAlign w:val="center"/>
            <w:hideMark/>
          </w:tcPr>
          <w:p w14:paraId="63A9C3DA" w14:textId="77777777" w:rsidR="00DC0A77" w:rsidRPr="000C41A6" w:rsidRDefault="00DC0A77" w:rsidP="005356A3">
            <w:pPr>
              <w:jc w:val="center"/>
              <w:rPr>
                <w:sz w:val="20"/>
                <w:szCs w:val="20"/>
              </w:rPr>
            </w:pPr>
            <w:r w:rsidRPr="000C41A6">
              <w:rPr>
                <w:sz w:val="20"/>
                <w:szCs w:val="20"/>
              </w:rPr>
              <w:t>Статья</w:t>
            </w:r>
          </w:p>
        </w:tc>
        <w:tc>
          <w:tcPr>
            <w:tcW w:w="1276" w:type="dxa"/>
            <w:tcMar>
              <w:top w:w="150" w:type="dxa"/>
              <w:left w:w="240" w:type="dxa"/>
              <w:bottom w:w="150" w:type="dxa"/>
              <w:right w:w="240" w:type="dxa"/>
            </w:tcMar>
            <w:vAlign w:val="center"/>
            <w:hideMark/>
          </w:tcPr>
          <w:p w14:paraId="02CB66AE" w14:textId="77777777" w:rsidR="00DC0A77" w:rsidRPr="000C41A6" w:rsidRDefault="00DC0A77" w:rsidP="005356A3">
            <w:pPr>
              <w:ind w:left="-200" w:right="-235" w:firstLine="20"/>
              <w:jc w:val="center"/>
              <w:rPr>
                <w:sz w:val="20"/>
                <w:szCs w:val="20"/>
              </w:rPr>
            </w:pPr>
            <w:r w:rsidRPr="000C41A6">
              <w:rPr>
                <w:sz w:val="20"/>
                <w:szCs w:val="20"/>
              </w:rPr>
              <w:t>2023</w:t>
            </w:r>
          </w:p>
        </w:tc>
        <w:tc>
          <w:tcPr>
            <w:tcW w:w="0" w:type="auto"/>
            <w:tcMar>
              <w:top w:w="150" w:type="dxa"/>
              <w:left w:w="240" w:type="dxa"/>
              <w:bottom w:w="150" w:type="dxa"/>
              <w:right w:w="240" w:type="dxa"/>
            </w:tcMar>
            <w:vAlign w:val="center"/>
            <w:hideMark/>
          </w:tcPr>
          <w:p w14:paraId="502EC494" w14:textId="77777777" w:rsidR="00DC0A77" w:rsidRPr="000C41A6" w:rsidRDefault="00DC0A77" w:rsidP="00900A14">
            <w:pPr>
              <w:ind w:firstLine="39"/>
              <w:jc w:val="center"/>
              <w:rPr>
                <w:sz w:val="20"/>
                <w:szCs w:val="20"/>
              </w:rPr>
            </w:pPr>
            <w:r w:rsidRPr="000C41A6">
              <w:rPr>
                <w:sz w:val="20"/>
                <w:szCs w:val="20"/>
              </w:rPr>
              <w:t>2024</w:t>
            </w:r>
          </w:p>
        </w:tc>
        <w:tc>
          <w:tcPr>
            <w:tcW w:w="1263" w:type="dxa"/>
            <w:tcMar>
              <w:top w:w="150" w:type="dxa"/>
              <w:left w:w="240" w:type="dxa"/>
              <w:bottom w:w="150" w:type="dxa"/>
              <w:right w:w="240" w:type="dxa"/>
            </w:tcMar>
            <w:vAlign w:val="center"/>
            <w:hideMark/>
          </w:tcPr>
          <w:p w14:paraId="2D38316B" w14:textId="77777777" w:rsidR="00DC0A77" w:rsidRPr="000C41A6" w:rsidRDefault="00DC0A77" w:rsidP="00900A14">
            <w:pPr>
              <w:ind w:firstLine="30"/>
              <w:jc w:val="center"/>
              <w:rPr>
                <w:sz w:val="20"/>
                <w:szCs w:val="20"/>
              </w:rPr>
            </w:pPr>
            <w:r w:rsidRPr="000C41A6">
              <w:rPr>
                <w:sz w:val="20"/>
                <w:szCs w:val="20"/>
              </w:rPr>
              <w:t>2025</w:t>
            </w:r>
          </w:p>
        </w:tc>
        <w:tc>
          <w:tcPr>
            <w:tcW w:w="1134" w:type="dxa"/>
            <w:tcMar>
              <w:top w:w="150" w:type="dxa"/>
              <w:left w:w="240" w:type="dxa"/>
              <w:bottom w:w="150" w:type="dxa"/>
              <w:right w:w="240" w:type="dxa"/>
            </w:tcMar>
            <w:vAlign w:val="center"/>
            <w:hideMark/>
          </w:tcPr>
          <w:p w14:paraId="5FCCA392" w14:textId="77777777" w:rsidR="00DC0A77" w:rsidRPr="000C41A6" w:rsidRDefault="00DC0A77" w:rsidP="005356A3">
            <w:pPr>
              <w:ind w:right="-300" w:firstLine="21"/>
              <w:jc w:val="both"/>
              <w:rPr>
                <w:sz w:val="20"/>
                <w:szCs w:val="20"/>
              </w:rPr>
            </w:pPr>
            <w:r w:rsidRPr="000C41A6">
              <w:rPr>
                <w:sz w:val="20"/>
                <w:szCs w:val="20"/>
              </w:rPr>
              <w:t>2024/2023</w:t>
            </w:r>
          </w:p>
        </w:tc>
        <w:tc>
          <w:tcPr>
            <w:tcW w:w="1843" w:type="dxa"/>
            <w:tcMar>
              <w:top w:w="150" w:type="dxa"/>
              <w:left w:w="240" w:type="dxa"/>
              <w:bottom w:w="150" w:type="dxa"/>
              <w:right w:w="240" w:type="dxa"/>
            </w:tcMar>
            <w:vAlign w:val="center"/>
            <w:hideMark/>
          </w:tcPr>
          <w:p w14:paraId="48ABFFBD" w14:textId="77777777" w:rsidR="00DC0A77" w:rsidRPr="000C41A6" w:rsidRDefault="00DC0A77" w:rsidP="00900A14">
            <w:pPr>
              <w:ind w:firstLine="94"/>
              <w:jc w:val="center"/>
              <w:rPr>
                <w:sz w:val="20"/>
                <w:szCs w:val="20"/>
              </w:rPr>
            </w:pPr>
            <w:r w:rsidRPr="000C41A6">
              <w:rPr>
                <w:sz w:val="20"/>
                <w:szCs w:val="20"/>
              </w:rPr>
              <w:t>2025/2024</w:t>
            </w:r>
          </w:p>
        </w:tc>
      </w:tr>
      <w:tr w:rsidR="00DC0A77" w:rsidRPr="000C41A6" w14:paraId="279ECB87" w14:textId="77777777" w:rsidTr="00EC3C97">
        <w:tc>
          <w:tcPr>
            <w:tcW w:w="2982" w:type="dxa"/>
            <w:tcMar>
              <w:top w:w="150" w:type="dxa"/>
              <w:left w:w="0" w:type="dxa"/>
              <w:bottom w:w="150" w:type="dxa"/>
              <w:right w:w="240" w:type="dxa"/>
            </w:tcMar>
            <w:vAlign w:val="center"/>
            <w:hideMark/>
          </w:tcPr>
          <w:p w14:paraId="632A194E" w14:textId="77777777" w:rsidR="00DC0A77" w:rsidRPr="000C41A6" w:rsidRDefault="00DC0A77" w:rsidP="00B30408">
            <w:pPr>
              <w:ind w:firstLine="567"/>
              <w:jc w:val="both"/>
              <w:rPr>
                <w:sz w:val="20"/>
                <w:szCs w:val="20"/>
              </w:rPr>
            </w:pPr>
            <w:r w:rsidRPr="000C41A6">
              <w:rPr>
                <w:sz w:val="20"/>
                <w:szCs w:val="20"/>
              </w:rPr>
              <w:t>Дотации</w:t>
            </w:r>
          </w:p>
        </w:tc>
        <w:tc>
          <w:tcPr>
            <w:tcW w:w="1276" w:type="dxa"/>
            <w:tcMar>
              <w:top w:w="150" w:type="dxa"/>
              <w:left w:w="240" w:type="dxa"/>
              <w:bottom w:w="150" w:type="dxa"/>
              <w:right w:w="240" w:type="dxa"/>
            </w:tcMar>
            <w:vAlign w:val="center"/>
            <w:hideMark/>
          </w:tcPr>
          <w:p w14:paraId="6119B281" w14:textId="77777777" w:rsidR="00DC0A77" w:rsidRPr="000C41A6" w:rsidRDefault="00DC0A77" w:rsidP="00900A14">
            <w:pPr>
              <w:ind w:left="-200" w:right="-235" w:firstLine="20"/>
              <w:jc w:val="center"/>
              <w:rPr>
                <w:sz w:val="20"/>
                <w:szCs w:val="20"/>
              </w:rPr>
            </w:pPr>
            <w:r w:rsidRPr="000C41A6">
              <w:rPr>
                <w:sz w:val="20"/>
                <w:szCs w:val="20"/>
              </w:rPr>
              <w:t>1 490 204,3</w:t>
            </w:r>
          </w:p>
        </w:tc>
        <w:tc>
          <w:tcPr>
            <w:tcW w:w="0" w:type="auto"/>
            <w:tcMar>
              <w:top w:w="150" w:type="dxa"/>
              <w:left w:w="240" w:type="dxa"/>
              <w:bottom w:w="150" w:type="dxa"/>
              <w:right w:w="240" w:type="dxa"/>
            </w:tcMar>
            <w:vAlign w:val="center"/>
            <w:hideMark/>
          </w:tcPr>
          <w:p w14:paraId="31E1F1A8" w14:textId="77777777" w:rsidR="00DC0A77" w:rsidRPr="000C41A6" w:rsidRDefault="00DC0A77" w:rsidP="00900A14">
            <w:pPr>
              <w:jc w:val="center"/>
              <w:rPr>
                <w:sz w:val="20"/>
                <w:szCs w:val="20"/>
              </w:rPr>
            </w:pPr>
            <w:r w:rsidRPr="000C41A6">
              <w:rPr>
                <w:sz w:val="20"/>
                <w:szCs w:val="20"/>
              </w:rPr>
              <w:t>1 577 292,7</w:t>
            </w:r>
          </w:p>
        </w:tc>
        <w:tc>
          <w:tcPr>
            <w:tcW w:w="1263" w:type="dxa"/>
            <w:tcMar>
              <w:top w:w="150" w:type="dxa"/>
              <w:left w:w="240" w:type="dxa"/>
              <w:bottom w:w="150" w:type="dxa"/>
              <w:right w:w="240" w:type="dxa"/>
            </w:tcMar>
            <w:vAlign w:val="center"/>
            <w:hideMark/>
          </w:tcPr>
          <w:p w14:paraId="440077FF" w14:textId="77777777" w:rsidR="00DC0A77" w:rsidRPr="000C41A6" w:rsidRDefault="00DC0A77" w:rsidP="00B86937">
            <w:pPr>
              <w:ind w:right="-235"/>
              <w:jc w:val="center"/>
              <w:rPr>
                <w:sz w:val="20"/>
                <w:szCs w:val="20"/>
              </w:rPr>
            </w:pPr>
            <w:r w:rsidRPr="000C41A6">
              <w:rPr>
                <w:sz w:val="20"/>
                <w:szCs w:val="20"/>
              </w:rPr>
              <w:t>1 694 447,3</w:t>
            </w:r>
          </w:p>
        </w:tc>
        <w:tc>
          <w:tcPr>
            <w:tcW w:w="1134" w:type="dxa"/>
            <w:tcMar>
              <w:top w:w="150" w:type="dxa"/>
              <w:left w:w="240" w:type="dxa"/>
              <w:bottom w:w="150" w:type="dxa"/>
              <w:right w:w="240" w:type="dxa"/>
            </w:tcMar>
            <w:vAlign w:val="center"/>
            <w:hideMark/>
          </w:tcPr>
          <w:p w14:paraId="610853CB" w14:textId="77777777" w:rsidR="00DC0A77" w:rsidRPr="000C41A6" w:rsidRDefault="00DC0A77" w:rsidP="007D2647">
            <w:pPr>
              <w:ind w:right="-300"/>
              <w:jc w:val="center"/>
              <w:rPr>
                <w:sz w:val="20"/>
                <w:szCs w:val="20"/>
              </w:rPr>
            </w:pPr>
            <w:r w:rsidRPr="000C41A6">
              <w:rPr>
                <w:sz w:val="20"/>
                <w:szCs w:val="20"/>
              </w:rPr>
              <w:t>+5,9%</w:t>
            </w:r>
          </w:p>
        </w:tc>
        <w:tc>
          <w:tcPr>
            <w:tcW w:w="1843" w:type="dxa"/>
            <w:tcMar>
              <w:top w:w="150" w:type="dxa"/>
              <w:left w:w="240" w:type="dxa"/>
              <w:bottom w:w="150" w:type="dxa"/>
              <w:right w:w="0" w:type="dxa"/>
            </w:tcMar>
            <w:vAlign w:val="center"/>
            <w:hideMark/>
          </w:tcPr>
          <w:p w14:paraId="17836AA4" w14:textId="77777777" w:rsidR="00DC0A77" w:rsidRPr="000C41A6" w:rsidRDefault="00DC0A77" w:rsidP="00900A14">
            <w:pPr>
              <w:ind w:firstLine="94"/>
              <w:jc w:val="center"/>
              <w:rPr>
                <w:sz w:val="20"/>
                <w:szCs w:val="20"/>
              </w:rPr>
            </w:pPr>
            <w:r w:rsidRPr="000C41A6">
              <w:rPr>
                <w:sz w:val="20"/>
                <w:szCs w:val="20"/>
              </w:rPr>
              <w:t>+7,4%</w:t>
            </w:r>
          </w:p>
        </w:tc>
      </w:tr>
      <w:tr w:rsidR="00DC0A77" w:rsidRPr="000C41A6" w14:paraId="0C074805" w14:textId="77777777" w:rsidTr="00EC3C97">
        <w:tc>
          <w:tcPr>
            <w:tcW w:w="2982" w:type="dxa"/>
            <w:tcMar>
              <w:top w:w="150" w:type="dxa"/>
              <w:left w:w="0" w:type="dxa"/>
              <w:bottom w:w="150" w:type="dxa"/>
              <w:right w:w="240" w:type="dxa"/>
            </w:tcMar>
            <w:vAlign w:val="center"/>
            <w:hideMark/>
          </w:tcPr>
          <w:p w14:paraId="11F2CB7E" w14:textId="77777777" w:rsidR="00DC0A77" w:rsidRPr="000C41A6" w:rsidRDefault="00DC0A77" w:rsidP="00B30408">
            <w:pPr>
              <w:ind w:firstLine="567"/>
              <w:jc w:val="both"/>
              <w:rPr>
                <w:sz w:val="20"/>
                <w:szCs w:val="20"/>
              </w:rPr>
            </w:pPr>
            <w:r w:rsidRPr="000C41A6">
              <w:rPr>
                <w:sz w:val="20"/>
                <w:szCs w:val="20"/>
              </w:rPr>
              <w:t>Субсидии</w:t>
            </w:r>
          </w:p>
        </w:tc>
        <w:tc>
          <w:tcPr>
            <w:tcW w:w="1276" w:type="dxa"/>
            <w:tcMar>
              <w:top w:w="150" w:type="dxa"/>
              <w:left w:w="240" w:type="dxa"/>
              <w:bottom w:w="150" w:type="dxa"/>
              <w:right w:w="240" w:type="dxa"/>
            </w:tcMar>
            <w:vAlign w:val="center"/>
            <w:hideMark/>
          </w:tcPr>
          <w:p w14:paraId="2A756542" w14:textId="77777777" w:rsidR="00DC0A77" w:rsidRPr="000C41A6" w:rsidRDefault="00DC0A77" w:rsidP="00900A14">
            <w:pPr>
              <w:ind w:left="-200" w:right="-235" w:firstLine="20"/>
              <w:jc w:val="center"/>
              <w:rPr>
                <w:sz w:val="20"/>
                <w:szCs w:val="20"/>
              </w:rPr>
            </w:pPr>
            <w:r w:rsidRPr="000C41A6">
              <w:rPr>
                <w:sz w:val="20"/>
                <w:szCs w:val="20"/>
              </w:rPr>
              <w:t>4 877 671,1</w:t>
            </w:r>
          </w:p>
        </w:tc>
        <w:tc>
          <w:tcPr>
            <w:tcW w:w="0" w:type="auto"/>
            <w:tcMar>
              <w:top w:w="150" w:type="dxa"/>
              <w:left w:w="240" w:type="dxa"/>
              <w:bottom w:w="150" w:type="dxa"/>
              <w:right w:w="240" w:type="dxa"/>
            </w:tcMar>
            <w:vAlign w:val="center"/>
            <w:hideMark/>
          </w:tcPr>
          <w:p w14:paraId="74BA6F90" w14:textId="77777777" w:rsidR="00DC0A77" w:rsidRPr="000C41A6" w:rsidRDefault="00DC0A77" w:rsidP="00900A14">
            <w:pPr>
              <w:jc w:val="center"/>
              <w:rPr>
                <w:sz w:val="20"/>
                <w:szCs w:val="20"/>
              </w:rPr>
            </w:pPr>
            <w:r w:rsidRPr="000C41A6">
              <w:rPr>
                <w:sz w:val="20"/>
                <w:szCs w:val="20"/>
              </w:rPr>
              <w:t>4 109 717,9</w:t>
            </w:r>
          </w:p>
        </w:tc>
        <w:tc>
          <w:tcPr>
            <w:tcW w:w="1263" w:type="dxa"/>
            <w:tcMar>
              <w:top w:w="150" w:type="dxa"/>
              <w:left w:w="240" w:type="dxa"/>
              <w:bottom w:w="150" w:type="dxa"/>
              <w:right w:w="240" w:type="dxa"/>
            </w:tcMar>
            <w:vAlign w:val="center"/>
            <w:hideMark/>
          </w:tcPr>
          <w:p w14:paraId="2F56D84E" w14:textId="32210111" w:rsidR="00DC0A77" w:rsidRPr="000C41A6" w:rsidRDefault="00DC0A77" w:rsidP="00B86937">
            <w:pPr>
              <w:ind w:right="-235"/>
              <w:jc w:val="center"/>
              <w:rPr>
                <w:sz w:val="20"/>
                <w:szCs w:val="20"/>
              </w:rPr>
            </w:pPr>
            <w:r w:rsidRPr="000C41A6">
              <w:rPr>
                <w:sz w:val="20"/>
                <w:szCs w:val="20"/>
              </w:rPr>
              <w:t>4 458 957,</w:t>
            </w:r>
            <w:r w:rsidR="00560D00">
              <w:rPr>
                <w:sz w:val="20"/>
                <w:szCs w:val="20"/>
              </w:rPr>
              <w:t>4</w:t>
            </w:r>
          </w:p>
        </w:tc>
        <w:tc>
          <w:tcPr>
            <w:tcW w:w="1134" w:type="dxa"/>
            <w:tcMar>
              <w:top w:w="150" w:type="dxa"/>
              <w:left w:w="240" w:type="dxa"/>
              <w:bottom w:w="150" w:type="dxa"/>
              <w:right w:w="240" w:type="dxa"/>
            </w:tcMar>
            <w:vAlign w:val="center"/>
            <w:hideMark/>
          </w:tcPr>
          <w:p w14:paraId="31B4FEE1" w14:textId="77777777" w:rsidR="00DC0A77" w:rsidRPr="000C41A6" w:rsidRDefault="00DC0A77" w:rsidP="007D2647">
            <w:pPr>
              <w:ind w:right="-300"/>
              <w:jc w:val="center"/>
              <w:rPr>
                <w:sz w:val="20"/>
                <w:szCs w:val="20"/>
              </w:rPr>
            </w:pPr>
            <w:r w:rsidRPr="000C41A6">
              <w:rPr>
                <w:sz w:val="20"/>
                <w:szCs w:val="20"/>
              </w:rPr>
              <w:t>-15,7%</w:t>
            </w:r>
          </w:p>
        </w:tc>
        <w:tc>
          <w:tcPr>
            <w:tcW w:w="1843" w:type="dxa"/>
            <w:tcMar>
              <w:top w:w="150" w:type="dxa"/>
              <w:left w:w="240" w:type="dxa"/>
              <w:bottom w:w="150" w:type="dxa"/>
              <w:right w:w="0" w:type="dxa"/>
            </w:tcMar>
            <w:vAlign w:val="center"/>
            <w:hideMark/>
          </w:tcPr>
          <w:p w14:paraId="07A2CFB7" w14:textId="77777777" w:rsidR="00DC0A77" w:rsidRPr="000C41A6" w:rsidRDefault="00DC0A77" w:rsidP="00900A14">
            <w:pPr>
              <w:ind w:firstLine="94"/>
              <w:jc w:val="center"/>
              <w:rPr>
                <w:sz w:val="20"/>
                <w:szCs w:val="20"/>
              </w:rPr>
            </w:pPr>
            <w:r w:rsidRPr="000C41A6">
              <w:rPr>
                <w:sz w:val="20"/>
                <w:szCs w:val="20"/>
              </w:rPr>
              <w:t>+8,5%</w:t>
            </w:r>
          </w:p>
        </w:tc>
      </w:tr>
      <w:tr w:rsidR="00DC0A77" w:rsidRPr="000C41A6" w14:paraId="085157E2" w14:textId="77777777" w:rsidTr="00EC3C97">
        <w:tc>
          <w:tcPr>
            <w:tcW w:w="2982" w:type="dxa"/>
            <w:tcMar>
              <w:top w:w="150" w:type="dxa"/>
              <w:left w:w="0" w:type="dxa"/>
              <w:bottom w:w="150" w:type="dxa"/>
              <w:right w:w="240" w:type="dxa"/>
            </w:tcMar>
            <w:vAlign w:val="center"/>
            <w:hideMark/>
          </w:tcPr>
          <w:p w14:paraId="0E62A590" w14:textId="77777777" w:rsidR="00DC0A77" w:rsidRPr="000C41A6" w:rsidRDefault="00DC0A77" w:rsidP="00B30408">
            <w:pPr>
              <w:ind w:firstLine="567"/>
              <w:jc w:val="both"/>
              <w:rPr>
                <w:sz w:val="20"/>
                <w:szCs w:val="20"/>
              </w:rPr>
            </w:pPr>
            <w:r w:rsidRPr="000C41A6">
              <w:rPr>
                <w:sz w:val="20"/>
                <w:szCs w:val="20"/>
              </w:rPr>
              <w:t>Субвенции</w:t>
            </w:r>
          </w:p>
        </w:tc>
        <w:tc>
          <w:tcPr>
            <w:tcW w:w="1276" w:type="dxa"/>
            <w:tcMar>
              <w:top w:w="150" w:type="dxa"/>
              <w:left w:w="240" w:type="dxa"/>
              <w:bottom w:w="150" w:type="dxa"/>
              <w:right w:w="240" w:type="dxa"/>
            </w:tcMar>
            <w:vAlign w:val="center"/>
            <w:hideMark/>
          </w:tcPr>
          <w:p w14:paraId="79762C32" w14:textId="77777777" w:rsidR="00DC0A77" w:rsidRPr="000C41A6" w:rsidRDefault="00DC0A77" w:rsidP="00900A14">
            <w:pPr>
              <w:ind w:left="-200" w:right="-235" w:firstLine="20"/>
              <w:jc w:val="center"/>
              <w:rPr>
                <w:sz w:val="20"/>
                <w:szCs w:val="20"/>
              </w:rPr>
            </w:pPr>
            <w:r w:rsidRPr="000C41A6">
              <w:rPr>
                <w:sz w:val="20"/>
                <w:szCs w:val="20"/>
              </w:rPr>
              <w:t>264 184,8</w:t>
            </w:r>
          </w:p>
        </w:tc>
        <w:tc>
          <w:tcPr>
            <w:tcW w:w="0" w:type="auto"/>
            <w:tcMar>
              <w:top w:w="150" w:type="dxa"/>
              <w:left w:w="240" w:type="dxa"/>
              <w:bottom w:w="150" w:type="dxa"/>
              <w:right w:w="240" w:type="dxa"/>
            </w:tcMar>
            <w:vAlign w:val="center"/>
            <w:hideMark/>
          </w:tcPr>
          <w:p w14:paraId="458A84C8" w14:textId="77777777" w:rsidR="00DC0A77" w:rsidRPr="000C41A6" w:rsidRDefault="00DC0A77" w:rsidP="00900A14">
            <w:pPr>
              <w:jc w:val="center"/>
              <w:rPr>
                <w:sz w:val="20"/>
                <w:szCs w:val="20"/>
              </w:rPr>
            </w:pPr>
            <w:r w:rsidRPr="000C41A6">
              <w:rPr>
                <w:sz w:val="20"/>
                <w:szCs w:val="20"/>
              </w:rPr>
              <w:t>1 886 338,7</w:t>
            </w:r>
          </w:p>
        </w:tc>
        <w:tc>
          <w:tcPr>
            <w:tcW w:w="1263" w:type="dxa"/>
            <w:tcMar>
              <w:top w:w="150" w:type="dxa"/>
              <w:left w:w="240" w:type="dxa"/>
              <w:bottom w:w="150" w:type="dxa"/>
              <w:right w:w="240" w:type="dxa"/>
            </w:tcMar>
            <w:vAlign w:val="center"/>
            <w:hideMark/>
          </w:tcPr>
          <w:p w14:paraId="6E14C7FE" w14:textId="77777777" w:rsidR="00DC0A77" w:rsidRPr="000C41A6" w:rsidRDefault="00DC0A77" w:rsidP="00B86937">
            <w:pPr>
              <w:ind w:right="-235"/>
              <w:jc w:val="center"/>
              <w:rPr>
                <w:sz w:val="20"/>
                <w:szCs w:val="20"/>
              </w:rPr>
            </w:pPr>
            <w:r w:rsidRPr="000C41A6">
              <w:rPr>
                <w:sz w:val="20"/>
                <w:szCs w:val="20"/>
              </w:rPr>
              <w:t>2 138 312,5</w:t>
            </w:r>
          </w:p>
        </w:tc>
        <w:tc>
          <w:tcPr>
            <w:tcW w:w="1134" w:type="dxa"/>
            <w:tcMar>
              <w:top w:w="150" w:type="dxa"/>
              <w:left w:w="240" w:type="dxa"/>
              <w:bottom w:w="150" w:type="dxa"/>
              <w:right w:w="240" w:type="dxa"/>
            </w:tcMar>
            <w:vAlign w:val="center"/>
            <w:hideMark/>
          </w:tcPr>
          <w:p w14:paraId="2E494539" w14:textId="77777777" w:rsidR="00DC0A77" w:rsidRPr="000C41A6" w:rsidRDefault="00DC0A77" w:rsidP="007D2647">
            <w:pPr>
              <w:ind w:right="-300"/>
              <w:jc w:val="center"/>
              <w:rPr>
                <w:sz w:val="20"/>
                <w:szCs w:val="20"/>
              </w:rPr>
            </w:pPr>
            <w:r w:rsidRPr="000C41A6">
              <w:rPr>
                <w:sz w:val="20"/>
                <w:szCs w:val="20"/>
              </w:rPr>
              <w:t>+614,0%</w:t>
            </w:r>
          </w:p>
        </w:tc>
        <w:tc>
          <w:tcPr>
            <w:tcW w:w="1843" w:type="dxa"/>
            <w:tcMar>
              <w:top w:w="150" w:type="dxa"/>
              <w:left w:w="240" w:type="dxa"/>
              <w:bottom w:w="150" w:type="dxa"/>
              <w:right w:w="0" w:type="dxa"/>
            </w:tcMar>
            <w:vAlign w:val="center"/>
            <w:hideMark/>
          </w:tcPr>
          <w:p w14:paraId="4BF16F8D" w14:textId="77777777" w:rsidR="00DC0A77" w:rsidRPr="000C41A6" w:rsidRDefault="00DC0A77" w:rsidP="00900A14">
            <w:pPr>
              <w:ind w:firstLine="94"/>
              <w:jc w:val="center"/>
              <w:rPr>
                <w:sz w:val="20"/>
                <w:szCs w:val="20"/>
              </w:rPr>
            </w:pPr>
            <w:r w:rsidRPr="000C41A6">
              <w:rPr>
                <w:sz w:val="20"/>
                <w:szCs w:val="20"/>
              </w:rPr>
              <w:t>+13,4%</w:t>
            </w:r>
          </w:p>
        </w:tc>
      </w:tr>
      <w:tr w:rsidR="00DC0A77" w:rsidRPr="000C41A6" w14:paraId="20B801A6" w14:textId="77777777" w:rsidTr="00EC3C97">
        <w:tc>
          <w:tcPr>
            <w:tcW w:w="2982" w:type="dxa"/>
            <w:tcMar>
              <w:top w:w="150" w:type="dxa"/>
              <w:left w:w="0" w:type="dxa"/>
              <w:bottom w:w="150" w:type="dxa"/>
              <w:right w:w="240" w:type="dxa"/>
            </w:tcMar>
            <w:vAlign w:val="center"/>
            <w:hideMark/>
          </w:tcPr>
          <w:p w14:paraId="33A51C8B" w14:textId="77777777" w:rsidR="00DC0A77" w:rsidRPr="000C41A6" w:rsidRDefault="00DC0A77" w:rsidP="00B30408">
            <w:pPr>
              <w:ind w:firstLine="567"/>
              <w:jc w:val="both"/>
              <w:rPr>
                <w:sz w:val="20"/>
                <w:szCs w:val="20"/>
              </w:rPr>
            </w:pPr>
            <w:r w:rsidRPr="000C41A6">
              <w:rPr>
                <w:sz w:val="20"/>
                <w:szCs w:val="20"/>
              </w:rPr>
              <w:t>Иные межбюджетные трансферты</w:t>
            </w:r>
          </w:p>
        </w:tc>
        <w:tc>
          <w:tcPr>
            <w:tcW w:w="1276" w:type="dxa"/>
            <w:tcMar>
              <w:top w:w="150" w:type="dxa"/>
              <w:left w:w="240" w:type="dxa"/>
              <w:bottom w:w="150" w:type="dxa"/>
              <w:right w:w="240" w:type="dxa"/>
            </w:tcMar>
            <w:vAlign w:val="center"/>
            <w:hideMark/>
          </w:tcPr>
          <w:p w14:paraId="6044D71D" w14:textId="77777777" w:rsidR="00DC0A77" w:rsidRPr="000C41A6" w:rsidRDefault="00DC0A77" w:rsidP="00900A14">
            <w:pPr>
              <w:ind w:left="-200" w:right="-235" w:firstLine="20"/>
              <w:jc w:val="center"/>
              <w:rPr>
                <w:sz w:val="20"/>
                <w:szCs w:val="20"/>
              </w:rPr>
            </w:pPr>
            <w:r w:rsidRPr="000C41A6">
              <w:rPr>
                <w:sz w:val="20"/>
                <w:szCs w:val="20"/>
              </w:rPr>
              <w:t>1 556 740,7</w:t>
            </w:r>
          </w:p>
        </w:tc>
        <w:tc>
          <w:tcPr>
            <w:tcW w:w="0" w:type="auto"/>
            <w:tcMar>
              <w:top w:w="150" w:type="dxa"/>
              <w:left w:w="240" w:type="dxa"/>
              <w:bottom w:w="150" w:type="dxa"/>
              <w:right w:w="240" w:type="dxa"/>
            </w:tcMar>
            <w:vAlign w:val="center"/>
            <w:hideMark/>
          </w:tcPr>
          <w:p w14:paraId="4BFD4C7A" w14:textId="77777777" w:rsidR="00DC0A77" w:rsidRPr="000C41A6" w:rsidRDefault="00DC0A77" w:rsidP="00900A14">
            <w:pPr>
              <w:jc w:val="center"/>
              <w:rPr>
                <w:sz w:val="20"/>
                <w:szCs w:val="20"/>
              </w:rPr>
            </w:pPr>
            <w:r w:rsidRPr="000C41A6">
              <w:rPr>
                <w:sz w:val="20"/>
                <w:szCs w:val="20"/>
              </w:rPr>
              <w:t>111 330,8</w:t>
            </w:r>
          </w:p>
        </w:tc>
        <w:tc>
          <w:tcPr>
            <w:tcW w:w="1263" w:type="dxa"/>
            <w:tcMar>
              <w:top w:w="150" w:type="dxa"/>
              <w:left w:w="240" w:type="dxa"/>
              <w:bottom w:w="150" w:type="dxa"/>
              <w:right w:w="240" w:type="dxa"/>
            </w:tcMar>
            <w:vAlign w:val="center"/>
            <w:hideMark/>
          </w:tcPr>
          <w:p w14:paraId="4F6BAF19" w14:textId="77777777" w:rsidR="00DC0A77" w:rsidRPr="000C41A6" w:rsidRDefault="00DC0A77" w:rsidP="00B86937">
            <w:pPr>
              <w:ind w:right="-235"/>
              <w:jc w:val="center"/>
              <w:rPr>
                <w:sz w:val="20"/>
                <w:szCs w:val="20"/>
              </w:rPr>
            </w:pPr>
            <w:r w:rsidRPr="000C41A6">
              <w:rPr>
                <w:sz w:val="20"/>
                <w:szCs w:val="20"/>
              </w:rPr>
              <w:t>71 833,8</w:t>
            </w:r>
          </w:p>
        </w:tc>
        <w:tc>
          <w:tcPr>
            <w:tcW w:w="1134" w:type="dxa"/>
            <w:tcMar>
              <w:top w:w="150" w:type="dxa"/>
              <w:left w:w="240" w:type="dxa"/>
              <w:bottom w:w="150" w:type="dxa"/>
              <w:right w:w="240" w:type="dxa"/>
            </w:tcMar>
            <w:vAlign w:val="center"/>
            <w:hideMark/>
          </w:tcPr>
          <w:p w14:paraId="7129368F" w14:textId="77777777" w:rsidR="00DC0A77" w:rsidRPr="000C41A6" w:rsidRDefault="00DC0A77" w:rsidP="007D2647">
            <w:pPr>
              <w:ind w:right="-300"/>
              <w:jc w:val="center"/>
              <w:rPr>
                <w:sz w:val="20"/>
                <w:szCs w:val="20"/>
              </w:rPr>
            </w:pPr>
            <w:r w:rsidRPr="000C41A6">
              <w:rPr>
                <w:sz w:val="20"/>
                <w:szCs w:val="20"/>
              </w:rPr>
              <w:t>-92,9%</w:t>
            </w:r>
          </w:p>
        </w:tc>
        <w:tc>
          <w:tcPr>
            <w:tcW w:w="1843" w:type="dxa"/>
            <w:tcMar>
              <w:top w:w="150" w:type="dxa"/>
              <w:left w:w="240" w:type="dxa"/>
              <w:bottom w:w="150" w:type="dxa"/>
              <w:right w:w="0" w:type="dxa"/>
            </w:tcMar>
            <w:vAlign w:val="center"/>
            <w:hideMark/>
          </w:tcPr>
          <w:p w14:paraId="551EFC0A" w14:textId="77777777" w:rsidR="00DC0A77" w:rsidRPr="000C41A6" w:rsidRDefault="00DC0A77" w:rsidP="00900A14">
            <w:pPr>
              <w:ind w:firstLine="94"/>
              <w:jc w:val="center"/>
              <w:rPr>
                <w:sz w:val="20"/>
                <w:szCs w:val="20"/>
              </w:rPr>
            </w:pPr>
            <w:r w:rsidRPr="000C41A6">
              <w:rPr>
                <w:sz w:val="20"/>
                <w:szCs w:val="20"/>
              </w:rPr>
              <w:t>-35,5%</w:t>
            </w:r>
          </w:p>
        </w:tc>
      </w:tr>
      <w:tr w:rsidR="00DC0A77" w:rsidRPr="000C41A6" w14:paraId="255C526C" w14:textId="77777777" w:rsidTr="00EC3C97">
        <w:tc>
          <w:tcPr>
            <w:tcW w:w="2982" w:type="dxa"/>
            <w:tcMar>
              <w:top w:w="150" w:type="dxa"/>
              <w:left w:w="0" w:type="dxa"/>
              <w:bottom w:w="150" w:type="dxa"/>
              <w:right w:w="240" w:type="dxa"/>
            </w:tcMar>
            <w:vAlign w:val="center"/>
            <w:hideMark/>
          </w:tcPr>
          <w:p w14:paraId="4E23F400" w14:textId="77777777" w:rsidR="00DC0A77" w:rsidRPr="000C41A6" w:rsidRDefault="00DC0A77" w:rsidP="00B30408">
            <w:pPr>
              <w:ind w:firstLine="567"/>
              <w:jc w:val="both"/>
              <w:rPr>
                <w:sz w:val="20"/>
                <w:szCs w:val="20"/>
              </w:rPr>
            </w:pPr>
            <w:r w:rsidRPr="000C41A6">
              <w:rPr>
                <w:sz w:val="20"/>
                <w:szCs w:val="20"/>
              </w:rPr>
              <w:lastRenderedPageBreak/>
              <w:t>Возврат остатков</w:t>
            </w:r>
          </w:p>
        </w:tc>
        <w:tc>
          <w:tcPr>
            <w:tcW w:w="1276" w:type="dxa"/>
            <w:tcMar>
              <w:top w:w="150" w:type="dxa"/>
              <w:left w:w="240" w:type="dxa"/>
              <w:bottom w:w="150" w:type="dxa"/>
              <w:right w:w="240" w:type="dxa"/>
            </w:tcMar>
            <w:vAlign w:val="center"/>
            <w:hideMark/>
          </w:tcPr>
          <w:p w14:paraId="545494C4" w14:textId="77777777" w:rsidR="00DC0A77" w:rsidRPr="000C41A6" w:rsidRDefault="00DC0A77" w:rsidP="00900A14">
            <w:pPr>
              <w:ind w:left="-200" w:right="-235" w:firstLine="20"/>
              <w:jc w:val="center"/>
              <w:rPr>
                <w:sz w:val="20"/>
                <w:szCs w:val="20"/>
              </w:rPr>
            </w:pPr>
            <w:r w:rsidRPr="000C41A6">
              <w:rPr>
                <w:sz w:val="20"/>
                <w:szCs w:val="20"/>
              </w:rPr>
              <w:t>-52 329,7</w:t>
            </w:r>
          </w:p>
        </w:tc>
        <w:tc>
          <w:tcPr>
            <w:tcW w:w="0" w:type="auto"/>
            <w:tcMar>
              <w:top w:w="150" w:type="dxa"/>
              <w:left w:w="240" w:type="dxa"/>
              <w:bottom w:w="150" w:type="dxa"/>
              <w:right w:w="240" w:type="dxa"/>
            </w:tcMar>
            <w:vAlign w:val="center"/>
            <w:hideMark/>
          </w:tcPr>
          <w:p w14:paraId="4BDC0B34" w14:textId="77777777" w:rsidR="00DC0A77" w:rsidRPr="000C41A6" w:rsidRDefault="00DC0A77" w:rsidP="00900A14">
            <w:pPr>
              <w:jc w:val="center"/>
              <w:rPr>
                <w:sz w:val="20"/>
                <w:szCs w:val="20"/>
              </w:rPr>
            </w:pPr>
            <w:r w:rsidRPr="000C41A6">
              <w:rPr>
                <w:sz w:val="20"/>
                <w:szCs w:val="20"/>
              </w:rPr>
              <w:t>-133 620,9</w:t>
            </w:r>
          </w:p>
        </w:tc>
        <w:tc>
          <w:tcPr>
            <w:tcW w:w="1263" w:type="dxa"/>
            <w:tcMar>
              <w:top w:w="150" w:type="dxa"/>
              <w:left w:w="240" w:type="dxa"/>
              <w:bottom w:w="150" w:type="dxa"/>
              <w:right w:w="240" w:type="dxa"/>
            </w:tcMar>
            <w:vAlign w:val="center"/>
            <w:hideMark/>
          </w:tcPr>
          <w:p w14:paraId="53A6A839" w14:textId="77777777" w:rsidR="00DC0A77" w:rsidRPr="000C41A6" w:rsidRDefault="00DC0A77" w:rsidP="00B86937">
            <w:pPr>
              <w:ind w:right="-235"/>
              <w:jc w:val="center"/>
              <w:rPr>
                <w:sz w:val="20"/>
                <w:szCs w:val="20"/>
              </w:rPr>
            </w:pPr>
            <w:r w:rsidRPr="000C41A6">
              <w:rPr>
                <w:sz w:val="20"/>
                <w:szCs w:val="20"/>
              </w:rPr>
              <w:t>-15 768,0</w:t>
            </w:r>
          </w:p>
        </w:tc>
        <w:tc>
          <w:tcPr>
            <w:tcW w:w="1134" w:type="dxa"/>
            <w:tcMar>
              <w:top w:w="150" w:type="dxa"/>
              <w:left w:w="240" w:type="dxa"/>
              <w:bottom w:w="150" w:type="dxa"/>
              <w:right w:w="240" w:type="dxa"/>
            </w:tcMar>
            <w:vAlign w:val="center"/>
            <w:hideMark/>
          </w:tcPr>
          <w:p w14:paraId="3B9086D9" w14:textId="77777777" w:rsidR="00DC0A77" w:rsidRPr="000C41A6" w:rsidRDefault="00DC0A77" w:rsidP="007D2647">
            <w:pPr>
              <w:ind w:right="-300"/>
              <w:jc w:val="center"/>
              <w:rPr>
                <w:sz w:val="20"/>
                <w:szCs w:val="20"/>
              </w:rPr>
            </w:pPr>
            <w:r w:rsidRPr="000C41A6">
              <w:rPr>
                <w:sz w:val="20"/>
                <w:szCs w:val="20"/>
              </w:rPr>
              <w:t>–</w:t>
            </w:r>
          </w:p>
        </w:tc>
        <w:tc>
          <w:tcPr>
            <w:tcW w:w="1843" w:type="dxa"/>
            <w:tcMar>
              <w:top w:w="150" w:type="dxa"/>
              <w:left w:w="240" w:type="dxa"/>
              <w:bottom w:w="150" w:type="dxa"/>
              <w:right w:w="0" w:type="dxa"/>
            </w:tcMar>
            <w:vAlign w:val="center"/>
            <w:hideMark/>
          </w:tcPr>
          <w:p w14:paraId="3291FB24" w14:textId="77777777" w:rsidR="00DC0A77" w:rsidRPr="000C41A6" w:rsidRDefault="00DC0A77" w:rsidP="00900A14">
            <w:pPr>
              <w:ind w:firstLine="94"/>
              <w:jc w:val="center"/>
              <w:rPr>
                <w:sz w:val="20"/>
                <w:szCs w:val="20"/>
              </w:rPr>
            </w:pPr>
            <w:r w:rsidRPr="000C41A6">
              <w:rPr>
                <w:sz w:val="20"/>
                <w:szCs w:val="20"/>
              </w:rPr>
              <w:t>–</w:t>
            </w:r>
          </w:p>
        </w:tc>
      </w:tr>
      <w:tr w:rsidR="00DC0A77" w:rsidRPr="000C41A6" w14:paraId="70C4202E" w14:textId="77777777" w:rsidTr="00EC3C97">
        <w:tc>
          <w:tcPr>
            <w:tcW w:w="2982" w:type="dxa"/>
            <w:tcMar>
              <w:top w:w="150" w:type="dxa"/>
              <w:left w:w="0" w:type="dxa"/>
              <w:bottom w:w="150" w:type="dxa"/>
              <w:right w:w="240" w:type="dxa"/>
            </w:tcMar>
            <w:vAlign w:val="center"/>
            <w:hideMark/>
          </w:tcPr>
          <w:p w14:paraId="61D2B181" w14:textId="77777777" w:rsidR="00DC0A77" w:rsidRPr="000C41A6" w:rsidRDefault="00DC0A77" w:rsidP="00B30408">
            <w:pPr>
              <w:ind w:firstLine="567"/>
              <w:jc w:val="both"/>
              <w:rPr>
                <w:sz w:val="20"/>
                <w:szCs w:val="20"/>
              </w:rPr>
            </w:pPr>
            <w:r w:rsidRPr="000C41A6">
              <w:rPr>
                <w:sz w:val="20"/>
                <w:szCs w:val="20"/>
              </w:rPr>
              <w:t>Доходы от возврата остатков прошлых лет</w:t>
            </w:r>
          </w:p>
        </w:tc>
        <w:tc>
          <w:tcPr>
            <w:tcW w:w="1276" w:type="dxa"/>
            <w:tcMar>
              <w:top w:w="150" w:type="dxa"/>
              <w:left w:w="240" w:type="dxa"/>
              <w:bottom w:w="150" w:type="dxa"/>
              <w:right w:w="240" w:type="dxa"/>
            </w:tcMar>
            <w:vAlign w:val="center"/>
            <w:hideMark/>
          </w:tcPr>
          <w:p w14:paraId="6AF08B83" w14:textId="77777777" w:rsidR="00DC0A77" w:rsidRPr="000C41A6" w:rsidRDefault="00DC0A77" w:rsidP="00900A14">
            <w:pPr>
              <w:ind w:left="-200" w:right="-235" w:firstLine="20"/>
              <w:jc w:val="center"/>
              <w:rPr>
                <w:sz w:val="20"/>
                <w:szCs w:val="20"/>
              </w:rPr>
            </w:pPr>
            <w:r w:rsidRPr="000C41A6">
              <w:rPr>
                <w:sz w:val="20"/>
                <w:szCs w:val="20"/>
              </w:rPr>
              <w:t>–</w:t>
            </w:r>
          </w:p>
        </w:tc>
        <w:tc>
          <w:tcPr>
            <w:tcW w:w="0" w:type="auto"/>
            <w:tcMar>
              <w:top w:w="150" w:type="dxa"/>
              <w:left w:w="240" w:type="dxa"/>
              <w:bottom w:w="150" w:type="dxa"/>
              <w:right w:w="240" w:type="dxa"/>
            </w:tcMar>
            <w:vAlign w:val="center"/>
            <w:hideMark/>
          </w:tcPr>
          <w:p w14:paraId="2924FEC7" w14:textId="77777777" w:rsidR="00DC0A77" w:rsidRPr="000C41A6" w:rsidRDefault="00DC0A77" w:rsidP="00900A14">
            <w:pPr>
              <w:jc w:val="center"/>
              <w:rPr>
                <w:sz w:val="20"/>
                <w:szCs w:val="20"/>
              </w:rPr>
            </w:pPr>
            <w:r w:rsidRPr="000C41A6">
              <w:rPr>
                <w:sz w:val="20"/>
                <w:szCs w:val="20"/>
              </w:rPr>
              <w:t>–</w:t>
            </w:r>
          </w:p>
        </w:tc>
        <w:tc>
          <w:tcPr>
            <w:tcW w:w="1263" w:type="dxa"/>
            <w:tcMar>
              <w:top w:w="150" w:type="dxa"/>
              <w:left w:w="240" w:type="dxa"/>
              <w:bottom w:w="150" w:type="dxa"/>
              <w:right w:w="240" w:type="dxa"/>
            </w:tcMar>
            <w:vAlign w:val="center"/>
            <w:hideMark/>
          </w:tcPr>
          <w:p w14:paraId="0B4ED836" w14:textId="77777777" w:rsidR="00DC0A77" w:rsidRPr="000C41A6" w:rsidRDefault="00DC0A77" w:rsidP="00B86937">
            <w:pPr>
              <w:ind w:right="-235"/>
              <w:jc w:val="center"/>
              <w:rPr>
                <w:sz w:val="20"/>
                <w:szCs w:val="20"/>
              </w:rPr>
            </w:pPr>
            <w:r w:rsidRPr="000C41A6">
              <w:rPr>
                <w:sz w:val="20"/>
                <w:szCs w:val="20"/>
              </w:rPr>
              <w:t>2 693,6</w:t>
            </w:r>
          </w:p>
        </w:tc>
        <w:tc>
          <w:tcPr>
            <w:tcW w:w="1134" w:type="dxa"/>
            <w:tcMar>
              <w:top w:w="150" w:type="dxa"/>
              <w:left w:w="240" w:type="dxa"/>
              <w:bottom w:w="150" w:type="dxa"/>
              <w:right w:w="240" w:type="dxa"/>
            </w:tcMar>
            <w:vAlign w:val="center"/>
            <w:hideMark/>
          </w:tcPr>
          <w:p w14:paraId="6AC940C5" w14:textId="77777777" w:rsidR="00DC0A77" w:rsidRPr="000C41A6" w:rsidRDefault="00DC0A77" w:rsidP="007D2647">
            <w:pPr>
              <w:ind w:right="-300"/>
              <w:jc w:val="center"/>
              <w:rPr>
                <w:sz w:val="20"/>
                <w:szCs w:val="20"/>
              </w:rPr>
            </w:pPr>
            <w:r w:rsidRPr="000C41A6">
              <w:rPr>
                <w:sz w:val="20"/>
                <w:szCs w:val="20"/>
              </w:rPr>
              <w:t>–</w:t>
            </w:r>
          </w:p>
        </w:tc>
        <w:tc>
          <w:tcPr>
            <w:tcW w:w="1843" w:type="dxa"/>
            <w:tcMar>
              <w:top w:w="150" w:type="dxa"/>
              <w:left w:w="240" w:type="dxa"/>
              <w:bottom w:w="150" w:type="dxa"/>
              <w:right w:w="0" w:type="dxa"/>
            </w:tcMar>
            <w:vAlign w:val="center"/>
            <w:hideMark/>
          </w:tcPr>
          <w:p w14:paraId="45C6A566" w14:textId="77777777" w:rsidR="00DC0A77" w:rsidRPr="000C41A6" w:rsidRDefault="00DC0A77" w:rsidP="00900A14">
            <w:pPr>
              <w:ind w:firstLine="94"/>
              <w:jc w:val="center"/>
              <w:rPr>
                <w:sz w:val="20"/>
                <w:szCs w:val="20"/>
              </w:rPr>
            </w:pPr>
            <w:r w:rsidRPr="000C41A6">
              <w:rPr>
                <w:sz w:val="20"/>
                <w:szCs w:val="20"/>
              </w:rPr>
              <w:t>–</w:t>
            </w:r>
          </w:p>
        </w:tc>
      </w:tr>
    </w:tbl>
    <w:p w14:paraId="3131F6DC" w14:textId="77777777" w:rsidR="00222C3C" w:rsidRDefault="00222C3C" w:rsidP="00DC0A77">
      <w:pPr>
        <w:ind w:firstLine="567"/>
        <w:jc w:val="both"/>
      </w:pPr>
      <w:r>
        <w:t>В трехлетней перспективе.</w:t>
      </w:r>
    </w:p>
    <w:p w14:paraId="186F12E5" w14:textId="5D697D09" w:rsidR="00DC0A77" w:rsidRPr="000C41A6" w:rsidRDefault="00DC0A77" w:rsidP="00DC0A77">
      <w:pPr>
        <w:ind w:firstLine="567"/>
        <w:jc w:val="both"/>
      </w:pPr>
      <w:r w:rsidRPr="000C41A6">
        <w:t>Дотации растут умеренными темпами.</w:t>
      </w:r>
    </w:p>
    <w:p w14:paraId="7834A811" w14:textId="77777777" w:rsidR="00DC0A77" w:rsidRPr="000C41A6" w:rsidRDefault="00DC0A77" w:rsidP="00DC0A77">
      <w:pPr>
        <w:ind w:firstLine="567"/>
        <w:jc w:val="both"/>
      </w:pPr>
      <w:r w:rsidRPr="000C41A6">
        <w:t>Субсидии сократились в 2024, но в 2025 несколько восстановились.</w:t>
      </w:r>
    </w:p>
    <w:p w14:paraId="17207BF4" w14:textId="3E8A544E" w:rsidR="00DC0A77" w:rsidRPr="000C41A6" w:rsidRDefault="00DC0A77" w:rsidP="00DC0A77">
      <w:pPr>
        <w:ind w:firstLine="567"/>
        <w:jc w:val="both"/>
      </w:pPr>
      <w:r w:rsidRPr="000C41A6">
        <w:t>Субвенции </w:t>
      </w:r>
      <w:r w:rsidR="000330E3">
        <w:t xml:space="preserve">возросли </w:t>
      </w:r>
      <w:r w:rsidRPr="000C41A6">
        <w:t>в 2024 (рост в 7 раз) и продолжили рост в 2025, что связано с передачей полномочий и соответствующим финансированием.</w:t>
      </w:r>
    </w:p>
    <w:p w14:paraId="54400925" w14:textId="77777777" w:rsidR="00DC0A77" w:rsidRPr="000C41A6" w:rsidRDefault="00DC0A77" w:rsidP="00DC0A77">
      <w:pPr>
        <w:ind w:firstLine="567"/>
        <w:jc w:val="both"/>
      </w:pPr>
      <w:r w:rsidRPr="000C41A6">
        <w:t>Иные межбюджетные трансферты резко упали после 2023 года и продолжают снижаться.</w:t>
      </w:r>
    </w:p>
    <w:p w14:paraId="37ABB18D" w14:textId="77777777" w:rsidR="00DC0A77" w:rsidRPr="000C41A6" w:rsidRDefault="00DC0A77" w:rsidP="00DC0A77">
      <w:pPr>
        <w:ind w:firstLine="567"/>
        <w:jc w:val="both"/>
      </w:pPr>
      <w:r w:rsidRPr="000C41A6">
        <w:t>Возврат остатков (отрицательные суммы) в 2024 был максимальным, в 2025 значительно уменьшился, что улучшило чистый объ</w:t>
      </w:r>
      <w:r>
        <w:t>е</w:t>
      </w:r>
      <w:r w:rsidRPr="000C41A6">
        <w:t>м безвозмездных поступлений.</w:t>
      </w:r>
    </w:p>
    <w:p w14:paraId="50C73148" w14:textId="78938FCF" w:rsidR="00DC0A77" w:rsidRDefault="00DC0A77" w:rsidP="00DC0A77">
      <w:pPr>
        <w:ind w:firstLine="567"/>
        <w:jc w:val="both"/>
      </w:pPr>
      <w:r w:rsidRPr="000C41A6">
        <w:t>В 2025</w:t>
      </w:r>
      <w:r w:rsidR="009A3551">
        <w:t xml:space="preserve"> </w:t>
      </w:r>
      <w:r w:rsidRPr="000C41A6">
        <w:t>доходы от возврата остатков прошлых лет </w:t>
      </w:r>
      <w:r w:rsidR="009A3551">
        <w:t xml:space="preserve">составили </w:t>
      </w:r>
      <w:r w:rsidRPr="000C41A6">
        <w:t>2,7 млн</w:t>
      </w:r>
      <w:r w:rsidR="00A0721D">
        <w:t>.</w:t>
      </w:r>
      <w:r w:rsidRPr="000C41A6">
        <w:t xml:space="preserve"> </w:t>
      </w:r>
      <w:r>
        <w:t>рублей</w:t>
      </w:r>
      <w:r w:rsidRPr="000C41A6">
        <w:t>.</w:t>
      </w:r>
    </w:p>
    <w:p w14:paraId="07E78456" w14:textId="77777777" w:rsidR="00222C3C" w:rsidRDefault="00222C3C" w:rsidP="00DC0A77">
      <w:pPr>
        <w:ind w:firstLine="567"/>
        <w:jc w:val="both"/>
      </w:pPr>
    </w:p>
    <w:p w14:paraId="3E1C8B71" w14:textId="2A67FB33" w:rsidR="003E6B57" w:rsidRPr="000C41A6" w:rsidRDefault="003E6B57" w:rsidP="005F63F6">
      <w:pPr>
        <w:ind w:right="282" w:firstLine="567"/>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808"/>
        <w:gridCol w:w="1438"/>
        <w:gridCol w:w="1372"/>
        <w:gridCol w:w="1378"/>
        <w:gridCol w:w="1378"/>
      </w:tblGrid>
      <w:tr w:rsidR="003E6B57" w:rsidRPr="00522D3E" w14:paraId="25FF0FF7" w14:textId="77777777" w:rsidTr="00B30408">
        <w:tc>
          <w:tcPr>
            <w:tcW w:w="2479" w:type="dxa"/>
          </w:tcPr>
          <w:p w14:paraId="3C91CB8F" w14:textId="77777777" w:rsidR="003E6B57" w:rsidRDefault="003E6B57" w:rsidP="00B30408">
            <w:pPr>
              <w:jc w:val="center"/>
              <w:rPr>
                <w:sz w:val="20"/>
                <w:szCs w:val="20"/>
              </w:rPr>
            </w:pPr>
          </w:p>
          <w:p w14:paraId="403B05D1" w14:textId="77777777" w:rsidR="003E6B57" w:rsidRPr="00522D3E" w:rsidRDefault="003E6B57" w:rsidP="00B30408">
            <w:pPr>
              <w:jc w:val="center"/>
              <w:rPr>
                <w:sz w:val="20"/>
                <w:szCs w:val="20"/>
              </w:rPr>
            </w:pPr>
            <w:r w:rsidRPr="00522D3E">
              <w:rPr>
                <w:sz w:val="20"/>
                <w:szCs w:val="20"/>
              </w:rPr>
              <w:t>наименование</w:t>
            </w:r>
          </w:p>
        </w:tc>
        <w:tc>
          <w:tcPr>
            <w:tcW w:w="1861" w:type="dxa"/>
          </w:tcPr>
          <w:p w14:paraId="335AE6BD" w14:textId="77777777" w:rsidR="003E6B57" w:rsidRPr="00522D3E" w:rsidRDefault="003E6B57" w:rsidP="00B30408">
            <w:pPr>
              <w:jc w:val="center"/>
              <w:rPr>
                <w:sz w:val="20"/>
                <w:szCs w:val="20"/>
              </w:rPr>
            </w:pPr>
            <w:r w:rsidRPr="00522D3E">
              <w:rPr>
                <w:sz w:val="20"/>
                <w:szCs w:val="20"/>
              </w:rPr>
              <w:t>Прогнозный план</w:t>
            </w:r>
          </w:p>
        </w:tc>
        <w:tc>
          <w:tcPr>
            <w:tcW w:w="1452" w:type="dxa"/>
          </w:tcPr>
          <w:p w14:paraId="4152A2E6" w14:textId="77777777" w:rsidR="003E6B57" w:rsidRPr="00522D3E" w:rsidRDefault="003E6B57" w:rsidP="00B30408">
            <w:pPr>
              <w:jc w:val="center"/>
              <w:rPr>
                <w:sz w:val="20"/>
                <w:szCs w:val="20"/>
              </w:rPr>
            </w:pPr>
            <w:r w:rsidRPr="00522D3E">
              <w:rPr>
                <w:sz w:val="20"/>
                <w:szCs w:val="20"/>
              </w:rPr>
              <w:t>Уточненный план</w:t>
            </w:r>
          </w:p>
        </w:tc>
        <w:tc>
          <w:tcPr>
            <w:tcW w:w="1379" w:type="dxa"/>
          </w:tcPr>
          <w:p w14:paraId="1A401AEA" w14:textId="1D280BBA" w:rsidR="003E6B57" w:rsidRPr="00522D3E" w:rsidRDefault="003E6B57" w:rsidP="00B30408">
            <w:pPr>
              <w:jc w:val="center"/>
              <w:rPr>
                <w:sz w:val="20"/>
                <w:szCs w:val="20"/>
              </w:rPr>
            </w:pPr>
            <w:r w:rsidRPr="00522D3E">
              <w:rPr>
                <w:sz w:val="20"/>
                <w:szCs w:val="20"/>
              </w:rPr>
              <w:t>Уточненный план</w:t>
            </w:r>
            <w:r>
              <w:rPr>
                <w:sz w:val="20"/>
                <w:szCs w:val="20"/>
              </w:rPr>
              <w:t xml:space="preserve"> после</w:t>
            </w:r>
            <w:r w:rsidR="005F63F6">
              <w:rPr>
                <w:sz w:val="20"/>
                <w:szCs w:val="20"/>
              </w:rPr>
              <w:t xml:space="preserve"> 4</w:t>
            </w:r>
            <w:r>
              <w:rPr>
                <w:sz w:val="20"/>
                <w:szCs w:val="20"/>
              </w:rPr>
              <w:t xml:space="preserve"> поправки</w:t>
            </w:r>
          </w:p>
        </w:tc>
        <w:tc>
          <w:tcPr>
            <w:tcW w:w="1400" w:type="dxa"/>
          </w:tcPr>
          <w:p w14:paraId="28552FD1" w14:textId="77777777" w:rsidR="003E6B57" w:rsidRPr="00522D3E" w:rsidRDefault="003E6B57" w:rsidP="00B30408">
            <w:pPr>
              <w:jc w:val="center"/>
              <w:rPr>
                <w:sz w:val="20"/>
                <w:szCs w:val="20"/>
              </w:rPr>
            </w:pPr>
            <w:r w:rsidRPr="00522D3E">
              <w:rPr>
                <w:sz w:val="20"/>
                <w:szCs w:val="20"/>
              </w:rPr>
              <w:t>Исполнено по доходам</w:t>
            </w:r>
          </w:p>
        </w:tc>
        <w:tc>
          <w:tcPr>
            <w:tcW w:w="1400" w:type="dxa"/>
          </w:tcPr>
          <w:p w14:paraId="6718303A" w14:textId="77777777" w:rsidR="003E6B57" w:rsidRPr="00522D3E" w:rsidRDefault="003E6B57" w:rsidP="00B30408">
            <w:pPr>
              <w:jc w:val="center"/>
              <w:rPr>
                <w:sz w:val="20"/>
                <w:szCs w:val="20"/>
              </w:rPr>
            </w:pPr>
            <w:r w:rsidRPr="00522D3E">
              <w:rPr>
                <w:sz w:val="20"/>
                <w:szCs w:val="20"/>
              </w:rPr>
              <w:t>Исполнено по расходам</w:t>
            </w:r>
          </w:p>
        </w:tc>
      </w:tr>
      <w:tr w:rsidR="005F63F6" w:rsidRPr="00522D3E" w14:paraId="50FD790F" w14:textId="77777777" w:rsidTr="005234E2">
        <w:tc>
          <w:tcPr>
            <w:tcW w:w="2479" w:type="dxa"/>
            <w:vAlign w:val="center"/>
          </w:tcPr>
          <w:p w14:paraId="451449FA" w14:textId="77777777" w:rsidR="005F63F6" w:rsidRPr="00522D3E" w:rsidRDefault="005F63F6" w:rsidP="005F63F6">
            <w:pPr>
              <w:jc w:val="both"/>
              <w:rPr>
                <w:sz w:val="20"/>
                <w:szCs w:val="20"/>
              </w:rPr>
            </w:pPr>
            <w:r w:rsidRPr="00522D3E">
              <w:rPr>
                <w:sz w:val="20"/>
                <w:szCs w:val="20"/>
              </w:rPr>
              <w:t xml:space="preserve">Дотации </w:t>
            </w:r>
          </w:p>
        </w:tc>
        <w:tc>
          <w:tcPr>
            <w:tcW w:w="1861" w:type="dxa"/>
            <w:vAlign w:val="center"/>
          </w:tcPr>
          <w:p w14:paraId="3666CE18" w14:textId="545DF85F" w:rsidR="005F63F6" w:rsidRPr="005F63F6" w:rsidRDefault="005F63F6" w:rsidP="005F63F6">
            <w:pPr>
              <w:jc w:val="center"/>
              <w:rPr>
                <w:sz w:val="20"/>
                <w:szCs w:val="20"/>
              </w:rPr>
            </w:pPr>
            <w:r w:rsidRPr="00F90850">
              <w:rPr>
                <w:sz w:val="20"/>
                <w:szCs w:val="20"/>
              </w:rPr>
              <w:t>1 236 016,1</w:t>
            </w:r>
          </w:p>
        </w:tc>
        <w:tc>
          <w:tcPr>
            <w:tcW w:w="1452" w:type="dxa"/>
            <w:vAlign w:val="center"/>
          </w:tcPr>
          <w:p w14:paraId="20FD3321" w14:textId="75DA901A" w:rsidR="005F63F6" w:rsidRPr="005F63F6" w:rsidRDefault="005F63F6" w:rsidP="005F63F6">
            <w:pPr>
              <w:jc w:val="center"/>
              <w:rPr>
                <w:sz w:val="20"/>
                <w:szCs w:val="20"/>
              </w:rPr>
            </w:pPr>
            <w:r w:rsidRPr="00F90850">
              <w:rPr>
                <w:sz w:val="20"/>
                <w:szCs w:val="20"/>
              </w:rPr>
              <w:t>1 694 447,3</w:t>
            </w:r>
          </w:p>
        </w:tc>
        <w:tc>
          <w:tcPr>
            <w:tcW w:w="1379" w:type="dxa"/>
            <w:vAlign w:val="center"/>
          </w:tcPr>
          <w:p w14:paraId="2C9F4C9C" w14:textId="79A13123" w:rsidR="005F63F6" w:rsidRPr="005F63F6" w:rsidRDefault="005F63F6" w:rsidP="005F63F6">
            <w:pPr>
              <w:jc w:val="center"/>
              <w:rPr>
                <w:sz w:val="20"/>
                <w:szCs w:val="20"/>
              </w:rPr>
            </w:pPr>
            <w:r w:rsidRPr="00F90850">
              <w:rPr>
                <w:sz w:val="20"/>
                <w:szCs w:val="20"/>
              </w:rPr>
              <w:t>1 694 447,3</w:t>
            </w:r>
          </w:p>
        </w:tc>
        <w:tc>
          <w:tcPr>
            <w:tcW w:w="1400" w:type="dxa"/>
            <w:vAlign w:val="center"/>
          </w:tcPr>
          <w:p w14:paraId="764ACB6B" w14:textId="29E86B38" w:rsidR="005F63F6" w:rsidRPr="005F63F6" w:rsidRDefault="005F63F6" w:rsidP="005F63F6">
            <w:pPr>
              <w:jc w:val="center"/>
              <w:rPr>
                <w:sz w:val="20"/>
                <w:szCs w:val="20"/>
              </w:rPr>
            </w:pPr>
            <w:r w:rsidRPr="00F90850">
              <w:rPr>
                <w:sz w:val="20"/>
                <w:szCs w:val="20"/>
              </w:rPr>
              <w:t>1 694 447,3</w:t>
            </w:r>
          </w:p>
        </w:tc>
        <w:tc>
          <w:tcPr>
            <w:tcW w:w="1400" w:type="dxa"/>
            <w:vAlign w:val="center"/>
          </w:tcPr>
          <w:p w14:paraId="2E6AC467" w14:textId="06972197" w:rsidR="005F63F6" w:rsidRPr="005F63F6" w:rsidRDefault="005F63F6" w:rsidP="005F63F6">
            <w:pPr>
              <w:jc w:val="center"/>
              <w:rPr>
                <w:sz w:val="20"/>
                <w:szCs w:val="20"/>
              </w:rPr>
            </w:pPr>
            <w:r w:rsidRPr="00F90850">
              <w:rPr>
                <w:sz w:val="20"/>
                <w:szCs w:val="20"/>
              </w:rPr>
              <w:t>1 694 447,3</w:t>
            </w:r>
          </w:p>
        </w:tc>
      </w:tr>
      <w:tr w:rsidR="005F63F6" w:rsidRPr="00522D3E" w14:paraId="7FF4FE1F" w14:textId="77777777" w:rsidTr="005234E2">
        <w:tc>
          <w:tcPr>
            <w:tcW w:w="2479" w:type="dxa"/>
            <w:vAlign w:val="center"/>
          </w:tcPr>
          <w:p w14:paraId="271A25E4" w14:textId="77777777" w:rsidR="005F63F6" w:rsidRPr="00522D3E" w:rsidRDefault="005F63F6" w:rsidP="005F63F6">
            <w:pPr>
              <w:jc w:val="both"/>
              <w:rPr>
                <w:sz w:val="20"/>
                <w:szCs w:val="20"/>
              </w:rPr>
            </w:pPr>
            <w:r w:rsidRPr="00522D3E">
              <w:rPr>
                <w:sz w:val="20"/>
                <w:szCs w:val="20"/>
              </w:rPr>
              <w:t xml:space="preserve">Субсидии </w:t>
            </w:r>
          </w:p>
        </w:tc>
        <w:tc>
          <w:tcPr>
            <w:tcW w:w="1861" w:type="dxa"/>
            <w:vAlign w:val="center"/>
          </w:tcPr>
          <w:p w14:paraId="312C75D1" w14:textId="340E3FCF" w:rsidR="005F63F6" w:rsidRPr="005F63F6" w:rsidRDefault="005F63F6" w:rsidP="005F63F6">
            <w:pPr>
              <w:jc w:val="center"/>
              <w:rPr>
                <w:sz w:val="20"/>
                <w:szCs w:val="20"/>
              </w:rPr>
            </w:pPr>
            <w:r w:rsidRPr="00F90850">
              <w:rPr>
                <w:sz w:val="20"/>
                <w:szCs w:val="20"/>
              </w:rPr>
              <w:t>1 032 931,7</w:t>
            </w:r>
          </w:p>
        </w:tc>
        <w:tc>
          <w:tcPr>
            <w:tcW w:w="1452" w:type="dxa"/>
            <w:vAlign w:val="center"/>
          </w:tcPr>
          <w:p w14:paraId="11B0B28A" w14:textId="5CD73A2F" w:rsidR="005F63F6" w:rsidRPr="005F63F6" w:rsidRDefault="005F63F6" w:rsidP="005F63F6">
            <w:pPr>
              <w:jc w:val="center"/>
              <w:rPr>
                <w:sz w:val="20"/>
                <w:szCs w:val="20"/>
              </w:rPr>
            </w:pPr>
            <w:r w:rsidRPr="00F90850">
              <w:rPr>
                <w:sz w:val="20"/>
                <w:szCs w:val="20"/>
              </w:rPr>
              <w:t>2 140 433,8</w:t>
            </w:r>
          </w:p>
        </w:tc>
        <w:tc>
          <w:tcPr>
            <w:tcW w:w="1379" w:type="dxa"/>
            <w:vAlign w:val="center"/>
          </w:tcPr>
          <w:p w14:paraId="42BE02EB" w14:textId="37E70E17" w:rsidR="005F63F6" w:rsidRPr="005F63F6" w:rsidRDefault="005F63F6" w:rsidP="005F63F6">
            <w:pPr>
              <w:jc w:val="center"/>
              <w:rPr>
                <w:sz w:val="20"/>
                <w:szCs w:val="20"/>
              </w:rPr>
            </w:pPr>
            <w:r w:rsidRPr="00F90850">
              <w:rPr>
                <w:sz w:val="20"/>
                <w:szCs w:val="20"/>
              </w:rPr>
              <w:t>2 140 433,8</w:t>
            </w:r>
          </w:p>
        </w:tc>
        <w:tc>
          <w:tcPr>
            <w:tcW w:w="1400" w:type="dxa"/>
            <w:vAlign w:val="center"/>
          </w:tcPr>
          <w:p w14:paraId="0E82C059" w14:textId="2C547729" w:rsidR="005F63F6" w:rsidRPr="005F63F6" w:rsidRDefault="00084C48" w:rsidP="005F63F6">
            <w:pPr>
              <w:jc w:val="center"/>
              <w:rPr>
                <w:sz w:val="20"/>
                <w:szCs w:val="20"/>
              </w:rPr>
            </w:pPr>
            <w:r w:rsidRPr="00F90850">
              <w:rPr>
                <w:sz w:val="20"/>
                <w:szCs w:val="20"/>
              </w:rPr>
              <w:t>4 458 957,</w:t>
            </w:r>
            <w:r>
              <w:rPr>
                <w:sz w:val="20"/>
                <w:szCs w:val="20"/>
              </w:rPr>
              <w:t>4</w:t>
            </w:r>
          </w:p>
        </w:tc>
        <w:tc>
          <w:tcPr>
            <w:tcW w:w="1400" w:type="dxa"/>
            <w:vAlign w:val="center"/>
          </w:tcPr>
          <w:p w14:paraId="4919DB0B" w14:textId="77C770D4" w:rsidR="005F63F6" w:rsidRPr="005F63F6" w:rsidRDefault="00084C48" w:rsidP="005F63F6">
            <w:pPr>
              <w:jc w:val="center"/>
              <w:rPr>
                <w:sz w:val="20"/>
                <w:szCs w:val="20"/>
              </w:rPr>
            </w:pPr>
            <w:r w:rsidRPr="00F90850">
              <w:rPr>
                <w:sz w:val="20"/>
                <w:szCs w:val="20"/>
              </w:rPr>
              <w:t>4 458 957,3</w:t>
            </w:r>
          </w:p>
        </w:tc>
      </w:tr>
      <w:tr w:rsidR="005F63F6" w:rsidRPr="00522D3E" w14:paraId="15FDE763" w14:textId="77777777" w:rsidTr="005234E2">
        <w:tc>
          <w:tcPr>
            <w:tcW w:w="2479" w:type="dxa"/>
            <w:vAlign w:val="center"/>
          </w:tcPr>
          <w:p w14:paraId="74C5F640" w14:textId="77777777" w:rsidR="005F63F6" w:rsidRPr="00522D3E" w:rsidRDefault="005F63F6" w:rsidP="005F63F6">
            <w:pPr>
              <w:jc w:val="both"/>
              <w:rPr>
                <w:sz w:val="20"/>
                <w:szCs w:val="20"/>
              </w:rPr>
            </w:pPr>
            <w:r w:rsidRPr="00522D3E">
              <w:rPr>
                <w:sz w:val="20"/>
                <w:szCs w:val="20"/>
              </w:rPr>
              <w:t xml:space="preserve">Субвенции </w:t>
            </w:r>
          </w:p>
        </w:tc>
        <w:tc>
          <w:tcPr>
            <w:tcW w:w="1861" w:type="dxa"/>
            <w:vAlign w:val="center"/>
          </w:tcPr>
          <w:p w14:paraId="6984F35A" w14:textId="21B2C63D" w:rsidR="005F63F6" w:rsidRPr="005F63F6" w:rsidRDefault="005F63F6" w:rsidP="005F63F6">
            <w:pPr>
              <w:jc w:val="center"/>
              <w:rPr>
                <w:sz w:val="20"/>
                <w:szCs w:val="20"/>
              </w:rPr>
            </w:pPr>
            <w:r w:rsidRPr="00F90850">
              <w:rPr>
                <w:sz w:val="20"/>
                <w:szCs w:val="20"/>
              </w:rPr>
              <w:t>2 687 227,3</w:t>
            </w:r>
          </w:p>
        </w:tc>
        <w:tc>
          <w:tcPr>
            <w:tcW w:w="1452" w:type="dxa"/>
            <w:vAlign w:val="center"/>
          </w:tcPr>
          <w:p w14:paraId="2C78B883" w14:textId="47DFF244" w:rsidR="005F63F6" w:rsidRPr="005F63F6" w:rsidRDefault="005F63F6" w:rsidP="005F63F6">
            <w:pPr>
              <w:jc w:val="center"/>
              <w:rPr>
                <w:sz w:val="20"/>
                <w:szCs w:val="20"/>
              </w:rPr>
            </w:pPr>
            <w:r w:rsidRPr="00F90850">
              <w:rPr>
                <w:sz w:val="20"/>
                <w:szCs w:val="20"/>
              </w:rPr>
              <w:t>4 525 830,0</w:t>
            </w:r>
          </w:p>
        </w:tc>
        <w:tc>
          <w:tcPr>
            <w:tcW w:w="1379" w:type="dxa"/>
            <w:vAlign w:val="center"/>
          </w:tcPr>
          <w:p w14:paraId="2E4B33E3" w14:textId="3614644B" w:rsidR="005F63F6" w:rsidRPr="005F63F6" w:rsidRDefault="005F63F6" w:rsidP="005F63F6">
            <w:pPr>
              <w:jc w:val="center"/>
              <w:rPr>
                <w:sz w:val="20"/>
                <w:szCs w:val="20"/>
              </w:rPr>
            </w:pPr>
            <w:r w:rsidRPr="00F90850">
              <w:rPr>
                <w:sz w:val="20"/>
                <w:szCs w:val="20"/>
              </w:rPr>
              <w:t>4 525 830,0</w:t>
            </w:r>
          </w:p>
        </w:tc>
        <w:tc>
          <w:tcPr>
            <w:tcW w:w="1400" w:type="dxa"/>
            <w:vAlign w:val="center"/>
          </w:tcPr>
          <w:p w14:paraId="16124B15" w14:textId="315AE7BC" w:rsidR="005F63F6" w:rsidRPr="005F63F6" w:rsidRDefault="00084C48" w:rsidP="005F63F6">
            <w:pPr>
              <w:jc w:val="center"/>
              <w:rPr>
                <w:sz w:val="20"/>
                <w:szCs w:val="20"/>
              </w:rPr>
            </w:pPr>
            <w:r w:rsidRPr="000C41A6">
              <w:rPr>
                <w:sz w:val="20"/>
                <w:szCs w:val="20"/>
              </w:rPr>
              <w:t>2 138 312,5</w:t>
            </w:r>
          </w:p>
        </w:tc>
        <w:tc>
          <w:tcPr>
            <w:tcW w:w="1400" w:type="dxa"/>
            <w:vAlign w:val="center"/>
          </w:tcPr>
          <w:p w14:paraId="1EC52021" w14:textId="77777777" w:rsidR="00084C48" w:rsidRDefault="00084C48" w:rsidP="00084C48">
            <w:pPr>
              <w:ind w:firstLine="74"/>
              <w:jc w:val="both"/>
            </w:pPr>
            <w:r w:rsidRPr="00F90850">
              <w:rPr>
                <w:sz w:val="20"/>
                <w:szCs w:val="20"/>
              </w:rPr>
              <w:t>2 137 692,7</w:t>
            </w:r>
          </w:p>
          <w:p w14:paraId="56D72045" w14:textId="33B31207" w:rsidR="005F63F6" w:rsidRPr="005F63F6" w:rsidRDefault="005F63F6" w:rsidP="005F63F6">
            <w:pPr>
              <w:jc w:val="center"/>
              <w:rPr>
                <w:sz w:val="20"/>
                <w:szCs w:val="20"/>
              </w:rPr>
            </w:pPr>
          </w:p>
        </w:tc>
      </w:tr>
      <w:tr w:rsidR="005F63F6" w:rsidRPr="005F63F6" w14:paraId="7BDEF741" w14:textId="77777777" w:rsidTr="005234E2">
        <w:tc>
          <w:tcPr>
            <w:tcW w:w="2479" w:type="dxa"/>
            <w:vAlign w:val="center"/>
          </w:tcPr>
          <w:p w14:paraId="48A27F28" w14:textId="77777777" w:rsidR="005F63F6" w:rsidRPr="005F63F6" w:rsidRDefault="005F63F6" w:rsidP="005F63F6">
            <w:pPr>
              <w:jc w:val="both"/>
              <w:rPr>
                <w:sz w:val="20"/>
                <w:szCs w:val="20"/>
              </w:rPr>
            </w:pPr>
            <w:r w:rsidRPr="005F63F6">
              <w:rPr>
                <w:sz w:val="20"/>
                <w:szCs w:val="20"/>
              </w:rPr>
              <w:t>Иные межбюджетные трансферты</w:t>
            </w:r>
          </w:p>
        </w:tc>
        <w:tc>
          <w:tcPr>
            <w:tcW w:w="1861" w:type="dxa"/>
            <w:vAlign w:val="center"/>
          </w:tcPr>
          <w:p w14:paraId="1CF4F23B" w14:textId="626BC410" w:rsidR="005F63F6" w:rsidRPr="005F63F6" w:rsidRDefault="005F63F6" w:rsidP="005F63F6">
            <w:pPr>
              <w:jc w:val="center"/>
              <w:rPr>
                <w:sz w:val="20"/>
                <w:szCs w:val="20"/>
              </w:rPr>
            </w:pPr>
            <w:r w:rsidRPr="00F90850">
              <w:rPr>
                <w:sz w:val="20"/>
                <w:szCs w:val="20"/>
              </w:rPr>
              <w:t>43 470,1</w:t>
            </w:r>
          </w:p>
        </w:tc>
        <w:tc>
          <w:tcPr>
            <w:tcW w:w="1452" w:type="dxa"/>
            <w:vAlign w:val="center"/>
          </w:tcPr>
          <w:p w14:paraId="7BFD8CF5" w14:textId="755E08B2" w:rsidR="005F63F6" w:rsidRPr="005F63F6" w:rsidRDefault="005F63F6" w:rsidP="005F63F6">
            <w:pPr>
              <w:jc w:val="center"/>
              <w:rPr>
                <w:sz w:val="20"/>
                <w:szCs w:val="20"/>
              </w:rPr>
            </w:pPr>
            <w:r w:rsidRPr="00F90850">
              <w:rPr>
                <w:sz w:val="20"/>
                <w:szCs w:val="20"/>
              </w:rPr>
              <w:t>71 925,6</w:t>
            </w:r>
          </w:p>
        </w:tc>
        <w:tc>
          <w:tcPr>
            <w:tcW w:w="1379" w:type="dxa"/>
            <w:vAlign w:val="center"/>
          </w:tcPr>
          <w:p w14:paraId="491596CD" w14:textId="47586637" w:rsidR="005F63F6" w:rsidRPr="005F63F6" w:rsidRDefault="005F63F6" w:rsidP="005F63F6">
            <w:pPr>
              <w:jc w:val="center"/>
              <w:rPr>
                <w:sz w:val="20"/>
                <w:szCs w:val="20"/>
              </w:rPr>
            </w:pPr>
            <w:r w:rsidRPr="00F90850">
              <w:rPr>
                <w:sz w:val="20"/>
                <w:szCs w:val="20"/>
              </w:rPr>
              <w:t>71 925,6</w:t>
            </w:r>
          </w:p>
        </w:tc>
        <w:tc>
          <w:tcPr>
            <w:tcW w:w="1400" w:type="dxa"/>
            <w:vAlign w:val="center"/>
          </w:tcPr>
          <w:p w14:paraId="5C4723CB" w14:textId="3AE14DE9" w:rsidR="005F63F6" w:rsidRPr="005F63F6" w:rsidRDefault="005F63F6" w:rsidP="005F63F6">
            <w:pPr>
              <w:jc w:val="center"/>
              <w:rPr>
                <w:sz w:val="20"/>
                <w:szCs w:val="20"/>
              </w:rPr>
            </w:pPr>
            <w:r w:rsidRPr="00F90850">
              <w:rPr>
                <w:sz w:val="20"/>
                <w:szCs w:val="20"/>
              </w:rPr>
              <w:t>71 833,8</w:t>
            </w:r>
          </w:p>
        </w:tc>
        <w:tc>
          <w:tcPr>
            <w:tcW w:w="1400" w:type="dxa"/>
            <w:vAlign w:val="center"/>
          </w:tcPr>
          <w:p w14:paraId="3034FD1C" w14:textId="0CD95273" w:rsidR="005F63F6" w:rsidRPr="005F63F6" w:rsidRDefault="005F63F6" w:rsidP="005F63F6">
            <w:pPr>
              <w:jc w:val="center"/>
              <w:rPr>
                <w:sz w:val="20"/>
                <w:szCs w:val="20"/>
              </w:rPr>
            </w:pPr>
            <w:r w:rsidRPr="00F90850">
              <w:rPr>
                <w:sz w:val="20"/>
                <w:szCs w:val="20"/>
              </w:rPr>
              <w:t>71 833,8</w:t>
            </w:r>
          </w:p>
        </w:tc>
      </w:tr>
      <w:tr w:rsidR="005F63F6" w:rsidRPr="005F63F6" w14:paraId="1FC517C1" w14:textId="77777777" w:rsidTr="005234E2">
        <w:tc>
          <w:tcPr>
            <w:tcW w:w="2479" w:type="dxa"/>
            <w:vAlign w:val="center"/>
          </w:tcPr>
          <w:p w14:paraId="33C081E2" w14:textId="77777777" w:rsidR="005F63F6" w:rsidRPr="005F63F6" w:rsidRDefault="005F63F6" w:rsidP="005F63F6">
            <w:pPr>
              <w:jc w:val="both"/>
              <w:rPr>
                <w:sz w:val="20"/>
                <w:szCs w:val="20"/>
              </w:rPr>
            </w:pPr>
            <w:r w:rsidRPr="005F63F6">
              <w:rPr>
                <w:sz w:val="20"/>
                <w:szCs w:val="20"/>
              </w:rPr>
              <w:t>Безвозмездные поступления</w:t>
            </w:r>
          </w:p>
        </w:tc>
        <w:tc>
          <w:tcPr>
            <w:tcW w:w="1861" w:type="dxa"/>
            <w:vAlign w:val="center"/>
          </w:tcPr>
          <w:p w14:paraId="7B438BF2" w14:textId="5B4D729A" w:rsidR="005F63F6" w:rsidRPr="005F63F6" w:rsidRDefault="005F63F6" w:rsidP="005F63F6">
            <w:pPr>
              <w:jc w:val="center"/>
              <w:rPr>
                <w:sz w:val="20"/>
                <w:szCs w:val="20"/>
              </w:rPr>
            </w:pPr>
            <w:r w:rsidRPr="00F90850">
              <w:rPr>
                <w:sz w:val="20"/>
                <w:szCs w:val="20"/>
              </w:rPr>
              <w:t>4 999 645,2</w:t>
            </w:r>
          </w:p>
        </w:tc>
        <w:tc>
          <w:tcPr>
            <w:tcW w:w="1452" w:type="dxa"/>
            <w:vAlign w:val="center"/>
          </w:tcPr>
          <w:p w14:paraId="695CC2BD" w14:textId="33808761" w:rsidR="005F63F6" w:rsidRPr="005F63F6" w:rsidRDefault="005F63F6" w:rsidP="005F63F6">
            <w:pPr>
              <w:jc w:val="center"/>
              <w:rPr>
                <w:sz w:val="20"/>
                <w:szCs w:val="20"/>
              </w:rPr>
            </w:pPr>
            <w:r w:rsidRPr="00F90850">
              <w:rPr>
                <w:sz w:val="20"/>
                <w:szCs w:val="20"/>
              </w:rPr>
              <w:t>8 432 636,7</w:t>
            </w:r>
          </w:p>
        </w:tc>
        <w:tc>
          <w:tcPr>
            <w:tcW w:w="1379" w:type="dxa"/>
            <w:vAlign w:val="center"/>
          </w:tcPr>
          <w:p w14:paraId="26A7C85E" w14:textId="25562512" w:rsidR="005F63F6" w:rsidRPr="005F63F6" w:rsidRDefault="005F63F6" w:rsidP="005F63F6">
            <w:pPr>
              <w:jc w:val="center"/>
              <w:rPr>
                <w:sz w:val="20"/>
                <w:szCs w:val="20"/>
              </w:rPr>
            </w:pPr>
            <w:r w:rsidRPr="00F90850">
              <w:rPr>
                <w:sz w:val="20"/>
                <w:szCs w:val="20"/>
              </w:rPr>
              <w:t>8 432 636,7</w:t>
            </w:r>
          </w:p>
        </w:tc>
        <w:tc>
          <w:tcPr>
            <w:tcW w:w="1400" w:type="dxa"/>
            <w:vAlign w:val="center"/>
          </w:tcPr>
          <w:p w14:paraId="0DBE93B8" w14:textId="7076A50E" w:rsidR="005F63F6" w:rsidRPr="005F63F6" w:rsidRDefault="005F63F6" w:rsidP="005F63F6">
            <w:pPr>
              <w:jc w:val="center"/>
              <w:rPr>
                <w:sz w:val="20"/>
                <w:szCs w:val="20"/>
              </w:rPr>
            </w:pPr>
            <w:r w:rsidRPr="00F90850">
              <w:rPr>
                <w:sz w:val="20"/>
                <w:szCs w:val="20"/>
              </w:rPr>
              <w:t>8 363 551,0</w:t>
            </w:r>
          </w:p>
        </w:tc>
        <w:tc>
          <w:tcPr>
            <w:tcW w:w="1400" w:type="dxa"/>
            <w:vAlign w:val="center"/>
          </w:tcPr>
          <w:p w14:paraId="6335BDF4" w14:textId="083CCEC3" w:rsidR="005F63F6" w:rsidRPr="005F63F6" w:rsidRDefault="005F63F6" w:rsidP="005F63F6">
            <w:pPr>
              <w:jc w:val="center"/>
              <w:rPr>
                <w:sz w:val="20"/>
                <w:szCs w:val="20"/>
              </w:rPr>
            </w:pPr>
            <w:r w:rsidRPr="00F90850">
              <w:rPr>
                <w:sz w:val="20"/>
                <w:szCs w:val="20"/>
              </w:rPr>
              <w:t>8 362 931,1</w:t>
            </w:r>
          </w:p>
        </w:tc>
      </w:tr>
    </w:tbl>
    <w:p w14:paraId="64A63154" w14:textId="4C22BDDC" w:rsidR="00F54CEC" w:rsidRPr="00BD7A01" w:rsidRDefault="00F54CEC" w:rsidP="00F54CEC">
      <w:pPr>
        <w:ind w:firstLine="567"/>
        <w:jc w:val="both"/>
      </w:pPr>
      <w:r w:rsidRPr="00BD7A01">
        <w:t>Прогнозный план (первоначально утвержд</w:t>
      </w:r>
      <w:r>
        <w:t>е</w:t>
      </w:r>
      <w:r w:rsidRPr="00BD7A01">
        <w:t>нные назначения) составлял 4 99</w:t>
      </w:r>
      <w:r w:rsidR="00222C3C">
        <w:t>9</w:t>
      </w:r>
      <w:r w:rsidRPr="00BD7A01">
        <w:t xml:space="preserve"> 6</w:t>
      </w:r>
      <w:r w:rsidR="00222C3C">
        <w:t>45</w:t>
      </w:r>
      <w:r w:rsidRPr="00BD7A01">
        <w:t>,2 тыс. рублей.</w:t>
      </w:r>
    </w:p>
    <w:p w14:paraId="56BF4E23" w14:textId="77777777" w:rsidR="00F54CEC" w:rsidRPr="00BD7A01" w:rsidRDefault="00F54CEC" w:rsidP="00F54CEC">
      <w:pPr>
        <w:ind w:firstLine="567"/>
        <w:jc w:val="both"/>
      </w:pPr>
      <w:r w:rsidRPr="00BD7A01">
        <w:t>В течение года плановые показатели существенно увеличены (четв</w:t>
      </w:r>
      <w:r>
        <w:t>е</w:t>
      </w:r>
      <w:r w:rsidRPr="00BD7A01">
        <w:t>ртая поправка). Уточн</w:t>
      </w:r>
      <w:r>
        <w:t>е</w:t>
      </w:r>
      <w:r w:rsidRPr="00BD7A01">
        <w:t>нный план после 4 поправки достиг 8 432 636,7 тыс. рублей, что в 1,69 раза выше первоначального прогноза. Рост связан с дополнительным выделением средств по многим направлениям, особенно по субсидиям на капитальные вложения, образование, транспорт и жилищно-коммунальное хозяйство.</w:t>
      </w:r>
    </w:p>
    <w:p w14:paraId="042580C4" w14:textId="77777777" w:rsidR="00F54CEC" w:rsidRPr="00BD7A01" w:rsidRDefault="00F54CEC" w:rsidP="00F54CEC">
      <w:pPr>
        <w:ind w:firstLine="567"/>
        <w:jc w:val="both"/>
      </w:pPr>
      <w:r w:rsidRPr="00BD7A01">
        <w:t>Фактическое исполнение по доходам составило 8 363 551,0 тыс. рублей, или 99,18 % от уточн</w:t>
      </w:r>
      <w:r>
        <w:t>е</w:t>
      </w:r>
      <w:r w:rsidRPr="00BD7A01">
        <w:t>нного плана. Недополучено 69 085,7 тыс. рублей.</w:t>
      </w:r>
    </w:p>
    <w:p w14:paraId="2DC98FD5" w14:textId="37126825" w:rsidR="00F54CEC" w:rsidRPr="00BD7A01" w:rsidRDefault="00F54CEC" w:rsidP="00F54CEC">
      <w:pPr>
        <w:ind w:firstLine="567"/>
        <w:jc w:val="both"/>
      </w:pPr>
      <w:r w:rsidRPr="00BD7A01">
        <w:t>Исполнение по расходам – 8 362 931,1 тыс. рублей, что соответствует 99,99 % от полученных доходов. Остаток неиспользованных средств на конец периода – 619,9 тыс. рублей</w:t>
      </w:r>
      <w:r w:rsidR="002C0E90">
        <w:t>.</w:t>
      </w:r>
    </w:p>
    <w:p w14:paraId="3FAB77E1" w14:textId="77777777" w:rsidR="002C0E90" w:rsidRDefault="002C0E90" w:rsidP="00F54CEC">
      <w:pPr>
        <w:ind w:firstLine="567"/>
        <w:jc w:val="both"/>
      </w:pPr>
    </w:p>
    <w:p w14:paraId="289FB3CD" w14:textId="7A523AEC" w:rsidR="00F54CEC" w:rsidRPr="00BD7A01" w:rsidRDefault="00F54CEC" w:rsidP="00F54CEC">
      <w:pPr>
        <w:ind w:firstLine="567"/>
        <w:jc w:val="both"/>
      </w:pPr>
      <w:r w:rsidRPr="00BD7A01">
        <w:t>Анализ исполнения доходной части</w:t>
      </w:r>
      <w:r w:rsidR="002C0E90">
        <w:t xml:space="preserve"> финансовой помощи.</w:t>
      </w:r>
    </w:p>
    <w:p w14:paraId="11C175A6" w14:textId="5CAA1141" w:rsidR="00F54CEC" w:rsidRPr="00BD7A01" w:rsidRDefault="00F54CEC" w:rsidP="00F54CEC">
      <w:pPr>
        <w:ind w:firstLine="567"/>
        <w:jc w:val="both"/>
      </w:pPr>
      <w:r w:rsidRPr="00BD7A01">
        <w:t>Доходы недовыполнены относительно уточн</w:t>
      </w:r>
      <w:r>
        <w:t>е</w:t>
      </w:r>
      <w:r w:rsidRPr="00BD7A01">
        <w:t>нного плана на 0,82 %. При этом основная часть трансфертов исполнена точно в соответствии с плановыми назначениями. Наибольшие абсолютные отклонения (недополучение средств) зафиксированы по следующим направлениям: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206"/>
        <w:gridCol w:w="1872"/>
        <w:gridCol w:w="1793"/>
        <w:gridCol w:w="1769"/>
        <w:gridCol w:w="1288"/>
      </w:tblGrid>
      <w:tr w:rsidR="00F54CEC" w:rsidRPr="00BD7A01" w14:paraId="4046B78A" w14:textId="77777777" w:rsidTr="00EC3C97">
        <w:trPr>
          <w:tblHeader/>
        </w:trPr>
        <w:tc>
          <w:tcPr>
            <w:tcW w:w="3206" w:type="dxa"/>
            <w:tcMar>
              <w:top w:w="150" w:type="dxa"/>
              <w:left w:w="0" w:type="dxa"/>
              <w:bottom w:w="150" w:type="dxa"/>
              <w:right w:w="240" w:type="dxa"/>
            </w:tcMar>
            <w:vAlign w:val="center"/>
            <w:hideMark/>
          </w:tcPr>
          <w:p w14:paraId="45CB214B" w14:textId="77777777" w:rsidR="00F54CEC" w:rsidRPr="00BD7A01" w:rsidRDefault="00F54CEC" w:rsidP="00363082">
            <w:pPr>
              <w:jc w:val="center"/>
              <w:rPr>
                <w:sz w:val="20"/>
                <w:szCs w:val="20"/>
              </w:rPr>
            </w:pPr>
            <w:r w:rsidRPr="00BD7A01">
              <w:rPr>
                <w:sz w:val="20"/>
                <w:szCs w:val="20"/>
              </w:rPr>
              <w:t>Наименование</w:t>
            </w:r>
          </w:p>
        </w:tc>
        <w:tc>
          <w:tcPr>
            <w:tcW w:w="1872" w:type="dxa"/>
            <w:tcMar>
              <w:top w:w="150" w:type="dxa"/>
              <w:left w:w="240" w:type="dxa"/>
              <w:bottom w:w="150" w:type="dxa"/>
              <w:right w:w="240" w:type="dxa"/>
            </w:tcMar>
            <w:vAlign w:val="center"/>
            <w:hideMark/>
          </w:tcPr>
          <w:p w14:paraId="1CC918BC" w14:textId="77777777" w:rsidR="00F54CEC" w:rsidRPr="00BD7A01" w:rsidRDefault="00F54CEC" w:rsidP="00363082">
            <w:pPr>
              <w:jc w:val="center"/>
              <w:rPr>
                <w:sz w:val="20"/>
                <w:szCs w:val="20"/>
              </w:rPr>
            </w:pPr>
            <w:r w:rsidRPr="00BD7A01">
              <w:rPr>
                <w:sz w:val="20"/>
                <w:szCs w:val="20"/>
              </w:rPr>
              <w:t>Уточненный план, тыс. рублей</w:t>
            </w:r>
          </w:p>
        </w:tc>
        <w:tc>
          <w:tcPr>
            <w:tcW w:w="1793" w:type="dxa"/>
            <w:tcMar>
              <w:top w:w="150" w:type="dxa"/>
              <w:left w:w="240" w:type="dxa"/>
              <w:bottom w:w="150" w:type="dxa"/>
              <w:right w:w="240" w:type="dxa"/>
            </w:tcMar>
            <w:vAlign w:val="center"/>
            <w:hideMark/>
          </w:tcPr>
          <w:p w14:paraId="69C699A5" w14:textId="77777777" w:rsidR="00F54CEC" w:rsidRPr="00BD7A01" w:rsidRDefault="00F54CEC" w:rsidP="00363082">
            <w:pPr>
              <w:jc w:val="center"/>
              <w:rPr>
                <w:sz w:val="20"/>
                <w:szCs w:val="20"/>
              </w:rPr>
            </w:pPr>
            <w:r w:rsidRPr="00BD7A01">
              <w:rPr>
                <w:sz w:val="20"/>
                <w:szCs w:val="20"/>
              </w:rPr>
              <w:t>Исполнено доходов, тыс. рублей</w:t>
            </w:r>
          </w:p>
        </w:tc>
        <w:tc>
          <w:tcPr>
            <w:tcW w:w="1769" w:type="dxa"/>
            <w:tcMar>
              <w:top w:w="150" w:type="dxa"/>
              <w:left w:w="240" w:type="dxa"/>
              <w:bottom w:w="150" w:type="dxa"/>
              <w:right w:w="240" w:type="dxa"/>
            </w:tcMar>
            <w:vAlign w:val="center"/>
            <w:hideMark/>
          </w:tcPr>
          <w:p w14:paraId="0301355F" w14:textId="77777777" w:rsidR="00F54CEC" w:rsidRPr="00BD7A01" w:rsidRDefault="00F54CEC" w:rsidP="00363082">
            <w:pPr>
              <w:jc w:val="center"/>
              <w:rPr>
                <w:sz w:val="20"/>
                <w:szCs w:val="20"/>
              </w:rPr>
            </w:pPr>
            <w:r w:rsidRPr="00BD7A01">
              <w:rPr>
                <w:sz w:val="20"/>
                <w:szCs w:val="20"/>
              </w:rPr>
              <w:t>Отклонение, тыс. рублей</w:t>
            </w:r>
          </w:p>
        </w:tc>
        <w:tc>
          <w:tcPr>
            <w:tcW w:w="1288" w:type="dxa"/>
            <w:tcMar>
              <w:top w:w="150" w:type="dxa"/>
              <w:left w:w="240" w:type="dxa"/>
              <w:bottom w:w="150" w:type="dxa"/>
              <w:right w:w="240" w:type="dxa"/>
            </w:tcMar>
            <w:vAlign w:val="center"/>
            <w:hideMark/>
          </w:tcPr>
          <w:p w14:paraId="60693C9A" w14:textId="77777777" w:rsidR="00F54CEC" w:rsidRPr="00BD7A01" w:rsidRDefault="00F54CEC" w:rsidP="00363082">
            <w:pPr>
              <w:jc w:val="center"/>
              <w:rPr>
                <w:sz w:val="20"/>
                <w:szCs w:val="20"/>
              </w:rPr>
            </w:pPr>
            <w:r w:rsidRPr="00BD7A01">
              <w:rPr>
                <w:sz w:val="20"/>
                <w:szCs w:val="20"/>
              </w:rPr>
              <w:t>% исполнения</w:t>
            </w:r>
          </w:p>
        </w:tc>
      </w:tr>
      <w:tr w:rsidR="00F54CEC" w:rsidRPr="00BD7A01" w14:paraId="07E7D4ED" w14:textId="77777777" w:rsidTr="00EC3C97">
        <w:tc>
          <w:tcPr>
            <w:tcW w:w="3206" w:type="dxa"/>
            <w:tcMar>
              <w:top w:w="150" w:type="dxa"/>
              <w:left w:w="0" w:type="dxa"/>
              <w:bottom w:w="150" w:type="dxa"/>
              <w:right w:w="240" w:type="dxa"/>
            </w:tcMar>
            <w:vAlign w:val="center"/>
            <w:hideMark/>
          </w:tcPr>
          <w:p w14:paraId="73FC0092" w14:textId="77777777" w:rsidR="00F54CEC" w:rsidRPr="00BD7A01" w:rsidRDefault="00F54CEC" w:rsidP="00B30408">
            <w:pPr>
              <w:ind w:firstLine="567"/>
              <w:jc w:val="both"/>
              <w:rPr>
                <w:sz w:val="20"/>
                <w:szCs w:val="20"/>
              </w:rPr>
            </w:pPr>
            <w:r w:rsidRPr="00BD7A01">
              <w:rPr>
                <w:sz w:val="20"/>
                <w:szCs w:val="20"/>
              </w:rPr>
              <w:t xml:space="preserve">Субсидия на софинансирование капитальных </w:t>
            </w:r>
            <w:r w:rsidRPr="00BD7A01">
              <w:rPr>
                <w:sz w:val="20"/>
                <w:szCs w:val="20"/>
              </w:rPr>
              <w:lastRenderedPageBreak/>
              <w:t>вложений в объекты муниципальной собственности</w:t>
            </w:r>
          </w:p>
        </w:tc>
        <w:tc>
          <w:tcPr>
            <w:tcW w:w="1872" w:type="dxa"/>
            <w:tcMar>
              <w:top w:w="150" w:type="dxa"/>
              <w:left w:w="240" w:type="dxa"/>
              <w:bottom w:w="150" w:type="dxa"/>
              <w:right w:w="240" w:type="dxa"/>
            </w:tcMar>
            <w:vAlign w:val="center"/>
            <w:hideMark/>
          </w:tcPr>
          <w:p w14:paraId="25AEE045" w14:textId="77777777" w:rsidR="00F54CEC" w:rsidRPr="00BD7A01" w:rsidRDefault="00F54CEC" w:rsidP="007D2647">
            <w:pPr>
              <w:jc w:val="both"/>
              <w:rPr>
                <w:sz w:val="20"/>
                <w:szCs w:val="20"/>
              </w:rPr>
            </w:pPr>
            <w:r w:rsidRPr="00BD7A01">
              <w:rPr>
                <w:sz w:val="20"/>
                <w:szCs w:val="20"/>
              </w:rPr>
              <w:lastRenderedPageBreak/>
              <w:t>1 981 779,7</w:t>
            </w:r>
          </w:p>
        </w:tc>
        <w:tc>
          <w:tcPr>
            <w:tcW w:w="1793" w:type="dxa"/>
            <w:tcMar>
              <w:top w:w="150" w:type="dxa"/>
              <w:left w:w="240" w:type="dxa"/>
              <w:bottom w:w="150" w:type="dxa"/>
              <w:right w:w="240" w:type="dxa"/>
            </w:tcMar>
            <w:vAlign w:val="center"/>
            <w:hideMark/>
          </w:tcPr>
          <w:p w14:paraId="40DE7B07" w14:textId="77777777" w:rsidR="00F54CEC" w:rsidRPr="00BD7A01" w:rsidRDefault="00F54CEC" w:rsidP="007D2647">
            <w:pPr>
              <w:jc w:val="both"/>
              <w:rPr>
                <w:sz w:val="20"/>
                <w:szCs w:val="20"/>
              </w:rPr>
            </w:pPr>
            <w:r w:rsidRPr="00BD7A01">
              <w:rPr>
                <w:sz w:val="20"/>
                <w:szCs w:val="20"/>
              </w:rPr>
              <w:t>1 934 539,9</w:t>
            </w:r>
          </w:p>
        </w:tc>
        <w:tc>
          <w:tcPr>
            <w:tcW w:w="1769" w:type="dxa"/>
            <w:tcMar>
              <w:top w:w="150" w:type="dxa"/>
              <w:left w:w="240" w:type="dxa"/>
              <w:bottom w:w="150" w:type="dxa"/>
              <w:right w:w="240" w:type="dxa"/>
            </w:tcMar>
            <w:vAlign w:val="center"/>
            <w:hideMark/>
          </w:tcPr>
          <w:p w14:paraId="32228BB8" w14:textId="77777777" w:rsidR="00F54CEC" w:rsidRPr="00BD7A01" w:rsidRDefault="00F54CEC" w:rsidP="007D2647">
            <w:pPr>
              <w:ind w:firstLine="2"/>
              <w:jc w:val="both"/>
              <w:rPr>
                <w:sz w:val="20"/>
                <w:szCs w:val="20"/>
              </w:rPr>
            </w:pPr>
            <w:r w:rsidRPr="00BD7A01">
              <w:rPr>
                <w:sz w:val="20"/>
                <w:szCs w:val="20"/>
              </w:rPr>
              <w:t>–47 239,8</w:t>
            </w:r>
          </w:p>
        </w:tc>
        <w:tc>
          <w:tcPr>
            <w:tcW w:w="1288" w:type="dxa"/>
            <w:tcMar>
              <w:top w:w="150" w:type="dxa"/>
              <w:left w:w="240" w:type="dxa"/>
              <w:bottom w:w="150" w:type="dxa"/>
              <w:right w:w="0" w:type="dxa"/>
            </w:tcMar>
            <w:vAlign w:val="center"/>
            <w:hideMark/>
          </w:tcPr>
          <w:p w14:paraId="7256D2F4" w14:textId="77777777" w:rsidR="00F54CEC" w:rsidRPr="00BD7A01" w:rsidRDefault="00F54CEC" w:rsidP="00B30408">
            <w:pPr>
              <w:ind w:firstLine="567"/>
              <w:jc w:val="both"/>
              <w:rPr>
                <w:sz w:val="20"/>
                <w:szCs w:val="20"/>
              </w:rPr>
            </w:pPr>
            <w:r w:rsidRPr="00BD7A01">
              <w:rPr>
                <w:sz w:val="20"/>
                <w:szCs w:val="20"/>
              </w:rPr>
              <w:t>97,6 %</w:t>
            </w:r>
          </w:p>
        </w:tc>
      </w:tr>
      <w:tr w:rsidR="00F54CEC" w:rsidRPr="00BD7A01" w14:paraId="2A179B24" w14:textId="77777777" w:rsidTr="00EC3C97">
        <w:tc>
          <w:tcPr>
            <w:tcW w:w="3206" w:type="dxa"/>
            <w:tcMar>
              <w:top w:w="150" w:type="dxa"/>
              <w:left w:w="0" w:type="dxa"/>
              <w:bottom w:w="150" w:type="dxa"/>
              <w:right w:w="240" w:type="dxa"/>
            </w:tcMar>
            <w:vAlign w:val="center"/>
            <w:hideMark/>
          </w:tcPr>
          <w:p w14:paraId="63E04C5B" w14:textId="77777777" w:rsidR="00F54CEC" w:rsidRPr="00BD7A01" w:rsidRDefault="00F54CEC" w:rsidP="00B30408">
            <w:pPr>
              <w:ind w:firstLine="567"/>
              <w:jc w:val="both"/>
              <w:rPr>
                <w:sz w:val="20"/>
                <w:szCs w:val="20"/>
              </w:rPr>
            </w:pPr>
            <w:r w:rsidRPr="00BD7A01">
              <w:rPr>
                <w:sz w:val="20"/>
                <w:szCs w:val="20"/>
              </w:rPr>
              <w:lastRenderedPageBreak/>
              <w:t>Субсидия на развитие образования</w:t>
            </w:r>
          </w:p>
        </w:tc>
        <w:tc>
          <w:tcPr>
            <w:tcW w:w="1872" w:type="dxa"/>
            <w:tcMar>
              <w:top w:w="150" w:type="dxa"/>
              <w:left w:w="240" w:type="dxa"/>
              <w:bottom w:w="150" w:type="dxa"/>
              <w:right w:w="240" w:type="dxa"/>
            </w:tcMar>
            <w:vAlign w:val="center"/>
            <w:hideMark/>
          </w:tcPr>
          <w:p w14:paraId="2EDE2B1B" w14:textId="77777777" w:rsidR="00F54CEC" w:rsidRPr="00BD7A01" w:rsidRDefault="00F54CEC" w:rsidP="00B30408">
            <w:pPr>
              <w:ind w:firstLine="567"/>
              <w:jc w:val="both"/>
              <w:rPr>
                <w:sz w:val="20"/>
                <w:szCs w:val="20"/>
              </w:rPr>
            </w:pPr>
            <w:r w:rsidRPr="00BD7A01">
              <w:rPr>
                <w:sz w:val="20"/>
                <w:szCs w:val="20"/>
              </w:rPr>
              <w:t>91 619,8</w:t>
            </w:r>
          </w:p>
        </w:tc>
        <w:tc>
          <w:tcPr>
            <w:tcW w:w="1793" w:type="dxa"/>
            <w:tcMar>
              <w:top w:w="150" w:type="dxa"/>
              <w:left w:w="240" w:type="dxa"/>
              <w:bottom w:w="150" w:type="dxa"/>
              <w:right w:w="240" w:type="dxa"/>
            </w:tcMar>
            <w:vAlign w:val="center"/>
            <w:hideMark/>
          </w:tcPr>
          <w:p w14:paraId="1C2881CE" w14:textId="77777777" w:rsidR="00F54CEC" w:rsidRPr="00BD7A01" w:rsidRDefault="00F54CEC" w:rsidP="007D2647">
            <w:pPr>
              <w:jc w:val="both"/>
              <w:rPr>
                <w:sz w:val="20"/>
                <w:szCs w:val="20"/>
              </w:rPr>
            </w:pPr>
            <w:r w:rsidRPr="00BD7A01">
              <w:rPr>
                <w:sz w:val="20"/>
                <w:szCs w:val="20"/>
              </w:rPr>
              <w:t>82 894,4</w:t>
            </w:r>
          </w:p>
        </w:tc>
        <w:tc>
          <w:tcPr>
            <w:tcW w:w="1769" w:type="dxa"/>
            <w:tcMar>
              <w:top w:w="150" w:type="dxa"/>
              <w:left w:w="240" w:type="dxa"/>
              <w:bottom w:w="150" w:type="dxa"/>
              <w:right w:w="240" w:type="dxa"/>
            </w:tcMar>
            <w:vAlign w:val="center"/>
            <w:hideMark/>
          </w:tcPr>
          <w:p w14:paraId="59086AE4" w14:textId="77777777" w:rsidR="00F54CEC" w:rsidRPr="00BD7A01" w:rsidRDefault="00F54CEC" w:rsidP="007D2647">
            <w:pPr>
              <w:ind w:firstLine="2"/>
              <w:jc w:val="both"/>
              <w:rPr>
                <w:sz w:val="20"/>
                <w:szCs w:val="20"/>
              </w:rPr>
            </w:pPr>
            <w:r w:rsidRPr="00BD7A01">
              <w:rPr>
                <w:sz w:val="20"/>
                <w:szCs w:val="20"/>
              </w:rPr>
              <w:t>–8 725,4</w:t>
            </w:r>
          </w:p>
        </w:tc>
        <w:tc>
          <w:tcPr>
            <w:tcW w:w="1288" w:type="dxa"/>
            <w:tcMar>
              <w:top w:w="150" w:type="dxa"/>
              <w:left w:w="240" w:type="dxa"/>
              <w:bottom w:w="150" w:type="dxa"/>
              <w:right w:w="0" w:type="dxa"/>
            </w:tcMar>
            <w:vAlign w:val="center"/>
            <w:hideMark/>
          </w:tcPr>
          <w:p w14:paraId="32F9895E" w14:textId="77777777" w:rsidR="00F54CEC" w:rsidRPr="00BD7A01" w:rsidRDefault="00F54CEC" w:rsidP="00B30408">
            <w:pPr>
              <w:ind w:firstLine="567"/>
              <w:jc w:val="both"/>
              <w:rPr>
                <w:sz w:val="20"/>
                <w:szCs w:val="20"/>
              </w:rPr>
            </w:pPr>
            <w:r w:rsidRPr="00BD7A01">
              <w:rPr>
                <w:sz w:val="20"/>
                <w:szCs w:val="20"/>
              </w:rPr>
              <w:t>90,5 %</w:t>
            </w:r>
          </w:p>
        </w:tc>
      </w:tr>
      <w:tr w:rsidR="00F54CEC" w:rsidRPr="00BD7A01" w14:paraId="4FAB4FBD" w14:textId="77777777" w:rsidTr="00EC3C97">
        <w:tc>
          <w:tcPr>
            <w:tcW w:w="3206" w:type="dxa"/>
            <w:tcMar>
              <w:top w:w="150" w:type="dxa"/>
              <w:left w:w="0" w:type="dxa"/>
              <w:bottom w:w="150" w:type="dxa"/>
              <w:right w:w="240" w:type="dxa"/>
            </w:tcMar>
            <w:vAlign w:val="center"/>
            <w:hideMark/>
          </w:tcPr>
          <w:p w14:paraId="66A76C33" w14:textId="77777777" w:rsidR="00F54CEC" w:rsidRPr="00BD7A01" w:rsidRDefault="00F54CEC" w:rsidP="00B30408">
            <w:pPr>
              <w:ind w:firstLine="567"/>
              <w:jc w:val="both"/>
              <w:rPr>
                <w:sz w:val="20"/>
                <w:szCs w:val="20"/>
              </w:rPr>
            </w:pPr>
            <w:r w:rsidRPr="00BD7A01">
              <w:rPr>
                <w:sz w:val="20"/>
                <w:szCs w:val="20"/>
              </w:rPr>
              <w:t>Субсидия на организацию электро-, тепло- и газоснабжения</w:t>
            </w:r>
          </w:p>
        </w:tc>
        <w:tc>
          <w:tcPr>
            <w:tcW w:w="1872" w:type="dxa"/>
            <w:tcMar>
              <w:top w:w="150" w:type="dxa"/>
              <w:left w:w="240" w:type="dxa"/>
              <w:bottom w:w="150" w:type="dxa"/>
              <w:right w:w="240" w:type="dxa"/>
            </w:tcMar>
            <w:vAlign w:val="center"/>
            <w:hideMark/>
          </w:tcPr>
          <w:p w14:paraId="3FEEBC3D" w14:textId="77777777" w:rsidR="00F54CEC" w:rsidRPr="00BD7A01" w:rsidRDefault="00F54CEC" w:rsidP="00B30408">
            <w:pPr>
              <w:ind w:firstLine="567"/>
              <w:jc w:val="both"/>
              <w:rPr>
                <w:sz w:val="20"/>
                <w:szCs w:val="20"/>
              </w:rPr>
            </w:pPr>
            <w:r w:rsidRPr="00BD7A01">
              <w:rPr>
                <w:sz w:val="20"/>
                <w:szCs w:val="20"/>
              </w:rPr>
              <w:t>118 894,3</w:t>
            </w:r>
          </w:p>
        </w:tc>
        <w:tc>
          <w:tcPr>
            <w:tcW w:w="1793" w:type="dxa"/>
            <w:tcMar>
              <w:top w:w="150" w:type="dxa"/>
              <w:left w:w="240" w:type="dxa"/>
              <w:bottom w:w="150" w:type="dxa"/>
              <w:right w:w="240" w:type="dxa"/>
            </w:tcMar>
            <w:vAlign w:val="center"/>
            <w:hideMark/>
          </w:tcPr>
          <w:p w14:paraId="44B85696" w14:textId="77777777" w:rsidR="00F54CEC" w:rsidRPr="00BD7A01" w:rsidRDefault="00F54CEC" w:rsidP="007D2647">
            <w:pPr>
              <w:jc w:val="both"/>
              <w:rPr>
                <w:sz w:val="20"/>
                <w:szCs w:val="20"/>
              </w:rPr>
            </w:pPr>
            <w:r w:rsidRPr="00BD7A01">
              <w:rPr>
                <w:sz w:val="20"/>
                <w:szCs w:val="20"/>
              </w:rPr>
              <w:t>111 524,2</w:t>
            </w:r>
          </w:p>
        </w:tc>
        <w:tc>
          <w:tcPr>
            <w:tcW w:w="1769" w:type="dxa"/>
            <w:tcMar>
              <w:top w:w="150" w:type="dxa"/>
              <w:left w:w="240" w:type="dxa"/>
              <w:bottom w:w="150" w:type="dxa"/>
              <w:right w:w="240" w:type="dxa"/>
            </w:tcMar>
            <w:vAlign w:val="center"/>
            <w:hideMark/>
          </w:tcPr>
          <w:p w14:paraId="6EDE9DF1" w14:textId="77777777" w:rsidR="00F54CEC" w:rsidRPr="00BD7A01" w:rsidRDefault="00F54CEC" w:rsidP="007D2647">
            <w:pPr>
              <w:ind w:firstLine="2"/>
              <w:jc w:val="both"/>
              <w:rPr>
                <w:sz w:val="20"/>
                <w:szCs w:val="20"/>
              </w:rPr>
            </w:pPr>
            <w:r w:rsidRPr="00BD7A01">
              <w:rPr>
                <w:sz w:val="20"/>
                <w:szCs w:val="20"/>
              </w:rPr>
              <w:t>–7 370,1</w:t>
            </w:r>
          </w:p>
        </w:tc>
        <w:tc>
          <w:tcPr>
            <w:tcW w:w="1288" w:type="dxa"/>
            <w:tcMar>
              <w:top w:w="150" w:type="dxa"/>
              <w:left w:w="240" w:type="dxa"/>
              <w:bottom w:w="150" w:type="dxa"/>
              <w:right w:w="0" w:type="dxa"/>
            </w:tcMar>
            <w:vAlign w:val="center"/>
            <w:hideMark/>
          </w:tcPr>
          <w:p w14:paraId="6D5E2481" w14:textId="77777777" w:rsidR="00F54CEC" w:rsidRPr="00BD7A01" w:rsidRDefault="00F54CEC" w:rsidP="00B30408">
            <w:pPr>
              <w:ind w:firstLine="567"/>
              <w:jc w:val="both"/>
              <w:rPr>
                <w:sz w:val="20"/>
                <w:szCs w:val="20"/>
              </w:rPr>
            </w:pPr>
            <w:r w:rsidRPr="00BD7A01">
              <w:rPr>
                <w:sz w:val="20"/>
                <w:szCs w:val="20"/>
              </w:rPr>
              <w:t>93,8 %</w:t>
            </w:r>
          </w:p>
        </w:tc>
      </w:tr>
      <w:tr w:rsidR="00F54CEC" w:rsidRPr="00BD7A01" w14:paraId="21C3A99C" w14:textId="77777777" w:rsidTr="00EC3C97">
        <w:tc>
          <w:tcPr>
            <w:tcW w:w="3206" w:type="dxa"/>
            <w:tcMar>
              <w:top w:w="150" w:type="dxa"/>
              <w:left w:w="0" w:type="dxa"/>
              <w:bottom w:w="150" w:type="dxa"/>
              <w:right w:w="240" w:type="dxa"/>
            </w:tcMar>
            <w:vAlign w:val="center"/>
            <w:hideMark/>
          </w:tcPr>
          <w:p w14:paraId="7A1EEEA2" w14:textId="77777777" w:rsidR="00F54CEC" w:rsidRPr="00BD7A01" w:rsidRDefault="00F54CEC" w:rsidP="00B30408">
            <w:pPr>
              <w:ind w:firstLine="567"/>
              <w:jc w:val="both"/>
              <w:rPr>
                <w:sz w:val="20"/>
                <w:szCs w:val="20"/>
              </w:rPr>
            </w:pPr>
            <w:r w:rsidRPr="00BD7A01">
              <w:rPr>
                <w:sz w:val="20"/>
                <w:szCs w:val="20"/>
              </w:rPr>
              <w:t>Субсидия на обеспечение населения качественным жильем</w:t>
            </w:r>
          </w:p>
        </w:tc>
        <w:tc>
          <w:tcPr>
            <w:tcW w:w="1872" w:type="dxa"/>
            <w:tcMar>
              <w:top w:w="150" w:type="dxa"/>
              <w:left w:w="240" w:type="dxa"/>
              <w:bottom w:w="150" w:type="dxa"/>
              <w:right w:w="240" w:type="dxa"/>
            </w:tcMar>
            <w:vAlign w:val="center"/>
            <w:hideMark/>
          </w:tcPr>
          <w:p w14:paraId="0FB5A90D" w14:textId="77777777" w:rsidR="00F54CEC" w:rsidRPr="00BD7A01" w:rsidRDefault="00F54CEC" w:rsidP="00B30408">
            <w:pPr>
              <w:ind w:firstLine="567"/>
              <w:jc w:val="both"/>
              <w:rPr>
                <w:sz w:val="20"/>
                <w:szCs w:val="20"/>
              </w:rPr>
            </w:pPr>
            <w:r w:rsidRPr="00BD7A01">
              <w:rPr>
                <w:sz w:val="20"/>
                <w:szCs w:val="20"/>
              </w:rPr>
              <w:t>96 138,5</w:t>
            </w:r>
          </w:p>
        </w:tc>
        <w:tc>
          <w:tcPr>
            <w:tcW w:w="1793" w:type="dxa"/>
            <w:tcMar>
              <w:top w:w="150" w:type="dxa"/>
              <w:left w:w="240" w:type="dxa"/>
              <w:bottom w:w="150" w:type="dxa"/>
              <w:right w:w="240" w:type="dxa"/>
            </w:tcMar>
            <w:vAlign w:val="center"/>
            <w:hideMark/>
          </w:tcPr>
          <w:p w14:paraId="4723164A" w14:textId="77777777" w:rsidR="00F54CEC" w:rsidRPr="00BD7A01" w:rsidRDefault="00F54CEC" w:rsidP="007D2647">
            <w:pPr>
              <w:jc w:val="both"/>
              <w:rPr>
                <w:sz w:val="20"/>
                <w:szCs w:val="20"/>
              </w:rPr>
            </w:pPr>
            <w:r w:rsidRPr="00BD7A01">
              <w:rPr>
                <w:sz w:val="20"/>
                <w:szCs w:val="20"/>
              </w:rPr>
              <w:t>92 734,0</w:t>
            </w:r>
          </w:p>
        </w:tc>
        <w:tc>
          <w:tcPr>
            <w:tcW w:w="1769" w:type="dxa"/>
            <w:tcMar>
              <w:top w:w="150" w:type="dxa"/>
              <w:left w:w="240" w:type="dxa"/>
              <w:bottom w:w="150" w:type="dxa"/>
              <w:right w:w="240" w:type="dxa"/>
            </w:tcMar>
            <w:vAlign w:val="center"/>
            <w:hideMark/>
          </w:tcPr>
          <w:p w14:paraId="281AE210" w14:textId="77777777" w:rsidR="00F54CEC" w:rsidRPr="00BD7A01" w:rsidRDefault="00F54CEC" w:rsidP="007D2647">
            <w:pPr>
              <w:ind w:firstLine="2"/>
              <w:jc w:val="both"/>
              <w:rPr>
                <w:sz w:val="20"/>
                <w:szCs w:val="20"/>
              </w:rPr>
            </w:pPr>
            <w:r w:rsidRPr="00BD7A01">
              <w:rPr>
                <w:sz w:val="20"/>
                <w:szCs w:val="20"/>
              </w:rPr>
              <w:t>–3 404,5</w:t>
            </w:r>
          </w:p>
        </w:tc>
        <w:tc>
          <w:tcPr>
            <w:tcW w:w="1288" w:type="dxa"/>
            <w:tcMar>
              <w:top w:w="150" w:type="dxa"/>
              <w:left w:w="240" w:type="dxa"/>
              <w:bottom w:w="150" w:type="dxa"/>
              <w:right w:w="0" w:type="dxa"/>
            </w:tcMar>
            <w:vAlign w:val="center"/>
            <w:hideMark/>
          </w:tcPr>
          <w:p w14:paraId="2A5F36BD" w14:textId="77777777" w:rsidR="00F54CEC" w:rsidRPr="00BD7A01" w:rsidRDefault="00F54CEC" w:rsidP="00B30408">
            <w:pPr>
              <w:ind w:firstLine="567"/>
              <w:jc w:val="both"/>
              <w:rPr>
                <w:sz w:val="20"/>
                <w:szCs w:val="20"/>
              </w:rPr>
            </w:pPr>
            <w:r w:rsidRPr="00BD7A01">
              <w:rPr>
                <w:sz w:val="20"/>
                <w:szCs w:val="20"/>
              </w:rPr>
              <w:t>96,5 %</w:t>
            </w:r>
          </w:p>
        </w:tc>
      </w:tr>
      <w:tr w:rsidR="00F54CEC" w:rsidRPr="00BD7A01" w14:paraId="30644AF1" w14:textId="77777777" w:rsidTr="00EC3C97">
        <w:tc>
          <w:tcPr>
            <w:tcW w:w="3206" w:type="dxa"/>
            <w:tcMar>
              <w:top w:w="150" w:type="dxa"/>
              <w:left w:w="0" w:type="dxa"/>
              <w:bottom w:w="150" w:type="dxa"/>
              <w:right w:w="240" w:type="dxa"/>
            </w:tcMar>
            <w:vAlign w:val="center"/>
            <w:hideMark/>
          </w:tcPr>
          <w:p w14:paraId="6A4E7AF2" w14:textId="77777777" w:rsidR="00F54CEC" w:rsidRPr="00BD7A01" w:rsidRDefault="00F54CEC" w:rsidP="00B30408">
            <w:pPr>
              <w:ind w:firstLine="567"/>
              <w:jc w:val="both"/>
              <w:rPr>
                <w:sz w:val="20"/>
                <w:szCs w:val="20"/>
              </w:rPr>
            </w:pPr>
            <w:r w:rsidRPr="00BD7A01">
              <w:rPr>
                <w:sz w:val="20"/>
                <w:szCs w:val="20"/>
              </w:rPr>
              <w:t>Субвенция на опеку и попечительство</w:t>
            </w:r>
          </w:p>
        </w:tc>
        <w:tc>
          <w:tcPr>
            <w:tcW w:w="1872" w:type="dxa"/>
            <w:tcMar>
              <w:top w:w="150" w:type="dxa"/>
              <w:left w:w="240" w:type="dxa"/>
              <w:bottom w:w="150" w:type="dxa"/>
              <w:right w:w="240" w:type="dxa"/>
            </w:tcMar>
            <w:vAlign w:val="center"/>
            <w:hideMark/>
          </w:tcPr>
          <w:p w14:paraId="5FCF755F" w14:textId="77777777" w:rsidR="00F54CEC" w:rsidRPr="00BD7A01" w:rsidRDefault="00F54CEC" w:rsidP="00B30408">
            <w:pPr>
              <w:ind w:firstLine="567"/>
              <w:jc w:val="both"/>
              <w:rPr>
                <w:sz w:val="20"/>
                <w:szCs w:val="20"/>
              </w:rPr>
            </w:pPr>
            <w:r w:rsidRPr="00BD7A01">
              <w:rPr>
                <w:sz w:val="20"/>
                <w:szCs w:val="20"/>
              </w:rPr>
              <w:t>218 345,1</w:t>
            </w:r>
          </w:p>
        </w:tc>
        <w:tc>
          <w:tcPr>
            <w:tcW w:w="1793" w:type="dxa"/>
            <w:tcMar>
              <w:top w:w="150" w:type="dxa"/>
              <w:left w:w="240" w:type="dxa"/>
              <w:bottom w:w="150" w:type="dxa"/>
              <w:right w:w="240" w:type="dxa"/>
            </w:tcMar>
            <w:vAlign w:val="center"/>
            <w:hideMark/>
          </w:tcPr>
          <w:p w14:paraId="34D6A716" w14:textId="77777777" w:rsidR="00F54CEC" w:rsidRPr="00BD7A01" w:rsidRDefault="00F54CEC" w:rsidP="007D2647">
            <w:pPr>
              <w:jc w:val="both"/>
              <w:rPr>
                <w:sz w:val="20"/>
                <w:szCs w:val="20"/>
              </w:rPr>
            </w:pPr>
            <w:r w:rsidRPr="00BD7A01">
              <w:rPr>
                <w:sz w:val="20"/>
                <w:szCs w:val="20"/>
              </w:rPr>
              <w:t>217 593,8</w:t>
            </w:r>
          </w:p>
        </w:tc>
        <w:tc>
          <w:tcPr>
            <w:tcW w:w="1769" w:type="dxa"/>
            <w:tcMar>
              <w:top w:w="150" w:type="dxa"/>
              <w:left w:w="240" w:type="dxa"/>
              <w:bottom w:w="150" w:type="dxa"/>
              <w:right w:w="240" w:type="dxa"/>
            </w:tcMar>
            <w:vAlign w:val="center"/>
            <w:hideMark/>
          </w:tcPr>
          <w:p w14:paraId="29D4CE36" w14:textId="77777777" w:rsidR="00F54CEC" w:rsidRPr="00BD7A01" w:rsidRDefault="00F54CEC" w:rsidP="007D2647">
            <w:pPr>
              <w:ind w:firstLine="2"/>
              <w:jc w:val="both"/>
              <w:rPr>
                <w:sz w:val="20"/>
                <w:szCs w:val="20"/>
              </w:rPr>
            </w:pPr>
            <w:r w:rsidRPr="00BD7A01">
              <w:rPr>
                <w:sz w:val="20"/>
                <w:szCs w:val="20"/>
              </w:rPr>
              <w:t>–751,3</w:t>
            </w:r>
          </w:p>
        </w:tc>
        <w:tc>
          <w:tcPr>
            <w:tcW w:w="1288" w:type="dxa"/>
            <w:tcMar>
              <w:top w:w="150" w:type="dxa"/>
              <w:left w:w="240" w:type="dxa"/>
              <w:bottom w:w="150" w:type="dxa"/>
              <w:right w:w="0" w:type="dxa"/>
            </w:tcMar>
            <w:vAlign w:val="center"/>
            <w:hideMark/>
          </w:tcPr>
          <w:p w14:paraId="63F7B193" w14:textId="77777777" w:rsidR="00F54CEC" w:rsidRPr="00BD7A01" w:rsidRDefault="00F54CEC" w:rsidP="00B30408">
            <w:pPr>
              <w:ind w:firstLine="567"/>
              <w:jc w:val="both"/>
              <w:rPr>
                <w:sz w:val="20"/>
                <w:szCs w:val="20"/>
              </w:rPr>
            </w:pPr>
            <w:r w:rsidRPr="00BD7A01">
              <w:rPr>
                <w:sz w:val="20"/>
                <w:szCs w:val="20"/>
              </w:rPr>
              <w:t>99,7 %</w:t>
            </w:r>
          </w:p>
        </w:tc>
      </w:tr>
      <w:tr w:rsidR="00F54CEC" w:rsidRPr="00BD7A01" w14:paraId="4BB5DCD9" w14:textId="77777777" w:rsidTr="00EC3C97">
        <w:tc>
          <w:tcPr>
            <w:tcW w:w="3206" w:type="dxa"/>
            <w:tcMar>
              <w:top w:w="150" w:type="dxa"/>
              <w:left w:w="0" w:type="dxa"/>
              <w:bottom w:w="150" w:type="dxa"/>
              <w:right w:w="240" w:type="dxa"/>
            </w:tcMar>
            <w:vAlign w:val="center"/>
            <w:hideMark/>
          </w:tcPr>
          <w:p w14:paraId="129BC0AB" w14:textId="77777777" w:rsidR="00F54CEC" w:rsidRPr="00BD7A01" w:rsidRDefault="00F54CEC" w:rsidP="00B30408">
            <w:pPr>
              <w:ind w:firstLine="567"/>
              <w:jc w:val="both"/>
              <w:rPr>
                <w:sz w:val="20"/>
                <w:szCs w:val="20"/>
              </w:rPr>
            </w:pPr>
            <w:r w:rsidRPr="00BD7A01">
              <w:rPr>
                <w:sz w:val="20"/>
                <w:szCs w:val="20"/>
              </w:rPr>
              <w:t>Субвенция на соцподдержку сельских специалистов</w:t>
            </w:r>
          </w:p>
        </w:tc>
        <w:tc>
          <w:tcPr>
            <w:tcW w:w="1872" w:type="dxa"/>
            <w:tcMar>
              <w:top w:w="150" w:type="dxa"/>
              <w:left w:w="240" w:type="dxa"/>
              <w:bottom w:w="150" w:type="dxa"/>
              <w:right w:w="240" w:type="dxa"/>
            </w:tcMar>
            <w:vAlign w:val="center"/>
            <w:hideMark/>
          </w:tcPr>
          <w:p w14:paraId="7C3B0DAD" w14:textId="77777777" w:rsidR="00F54CEC" w:rsidRPr="00BD7A01" w:rsidRDefault="00F54CEC" w:rsidP="00B30408">
            <w:pPr>
              <w:ind w:firstLine="567"/>
              <w:jc w:val="both"/>
              <w:rPr>
                <w:sz w:val="20"/>
                <w:szCs w:val="20"/>
              </w:rPr>
            </w:pPr>
            <w:r w:rsidRPr="00BD7A01">
              <w:rPr>
                <w:sz w:val="20"/>
                <w:szCs w:val="20"/>
              </w:rPr>
              <w:t>6 686,8</w:t>
            </w:r>
          </w:p>
        </w:tc>
        <w:tc>
          <w:tcPr>
            <w:tcW w:w="1793" w:type="dxa"/>
            <w:tcMar>
              <w:top w:w="150" w:type="dxa"/>
              <w:left w:w="240" w:type="dxa"/>
              <w:bottom w:w="150" w:type="dxa"/>
              <w:right w:w="240" w:type="dxa"/>
            </w:tcMar>
            <w:vAlign w:val="center"/>
            <w:hideMark/>
          </w:tcPr>
          <w:p w14:paraId="0088907A" w14:textId="77777777" w:rsidR="00F54CEC" w:rsidRPr="00BD7A01" w:rsidRDefault="00F54CEC" w:rsidP="007D2647">
            <w:pPr>
              <w:jc w:val="both"/>
              <w:rPr>
                <w:sz w:val="20"/>
                <w:szCs w:val="20"/>
              </w:rPr>
            </w:pPr>
            <w:r w:rsidRPr="00BD7A01">
              <w:rPr>
                <w:sz w:val="20"/>
                <w:szCs w:val="20"/>
              </w:rPr>
              <w:t>6 537,8</w:t>
            </w:r>
          </w:p>
        </w:tc>
        <w:tc>
          <w:tcPr>
            <w:tcW w:w="1769" w:type="dxa"/>
            <w:tcMar>
              <w:top w:w="150" w:type="dxa"/>
              <w:left w:w="240" w:type="dxa"/>
              <w:bottom w:w="150" w:type="dxa"/>
              <w:right w:w="240" w:type="dxa"/>
            </w:tcMar>
            <w:vAlign w:val="center"/>
            <w:hideMark/>
          </w:tcPr>
          <w:p w14:paraId="121B37B8" w14:textId="77777777" w:rsidR="00F54CEC" w:rsidRPr="00BD7A01" w:rsidRDefault="00F54CEC" w:rsidP="007D2647">
            <w:pPr>
              <w:ind w:firstLine="2"/>
              <w:jc w:val="both"/>
              <w:rPr>
                <w:sz w:val="20"/>
                <w:szCs w:val="20"/>
              </w:rPr>
            </w:pPr>
            <w:r w:rsidRPr="00BD7A01">
              <w:rPr>
                <w:sz w:val="20"/>
                <w:szCs w:val="20"/>
              </w:rPr>
              <w:t>–149,0</w:t>
            </w:r>
          </w:p>
        </w:tc>
        <w:tc>
          <w:tcPr>
            <w:tcW w:w="1288" w:type="dxa"/>
            <w:tcMar>
              <w:top w:w="150" w:type="dxa"/>
              <w:left w:w="240" w:type="dxa"/>
              <w:bottom w:w="150" w:type="dxa"/>
              <w:right w:w="0" w:type="dxa"/>
            </w:tcMar>
            <w:vAlign w:val="center"/>
            <w:hideMark/>
          </w:tcPr>
          <w:p w14:paraId="39354571" w14:textId="77777777" w:rsidR="00F54CEC" w:rsidRPr="00BD7A01" w:rsidRDefault="00F54CEC" w:rsidP="00B30408">
            <w:pPr>
              <w:ind w:firstLine="567"/>
              <w:jc w:val="both"/>
              <w:rPr>
                <w:sz w:val="20"/>
                <w:szCs w:val="20"/>
              </w:rPr>
            </w:pPr>
            <w:r w:rsidRPr="00BD7A01">
              <w:rPr>
                <w:sz w:val="20"/>
                <w:szCs w:val="20"/>
              </w:rPr>
              <w:t>97,8 %</w:t>
            </w:r>
          </w:p>
        </w:tc>
      </w:tr>
      <w:tr w:rsidR="00F54CEC" w:rsidRPr="00BD7A01" w14:paraId="56F95710" w14:textId="77777777" w:rsidTr="00EC3C97">
        <w:tc>
          <w:tcPr>
            <w:tcW w:w="3206" w:type="dxa"/>
            <w:tcMar>
              <w:top w:w="150" w:type="dxa"/>
              <w:left w:w="0" w:type="dxa"/>
              <w:bottom w:w="150" w:type="dxa"/>
              <w:right w:w="240" w:type="dxa"/>
            </w:tcMar>
            <w:vAlign w:val="center"/>
            <w:hideMark/>
          </w:tcPr>
          <w:p w14:paraId="1AE65C6F" w14:textId="77777777" w:rsidR="00F54CEC" w:rsidRPr="00BD7A01" w:rsidRDefault="00F54CEC" w:rsidP="00B30408">
            <w:pPr>
              <w:ind w:firstLine="567"/>
              <w:jc w:val="both"/>
              <w:rPr>
                <w:sz w:val="20"/>
                <w:szCs w:val="20"/>
              </w:rPr>
            </w:pPr>
            <w:r w:rsidRPr="00BD7A01">
              <w:rPr>
                <w:sz w:val="20"/>
                <w:szCs w:val="20"/>
              </w:rPr>
              <w:t>Иные МБТ на советников по воспитанию (федеральные)</w:t>
            </w:r>
          </w:p>
        </w:tc>
        <w:tc>
          <w:tcPr>
            <w:tcW w:w="1872" w:type="dxa"/>
            <w:tcMar>
              <w:top w:w="150" w:type="dxa"/>
              <w:left w:w="240" w:type="dxa"/>
              <w:bottom w:w="150" w:type="dxa"/>
              <w:right w:w="240" w:type="dxa"/>
            </w:tcMar>
            <w:vAlign w:val="center"/>
            <w:hideMark/>
          </w:tcPr>
          <w:p w14:paraId="1274BB82" w14:textId="77777777" w:rsidR="00F54CEC" w:rsidRPr="00BD7A01" w:rsidRDefault="00F54CEC" w:rsidP="00B30408">
            <w:pPr>
              <w:ind w:firstLine="567"/>
              <w:jc w:val="both"/>
              <w:rPr>
                <w:sz w:val="20"/>
                <w:szCs w:val="20"/>
              </w:rPr>
            </w:pPr>
            <w:r w:rsidRPr="00BD7A01">
              <w:rPr>
                <w:sz w:val="20"/>
                <w:szCs w:val="20"/>
              </w:rPr>
              <w:t>1 781,2</w:t>
            </w:r>
          </w:p>
        </w:tc>
        <w:tc>
          <w:tcPr>
            <w:tcW w:w="1793" w:type="dxa"/>
            <w:tcMar>
              <w:top w:w="150" w:type="dxa"/>
              <w:left w:w="240" w:type="dxa"/>
              <w:bottom w:w="150" w:type="dxa"/>
              <w:right w:w="240" w:type="dxa"/>
            </w:tcMar>
            <w:vAlign w:val="center"/>
            <w:hideMark/>
          </w:tcPr>
          <w:p w14:paraId="234A3203" w14:textId="77777777" w:rsidR="00F54CEC" w:rsidRPr="00BD7A01" w:rsidRDefault="00F54CEC" w:rsidP="007D2647">
            <w:pPr>
              <w:jc w:val="both"/>
              <w:rPr>
                <w:sz w:val="20"/>
                <w:szCs w:val="20"/>
              </w:rPr>
            </w:pPr>
            <w:r w:rsidRPr="00BD7A01">
              <w:rPr>
                <w:sz w:val="20"/>
                <w:szCs w:val="20"/>
              </w:rPr>
              <w:t>1 689,4</w:t>
            </w:r>
          </w:p>
        </w:tc>
        <w:tc>
          <w:tcPr>
            <w:tcW w:w="1769" w:type="dxa"/>
            <w:tcMar>
              <w:top w:w="150" w:type="dxa"/>
              <w:left w:w="240" w:type="dxa"/>
              <w:bottom w:w="150" w:type="dxa"/>
              <w:right w:w="240" w:type="dxa"/>
            </w:tcMar>
            <w:vAlign w:val="center"/>
            <w:hideMark/>
          </w:tcPr>
          <w:p w14:paraId="706D5103" w14:textId="77777777" w:rsidR="00F54CEC" w:rsidRPr="00BD7A01" w:rsidRDefault="00F54CEC" w:rsidP="007D2647">
            <w:pPr>
              <w:ind w:firstLine="2"/>
              <w:jc w:val="both"/>
              <w:rPr>
                <w:sz w:val="20"/>
                <w:szCs w:val="20"/>
              </w:rPr>
            </w:pPr>
            <w:r w:rsidRPr="00BD7A01">
              <w:rPr>
                <w:sz w:val="20"/>
                <w:szCs w:val="20"/>
              </w:rPr>
              <w:t>–91,8</w:t>
            </w:r>
          </w:p>
        </w:tc>
        <w:tc>
          <w:tcPr>
            <w:tcW w:w="1288" w:type="dxa"/>
            <w:tcMar>
              <w:top w:w="150" w:type="dxa"/>
              <w:left w:w="240" w:type="dxa"/>
              <w:bottom w:w="150" w:type="dxa"/>
              <w:right w:w="0" w:type="dxa"/>
            </w:tcMar>
            <w:vAlign w:val="center"/>
            <w:hideMark/>
          </w:tcPr>
          <w:p w14:paraId="2CC9DB93" w14:textId="77777777" w:rsidR="00F54CEC" w:rsidRPr="00BD7A01" w:rsidRDefault="00F54CEC" w:rsidP="00B30408">
            <w:pPr>
              <w:ind w:firstLine="567"/>
              <w:jc w:val="both"/>
              <w:rPr>
                <w:sz w:val="20"/>
                <w:szCs w:val="20"/>
              </w:rPr>
            </w:pPr>
            <w:r w:rsidRPr="00BD7A01">
              <w:rPr>
                <w:sz w:val="20"/>
                <w:szCs w:val="20"/>
              </w:rPr>
              <w:t>94,8 %</w:t>
            </w:r>
          </w:p>
        </w:tc>
      </w:tr>
      <w:tr w:rsidR="00F54CEC" w:rsidRPr="00BD7A01" w14:paraId="025E0A47" w14:textId="77777777" w:rsidTr="00EC3C97">
        <w:tc>
          <w:tcPr>
            <w:tcW w:w="3206" w:type="dxa"/>
            <w:tcMar>
              <w:top w:w="150" w:type="dxa"/>
              <w:left w:w="0" w:type="dxa"/>
              <w:bottom w:w="150" w:type="dxa"/>
              <w:right w:w="240" w:type="dxa"/>
            </w:tcMar>
            <w:vAlign w:val="center"/>
            <w:hideMark/>
          </w:tcPr>
          <w:p w14:paraId="368DF7A6" w14:textId="77777777" w:rsidR="00F54CEC" w:rsidRPr="00BD7A01" w:rsidRDefault="00F54CEC" w:rsidP="00B30408">
            <w:pPr>
              <w:ind w:firstLine="567"/>
              <w:jc w:val="both"/>
              <w:rPr>
                <w:sz w:val="20"/>
                <w:szCs w:val="20"/>
              </w:rPr>
            </w:pPr>
            <w:r w:rsidRPr="00BD7A01">
              <w:rPr>
                <w:sz w:val="20"/>
                <w:szCs w:val="20"/>
              </w:rPr>
              <w:t>Субсидия на улучшение жилищных условий молодых семей</w:t>
            </w:r>
          </w:p>
        </w:tc>
        <w:tc>
          <w:tcPr>
            <w:tcW w:w="1872" w:type="dxa"/>
            <w:tcMar>
              <w:top w:w="150" w:type="dxa"/>
              <w:left w:w="240" w:type="dxa"/>
              <w:bottom w:w="150" w:type="dxa"/>
              <w:right w:w="240" w:type="dxa"/>
            </w:tcMar>
            <w:vAlign w:val="center"/>
            <w:hideMark/>
          </w:tcPr>
          <w:p w14:paraId="7F62784A" w14:textId="77777777" w:rsidR="00F54CEC" w:rsidRPr="00BD7A01" w:rsidRDefault="00F54CEC" w:rsidP="00B30408">
            <w:pPr>
              <w:ind w:firstLine="567"/>
              <w:jc w:val="both"/>
              <w:rPr>
                <w:sz w:val="20"/>
                <w:szCs w:val="20"/>
              </w:rPr>
            </w:pPr>
            <w:r w:rsidRPr="00BD7A01">
              <w:rPr>
                <w:sz w:val="20"/>
                <w:szCs w:val="20"/>
              </w:rPr>
              <w:t>5 577,9</w:t>
            </w:r>
          </w:p>
        </w:tc>
        <w:tc>
          <w:tcPr>
            <w:tcW w:w="1793" w:type="dxa"/>
            <w:tcMar>
              <w:top w:w="150" w:type="dxa"/>
              <w:left w:w="240" w:type="dxa"/>
              <w:bottom w:w="150" w:type="dxa"/>
              <w:right w:w="240" w:type="dxa"/>
            </w:tcMar>
            <w:vAlign w:val="center"/>
            <w:hideMark/>
          </w:tcPr>
          <w:p w14:paraId="7FAD98AE" w14:textId="77777777" w:rsidR="00F54CEC" w:rsidRPr="00BD7A01" w:rsidRDefault="00F54CEC" w:rsidP="007D2647">
            <w:pPr>
              <w:jc w:val="both"/>
              <w:rPr>
                <w:sz w:val="20"/>
                <w:szCs w:val="20"/>
              </w:rPr>
            </w:pPr>
            <w:r w:rsidRPr="00BD7A01">
              <w:rPr>
                <w:sz w:val="20"/>
                <w:szCs w:val="20"/>
              </w:rPr>
              <w:t>5 452,5</w:t>
            </w:r>
          </w:p>
        </w:tc>
        <w:tc>
          <w:tcPr>
            <w:tcW w:w="1769" w:type="dxa"/>
            <w:tcMar>
              <w:top w:w="150" w:type="dxa"/>
              <w:left w:w="240" w:type="dxa"/>
              <w:bottom w:w="150" w:type="dxa"/>
              <w:right w:w="240" w:type="dxa"/>
            </w:tcMar>
            <w:vAlign w:val="center"/>
            <w:hideMark/>
          </w:tcPr>
          <w:p w14:paraId="41C73755" w14:textId="77777777" w:rsidR="00F54CEC" w:rsidRPr="00BD7A01" w:rsidRDefault="00F54CEC" w:rsidP="007D2647">
            <w:pPr>
              <w:ind w:firstLine="2"/>
              <w:jc w:val="both"/>
              <w:rPr>
                <w:sz w:val="20"/>
                <w:szCs w:val="20"/>
              </w:rPr>
            </w:pPr>
            <w:r w:rsidRPr="00BD7A01">
              <w:rPr>
                <w:sz w:val="20"/>
                <w:szCs w:val="20"/>
              </w:rPr>
              <w:t>–125,4</w:t>
            </w:r>
          </w:p>
        </w:tc>
        <w:tc>
          <w:tcPr>
            <w:tcW w:w="1288" w:type="dxa"/>
            <w:tcMar>
              <w:top w:w="150" w:type="dxa"/>
              <w:left w:w="240" w:type="dxa"/>
              <w:bottom w:w="150" w:type="dxa"/>
              <w:right w:w="0" w:type="dxa"/>
            </w:tcMar>
            <w:vAlign w:val="center"/>
            <w:hideMark/>
          </w:tcPr>
          <w:p w14:paraId="12A295EB" w14:textId="77777777" w:rsidR="00F54CEC" w:rsidRPr="00BD7A01" w:rsidRDefault="00F54CEC" w:rsidP="00B30408">
            <w:pPr>
              <w:ind w:firstLine="567"/>
              <w:jc w:val="both"/>
              <w:rPr>
                <w:sz w:val="20"/>
                <w:szCs w:val="20"/>
              </w:rPr>
            </w:pPr>
            <w:r w:rsidRPr="00BD7A01">
              <w:rPr>
                <w:sz w:val="20"/>
                <w:szCs w:val="20"/>
              </w:rPr>
              <w:t>97,8 %</w:t>
            </w:r>
          </w:p>
        </w:tc>
      </w:tr>
    </w:tbl>
    <w:p w14:paraId="7280997A" w14:textId="77777777" w:rsidR="00DD3802" w:rsidRDefault="00DD3802" w:rsidP="00F54CEC">
      <w:pPr>
        <w:ind w:firstLine="567"/>
        <w:jc w:val="both"/>
      </w:pPr>
    </w:p>
    <w:p w14:paraId="470CCFA4" w14:textId="7FC638DE" w:rsidR="002C0E90" w:rsidRDefault="00F54CEC" w:rsidP="00F54CEC">
      <w:pPr>
        <w:ind w:firstLine="567"/>
        <w:jc w:val="both"/>
      </w:pPr>
      <w:r w:rsidRPr="00BD7A01">
        <w:t>Причины недо</w:t>
      </w:r>
      <w:r w:rsidR="002C0E90">
        <w:t xml:space="preserve">полученных средств в пояснительной записке </w:t>
      </w:r>
      <w:r w:rsidR="0078788D">
        <w:t xml:space="preserve">к проекту Решения не </w:t>
      </w:r>
      <w:r w:rsidR="002C0E90">
        <w:t>указаны.</w:t>
      </w:r>
    </w:p>
    <w:p w14:paraId="6CBCF838" w14:textId="5186A7C3" w:rsidR="00F54CEC" w:rsidRPr="00BD7A01" w:rsidRDefault="00F54CEC" w:rsidP="00F54CEC">
      <w:pPr>
        <w:ind w:firstLine="567"/>
        <w:jc w:val="both"/>
      </w:pPr>
      <w:r w:rsidRPr="00E87800">
        <w:t>Наиболее значительное снижение (почти 9,5 %) наблюдается по субсидии на развитие образования, что требует дополнительного анализа со стороны отраслевых органов.</w:t>
      </w:r>
    </w:p>
    <w:p w14:paraId="288B5F8E" w14:textId="179CA1CC" w:rsidR="00F54CEC" w:rsidRPr="00BD7A01" w:rsidRDefault="00F54CEC" w:rsidP="00F54CEC">
      <w:pPr>
        <w:ind w:firstLine="567"/>
        <w:jc w:val="both"/>
      </w:pPr>
      <w:r w:rsidRPr="00BD7A01">
        <w:t>По ряду позиций план был обнул</w:t>
      </w:r>
      <w:r>
        <w:t>е</w:t>
      </w:r>
      <w:r w:rsidRPr="00BD7A01">
        <w:t>н (например, субсидия на проведение комплексных кадастровых работ, субвенция на соцподдержку родителей детей в частных организациях)</w:t>
      </w:r>
      <w:r w:rsidR="002C0E90">
        <w:t>.</w:t>
      </w:r>
    </w:p>
    <w:p w14:paraId="32722058" w14:textId="77777777" w:rsidR="002C0E90" w:rsidRDefault="002C0E90" w:rsidP="00F54CEC">
      <w:pPr>
        <w:ind w:firstLine="567"/>
        <w:jc w:val="both"/>
      </w:pPr>
    </w:p>
    <w:p w14:paraId="05DD81AA" w14:textId="3022CE3A" w:rsidR="00F54CEC" w:rsidRPr="00BD7A01" w:rsidRDefault="00F54CEC" w:rsidP="00F54CEC">
      <w:pPr>
        <w:ind w:firstLine="567"/>
        <w:jc w:val="both"/>
      </w:pPr>
      <w:r w:rsidRPr="00BD7A01">
        <w:t>Анализ исполнения расходной части</w:t>
      </w:r>
      <w:r w:rsidR="002C0E90">
        <w:t xml:space="preserve"> финансово помощи.</w:t>
      </w:r>
    </w:p>
    <w:p w14:paraId="1DC3F747" w14:textId="77777777" w:rsidR="00F54CEC" w:rsidRPr="00BD7A01" w:rsidRDefault="00F54CEC" w:rsidP="00F54CEC">
      <w:pPr>
        <w:ind w:firstLine="567"/>
        <w:jc w:val="both"/>
      </w:pPr>
      <w:r w:rsidRPr="00BD7A01">
        <w:t>Расходы практически полностью соответствуют полученным доходам. Отклонения носят локальный характер и образовались по нескольким субвенциям, где сложилась экономия или неполное использование средств:</w:t>
      </w:r>
    </w:p>
    <w:p w14:paraId="01F23231" w14:textId="77777777" w:rsidR="00F54CEC" w:rsidRPr="00BD7A01" w:rsidRDefault="00F54CEC" w:rsidP="00F54CEC">
      <w:pPr>
        <w:ind w:firstLine="567"/>
        <w:jc w:val="both"/>
      </w:pPr>
      <w:r w:rsidRPr="00BD7A01">
        <w:t>Субвенция на реализацию Закона в сфере образования – расходы ниже доходов на 276,2 тыс. рублей.</w:t>
      </w:r>
    </w:p>
    <w:p w14:paraId="437C3BA5" w14:textId="77777777" w:rsidR="00F54CEC" w:rsidRPr="00BD7A01" w:rsidRDefault="00F54CEC" w:rsidP="00F54CEC">
      <w:pPr>
        <w:ind w:firstLine="567"/>
        <w:jc w:val="both"/>
      </w:pPr>
      <w:r w:rsidRPr="00BD7A01">
        <w:t>Субвенция на соцподдержку сельских специалистов – 87,3 тыс. рублей.</w:t>
      </w:r>
    </w:p>
    <w:p w14:paraId="10090B7A" w14:textId="77777777" w:rsidR="00F54CEC" w:rsidRPr="00BD7A01" w:rsidRDefault="00F54CEC" w:rsidP="00F54CEC">
      <w:pPr>
        <w:ind w:firstLine="567"/>
        <w:jc w:val="both"/>
      </w:pPr>
      <w:r w:rsidRPr="00BD7A01">
        <w:t>Субвенция на опеку и попечительство – 23,3 тыс. рублей.</w:t>
      </w:r>
    </w:p>
    <w:p w14:paraId="460A0C54" w14:textId="77777777" w:rsidR="00F54CEC" w:rsidRPr="00BD7A01" w:rsidRDefault="00F54CEC" w:rsidP="00F54CEC">
      <w:pPr>
        <w:ind w:firstLine="567"/>
        <w:jc w:val="both"/>
      </w:pPr>
      <w:r w:rsidRPr="00BD7A01">
        <w:t>Субвенция на госгарантии общего образования – 214,2 тыс. рублей.</w:t>
      </w:r>
    </w:p>
    <w:p w14:paraId="0A87D786" w14:textId="77777777" w:rsidR="00F54CEC" w:rsidRPr="00BD7A01" w:rsidRDefault="00F54CEC" w:rsidP="00F54CEC">
      <w:pPr>
        <w:ind w:firstLine="567"/>
        <w:jc w:val="both"/>
      </w:pPr>
      <w:r w:rsidRPr="00BD7A01">
        <w:t>Субвенция на дошкольное образование – 18,9 тыс. рублей.</w:t>
      </w:r>
    </w:p>
    <w:p w14:paraId="1863DD77" w14:textId="1C37734B" w:rsidR="00F54CEC" w:rsidRPr="00BD7A01" w:rsidRDefault="00F54CEC" w:rsidP="00F54CEC">
      <w:pPr>
        <w:ind w:firstLine="567"/>
        <w:jc w:val="both"/>
      </w:pPr>
      <w:r w:rsidRPr="00BD7A01">
        <w:t>Общая сумма неиспользованных остатков составила 619,9 тыс. рублей</w:t>
      </w:r>
      <w:r w:rsidR="000330E3">
        <w:t xml:space="preserve"> </w:t>
      </w:r>
      <w:r w:rsidRPr="00BD7A01">
        <w:t>(менее 0,01 % от объ</w:t>
      </w:r>
      <w:r>
        <w:t>е</w:t>
      </w:r>
      <w:r w:rsidRPr="00BD7A01">
        <w:t xml:space="preserve">ма доходов). </w:t>
      </w:r>
    </w:p>
    <w:p w14:paraId="558A5B10" w14:textId="77777777" w:rsidR="002B0002" w:rsidRDefault="002B0002" w:rsidP="00DC0A77">
      <w:pPr>
        <w:ind w:firstLine="567"/>
        <w:jc w:val="both"/>
      </w:pPr>
    </w:p>
    <w:p w14:paraId="457E3969" w14:textId="4C1E29AC" w:rsidR="00560D00" w:rsidRPr="00EA729B" w:rsidRDefault="00560D00" w:rsidP="00DC0A77">
      <w:pPr>
        <w:ind w:firstLine="567"/>
        <w:jc w:val="both"/>
      </w:pPr>
      <w:r w:rsidRPr="00EA729B">
        <w:t>Общий итог.</w:t>
      </w:r>
    </w:p>
    <w:p w14:paraId="32A19DD7" w14:textId="77777777" w:rsidR="007D2647" w:rsidRDefault="007D2647" w:rsidP="00DC0A77">
      <w:pPr>
        <w:ind w:firstLine="567"/>
        <w:jc w:val="both"/>
      </w:pPr>
      <w:r>
        <w:lastRenderedPageBreak/>
        <w:t>П</w:t>
      </w:r>
      <w:r w:rsidRPr="000C41A6">
        <w:t xml:space="preserve">осле спада в 2024 году доходы </w:t>
      </w:r>
      <w:r>
        <w:t xml:space="preserve">местного </w:t>
      </w:r>
      <w:r w:rsidRPr="000C41A6">
        <w:t>бюджета в 2025 году выросли и превысили уровень 2023 года на 6,4%. Рост обеспечен как налоговыми поступлениями, так и безвозмездными трансфертами.</w:t>
      </w:r>
      <w:r>
        <w:t xml:space="preserve"> </w:t>
      </w:r>
    </w:p>
    <w:p w14:paraId="54EEE645" w14:textId="76EB0EBF" w:rsidR="00DC0A77" w:rsidRPr="000C41A6" w:rsidRDefault="00DC0A77" w:rsidP="00DC0A77">
      <w:pPr>
        <w:ind w:firstLine="567"/>
        <w:jc w:val="both"/>
      </w:pPr>
      <w:r w:rsidRPr="000C41A6">
        <w:t>Доля налоговых доходов увеличилась с 12% до 16%, что свидетельствует о повышении собственной доходной базы. Доля неналоговых доходов снизилась в 2025 году из-за падения поступлений от платных услуг.</w:t>
      </w:r>
    </w:p>
    <w:p w14:paraId="67C24528" w14:textId="77777777" w:rsidR="000330E3" w:rsidRDefault="00DC0A77" w:rsidP="00DC0A77">
      <w:pPr>
        <w:ind w:firstLine="567"/>
        <w:jc w:val="both"/>
      </w:pPr>
      <w:r w:rsidRPr="000C41A6">
        <w:t xml:space="preserve">Налоговые доходы растут опережающими темпами благодаря НДФЛ, УСН, патентам и имущественным налогам. </w:t>
      </w:r>
    </w:p>
    <w:p w14:paraId="6C04D396" w14:textId="164ECAAE" w:rsidR="00DC0A77" w:rsidRPr="000C41A6" w:rsidRDefault="00DC0A77" w:rsidP="00DC0A77">
      <w:pPr>
        <w:ind w:firstLine="567"/>
        <w:jc w:val="both"/>
      </w:pPr>
      <w:r w:rsidRPr="000C41A6">
        <w:t>Особо выделяется рост госпошлины и налога на имущество физлиц.</w:t>
      </w:r>
    </w:p>
    <w:p w14:paraId="10360F44" w14:textId="4A94CE40" w:rsidR="00DC0A77" w:rsidRPr="000C41A6" w:rsidRDefault="00DC0A77" w:rsidP="00DC0A77">
      <w:pPr>
        <w:ind w:firstLine="567"/>
        <w:jc w:val="both"/>
      </w:pPr>
      <w:r w:rsidRPr="000C41A6">
        <w:t>Неналоговые доходы характеризуются высокой волатильностью: доходы от платных услуг и продажи активов подвержены резким колебаниям</w:t>
      </w:r>
      <w:r w:rsidR="00560D00">
        <w:t>.</w:t>
      </w:r>
    </w:p>
    <w:p w14:paraId="04F45B3B" w14:textId="77777777" w:rsidR="00DC0A77" w:rsidRPr="000C41A6" w:rsidRDefault="00DC0A77" w:rsidP="00DC0A77">
      <w:pPr>
        <w:ind w:firstLine="567"/>
        <w:jc w:val="both"/>
      </w:pPr>
      <w:r w:rsidRPr="000C41A6">
        <w:t>Безвозмездные поступления остаются основным источником. Их структура меняется: сокращаются иные трансферты, но растут субвенции, что отражает перераспределение полномочий между уровнями бюджетной системы.</w:t>
      </w:r>
    </w:p>
    <w:p w14:paraId="2D5C8A67" w14:textId="2BA5AC44" w:rsidR="00DC0A77" w:rsidRPr="000C41A6" w:rsidRDefault="00DC0A77" w:rsidP="00DC0A77">
      <w:pPr>
        <w:ind w:firstLine="567"/>
        <w:jc w:val="both"/>
      </w:pPr>
      <w:r w:rsidRPr="000C41A6">
        <w:t>Зависимость от безвозмездных поступлений оста</w:t>
      </w:r>
      <w:r>
        <w:t>е</w:t>
      </w:r>
      <w:r w:rsidRPr="000C41A6">
        <w:t xml:space="preserve">тся высокой. Для устойчивости </w:t>
      </w:r>
      <w:r w:rsidR="000330E3">
        <w:t xml:space="preserve">местного </w:t>
      </w:r>
      <w:r w:rsidRPr="000C41A6">
        <w:t>бюджета важно дальнейшее наращивание налоговых и неналоговых доходов, диверсификация источников, анализ эффективности использования имущества и платных услуг.</w:t>
      </w:r>
    </w:p>
    <w:p w14:paraId="52364C16" w14:textId="3EF53F7A" w:rsidR="00DC0A77" w:rsidRPr="000C41A6" w:rsidRDefault="00DC0A77" w:rsidP="00DC0A77">
      <w:pPr>
        <w:ind w:firstLine="567"/>
        <w:jc w:val="both"/>
      </w:pPr>
      <w:r w:rsidRPr="000C41A6">
        <w:t xml:space="preserve">Анализ выполнен на основе исполнения </w:t>
      </w:r>
      <w:r w:rsidR="009C0A83">
        <w:t xml:space="preserve">местного бюджета </w:t>
      </w:r>
      <w:r w:rsidRPr="000C41A6">
        <w:t>за 2023–2025 годы.</w:t>
      </w:r>
    </w:p>
    <w:p w14:paraId="0811CA74" w14:textId="77777777" w:rsidR="00DC0A77" w:rsidRPr="000C41A6" w:rsidRDefault="00DC0A77" w:rsidP="00DC0A77">
      <w:pPr>
        <w:ind w:firstLine="567"/>
        <w:jc w:val="both"/>
      </w:pPr>
    </w:p>
    <w:p w14:paraId="74745345" w14:textId="54728033" w:rsidR="006F6EDB" w:rsidRPr="00333FE9" w:rsidRDefault="000330E3" w:rsidP="006F6EDB">
      <w:pPr>
        <w:ind w:firstLine="567"/>
        <w:jc w:val="both"/>
      </w:pPr>
      <w:r w:rsidRPr="00575349">
        <w:rPr>
          <w:b/>
          <w:iCs/>
        </w:rPr>
        <w:t>2.</w:t>
      </w:r>
      <w:r w:rsidR="006F6EDB">
        <w:rPr>
          <w:b/>
          <w:iCs/>
        </w:rPr>
        <w:t>4</w:t>
      </w:r>
      <w:r w:rsidRPr="00575349">
        <w:rPr>
          <w:b/>
          <w:iCs/>
        </w:rPr>
        <w:t>.</w:t>
      </w:r>
      <w:r w:rsidRPr="00575349">
        <w:rPr>
          <w:bCs/>
          <w:iCs/>
        </w:rPr>
        <w:t xml:space="preserve"> </w:t>
      </w:r>
      <w:r w:rsidR="006F6EDB" w:rsidRPr="00333FE9">
        <w:t>Анализ возврата остатков межбюджетных трансфертов прошлых лет</w:t>
      </w:r>
      <w:r w:rsidR="006F6EDB">
        <w:t xml:space="preserve"> </w:t>
      </w:r>
      <w:r w:rsidR="006F6EDB" w:rsidRPr="00333FE9">
        <w:t>(на основе отч</w:t>
      </w:r>
      <w:r w:rsidR="006F6EDB">
        <w:t>е</w:t>
      </w:r>
      <w:r w:rsidR="006F6EDB" w:rsidRPr="00333FE9">
        <w:t xml:space="preserve">та ф. 0503324 по состоянию на </w:t>
      </w:r>
      <w:r w:rsidR="006F6EDB">
        <w:t>01.01.2026</w:t>
      </w:r>
      <w:r w:rsidR="006F6EDB" w:rsidRPr="00333FE9">
        <w:t>)</w:t>
      </w:r>
    </w:p>
    <w:p w14:paraId="2DAB71C2" w14:textId="77777777" w:rsidR="006F6EDB" w:rsidRPr="00333FE9" w:rsidRDefault="006F6EDB" w:rsidP="006F6EDB">
      <w:pPr>
        <w:ind w:firstLine="567"/>
        <w:jc w:val="both"/>
      </w:pPr>
      <w:r w:rsidRPr="00333FE9">
        <w:t>Общие показатели возвратов (графы 14 и 15)</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38"/>
        <w:gridCol w:w="2010"/>
        <w:gridCol w:w="1580"/>
      </w:tblGrid>
      <w:tr w:rsidR="006F6EDB" w:rsidRPr="00333FE9" w14:paraId="7957A97B" w14:textId="77777777" w:rsidTr="000D6C8F">
        <w:trPr>
          <w:tblHeader/>
        </w:trPr>
        <w:tc>
          <w:tcPr>
            <w:tcW w:w="0" w:type="auto"/>
            <w:tcMar>
              <w:top w:w="150" w:type="dxa"/>
              <w:left w:w="0" w:type="dxa"/>
              <w:bottom w:w="150" w:type="dxa"/>
              <w:right w:w="240" w:type="dxa"/>
            </w:tcMar>
            <w:vAlign w:val="center"/>
            <w:hideMark/>
          </w:tcPr>
          <w:p w14:paraId="2537E456" w14:textId="77777777" w:rsidR="006F6EDB" w:rsidRPr="00333FE9" w:rsidRDefault="006F6EDB" w:rsidP="00045F79">
            <w:pPr>
              <w:jc w:val="center"/>
              <w:rPr>
                <w:sz w:val="20"/>
                <w:szCs w:val="20"/>
              </w:rPr>
            </w:pPr>
            <w:r w:rsidRPr="00333FE9">
              <w:rPr>
                <w:sz w:val="20"/>
                <w:szCs w:val="20"/>
              </w:rPr>
              <w:t>Показатель</w:t>
            </w:r>
          </w:p>
        </w:tc>
        <w:tc>
          <w:tcPr>
            <w:tcW w:w="0" w:type="auto"/>
            <w:tcMar>
              <w:top w:w="150" w:type="dxa"/>
              <w:left w:w="240" w:type="dxa"/>
              <w:bottom w:w="150" w:type="dxa"/>
              <w:right w:w="240" w:type="dxa"/>
            </w:tcMar>
            <w:vAlign w:val="center"/>
            <w:hideMark/>
          </w:tcPr>
          <w:p w14:paraId="6C3F8E4E" w14:textId="77777777" w:rsidR="006F6EDB" w:rsidRPr="00333FE9" w:rsidRDefault="006F6EDB" w:rsidP="00045F79">
            <w:pPr>
              <w:jc w:val="center"/>
              <w:rPr>
                <w:sz w:val="20"/>
                <w:szCs w:val="20"/>
              </w:rPr>
            </w:pPr>
            <w:r w:rsidRPr="00333FE9">
              <w:rPr>
                <w:sz w:val="20"/>
                <w:szCs w:val="20"/>
              </w:rPr>
              <w:t>Сумма, рублей</w:t>
            </w:r>
          </w:p>
        </w:tc>
        <w:tc>
          <w:tcPr>
            <w:tcW w:w="1457" w:type="dxa"/>
            <w:tcMar>
              <w:top w:w="150" w:type="dxa"/>
              <w:left w:w="240" w:type="dxa"/>
              <w:bottom w:w="150" w:type="dxa"/>
              <w:right w:w="240" w:type="dxa"/>
            </w:tcMar>
            <w:vAlign w:val="center"/>
            <w:hideMark/>
          </w:tcPr>
          <w:p w14:paraId="5D434916" w14:textId="77777777" w:rsidR="006F6EDB" w:rsidRPr="00333FE9" w:rsidRDefault="006F6EDB" w:rsidP="00045F79">
            <w:pPr>
              <w:jc w:val="center"/>
              <w:rPr>
                <w:sz w:val="20"/>
                <w:szCs w:val="20"/>
              </w:rPr>
            </w:pPr>
            <w:r w:rsidRPr="00333FE9">
              <w:rPr>
                <w:sz w:val="20"/>
                <w:szCs w:val="20"/>
              </w:rPr>
              <w:t>Доля от поступлений</w:t>
            </w:r>
          </w:p>
        </w:tc>
      </w:tr>
      <w:tr w:rsidR="006F6EDB" w:rsidRPr="00333FE9" w14:paraId="3C7354F3" w14:textId="77777777" w:rsidTr="000D6C8F">
        <w:tc>
          <w:tcPr>
            <w:tcW w:w="0" w:type="auto"/>
            <w:tcMar>
              <w:top w:w="150" w:type="dxa"/>
              <w:left w:w="0" w:type="dxa"/>
              <w:bottom w:w="150" w:type="dxa"/>
              <w:right w:w="240" w:type="dxa"/>
            </w:tcMar>
            <w:vAlign w:val="center"/>
            <w:hideMark/>
          </w:tcPr>
          <w:p w14:paraId="330DC161" w14:textId="77777777" w:rsidR="006F6EDB" w:rsidRPr="00333FE9" w:rsidRDefault="006F6EDB" w:rsidP="00045F79">
            <w:pPr>
              <w:jc w:val="center"/>
              <w:rPr>
                <w:sz w:val="20"/>
                <w:szCs w:val="20"/>
              </w:rPr>
            </w:pPr>
            <w:r w:rsidRPr="00333FE9">
              <w:rPr>
                <w:sz w:val="20"/>
                <w:szCs w:val="20"/>
              </w:rPr>
              <w:t>Поступило из областного бюджета (гр. 10)</w:t>
            </w:r>
          </w:p>
        </w:tc>
        <w:tc>
          <w:tcPr>
            <w:tcW w:w="0" w:type="auto"/>
            <w:tcMar>
              <w:top w:w="150" w:type="dxa"/>
              <w:left w:w="240" w:type="dxa"/>
              <w:bottom w:w="150" w:type="dxa"/>
              <w:right w:w="240" w:type="dxa"/>
            </w:tcMar>
            <w:vAlign w:val="center"/>
            <w:hideMark/>
          </w:tcPr>
          <w:p w14:paraId="31C07D15" w14:textId="77777777" w:rsidR="006F6EDB" w:rsidRPr="00333FE9" w:rsidRDefault="006F6EDB" w:rsidP="00045F79">
            <w:pPr>
              <w:jc w:val="center"/>
              <w:rPr>
                <w:sz w:val="20"/>
                <w:szCs w:val="20"/>
              </w:rPr>
            </w:pPr>
            <w:r w:rsidRPr="00333FE9">
              <w:rPr>
                <w:sz w:val="20"/>
                <w:szCs w:val="20"/>
              </w:rPr>
              <w:t>8 034 536 031,70</w:t>
            </w:r>
          </w:p>
        </w:tc>
        <w:tc>
          <w:tcPr>
            <w:tcW w:w="1457" w:type="dxa"/>
            <w:tcMar>
              <w:top w:w="150" w:type="dxa"/>
              <w:left w:w="240" w:type="dxa"/>
              <w:bottom w:w="150" w:type="dxa"/>
              <w:right w:w="0" w:type="dxa"/>
            </w:tcMar>
            <w:vAlign w:val="center"/>
            <w:hideMark/>
          </w:tcPr>
          <w:p w14:paraId="408B561C" w14:textId="77777777" w:rsidR="006F6EDB" w:rsidRPr="00333FE9" w:rsidRDefault="006F6EDB" w:rsidP="00045F79">
            <w:pPr>
              <w:jc w:val="center"/>
              <w:rPr>
                <w:sz w:val="20"/>
                <w:szCs w:val="20"/>
              </w:rPr>
            </w:pPr>
            <w:r w:rsidRPr="00333FE9">
              <w:rPr>
                <w:sz w:val="20"/>
                <w:szCs w:val="20"/>
              </w:rPr>
              <w:t>100 %</w:t>
            </w:r>
          </w:p>
        </w:tc>
      </w:tr>
      <w:tr w:rsidR="006F6EDB" w:rsidRPr="00333FE9" w14:paraId="2ED5C406" w14:textId="77777777" w:rsidTr="000D6C8F">
        <w:tc>
          <w:tcPr>
            <w:tcW w:w="0" w:type="auto"/>
            <w:tcMar>
              <w:top w:w="150" w:type="dxa"/>
              <w:left w:w="0" w:type="dxa"/>
              <w:bottom w:w="150" w:type="dxa"/>
              <w:right w:w="240" w:type="dxa"/>
            </w:tcMar>
            <w:vAlign w:val="center"/>
            <w:hideMark/>
          </w:tcPr>
          <w:p w14:paraId="2F8ED3E2" w14:textId="77777777" w:rsidR="006F6EDB" w:rsidRPr="00333FE9" w:rsidRDefault="006F6EDB" w:rsidP="00045F79">
            <w:pPr>
              <w:jc w:val="center"/>
              <w:rPr>
                <w:sz w:val="20"/>
                <w:szCs w:val="20"/>
              </w:rPr>
            </w:pPr>
            <w:r w:rsidRPr="00333FE9">
              <w:rPr>
                <w:sz w:val="20"/>
                <w:szCs w:val="20"/>
              </w:rPr>
              <w:t>Возвращено неиспользованных остатков прошлых лет (гр. 14)</w:t>
            </w:r>
          </w:p>
        </w:tc>
        <w:tc>
          <w:tcPr>
            <w:tcW w:w="0" w:type="auto"/>
            <w:tcMar>
              <w:top w:w="150" w:type="dxa"/>
              <w:left w:w="240" w:type="dxa"/>
              <w:bottom w:w="150" w:type="dxa"/>
              <w:right w:w="240" w:type="dxa"/>
            </w:tcMar>
            <w:vAlign w:val="center"/>
            <w:hideMark/>
          </w:tcPr>
          <w:p w14:paraId="15634445" w14:textId="77777777" w:rsidR="006F6EDB" w:rsidRPr="00333FE9" w:rsidRDefault="006F6EDB" w:rsidP="00045F79">
            <w:pPr>
              <w:jc w:val="center"/>
              <w:rPr>
                <w:sz w:val="20"/>
                <w:szCs w:val="20"/>
              </w:rPr>
            </w:pPr>
            <w:r w:rsidRPr="00333FE9">
              <w:rPr>
                <w:sz w:val="20"/>
                <w:szCs w:val="20"/>
              </w:rPr>
              <w:t>126 735 491,97</w:t>
            </w:r>
          </w:p>
        </w:tc>
        <w:tc>
          <w:tcPr>
            <w:tcW w:w="1457" w:type="dxa"/>
            <w:tcMar>
              <w:top w:w="150" w:type="dxa"/>
              <w:left w:w="240" w:type="dxa"/>
              <w:bottom w:w="150" w:type="dxa"/>
              <w:right w:w="0" w:type="dxa"/>
            </w:tcMar>
            <w:vAlign w:val="center"/>
            <w:hideMark/>
          </w:tcPr>
          <w:p w14:paraId="1C3EC344" w14:textId="77777777" w:rsidR="006F6EDB" w:rsidRPr="00333FE9" w:rsidRDefault="006F6EDB" w:rsidP="00045F79">
            <w:pPr>
              <w:jc w:val="center"/>
              <w:rPr>
                <w:sz w:val="20"/>
                <w:szCs w:val="20"/>
              </w:rPr>
            </w:pPr>
            <w:r w:rsidRPr="00333FE9">
              <w:rPr>
                <w:sz w:val="20"/>
                <w:szCs w:val="20"/>
              </w:rPr>
              <w:t>1,58 %</w:t>
            </w:r>
          </w:p>
        </w:tc>
      </w:tr>
      <w:tr w:rsidR="006F6EDB" w:rsidRPr="00333FE9" w14:paraId="3604E6CC" w14:textId="77777777" w:rsidTr="000D6C8F">
        <w:tc>
          <w:tcPr>
            <w:tcW w:w="0" w:type="auto"/>
            <w:tcMar>
              <w:top w:w="150" w:type="dxa"/>
              <w:left w:w="0" w:type="dxa"/>
              <w:bottom w:w="150" w:type="dxa"/>
              <w:right w:w="240" w:type="dxa"/>
            </w:tcMar>
            <w:vAlign w:val="center"/>
            <w:hideMark/>
          </w:tcPr>
          <w:p w14:paraId="59CDD61F" w14:textId="77777777" w:rsidR="006F6EDB" w:rsidRPr="00333FE9" w:rsidRDefault="006F6EDB" w:rsidP="00045F79">
            <w:pPr>
              <w:jc w:val="center"/>
              <w:rPr>
                <w:sz w:val="20"/>
                <w:szCs w:val="20"/>
              </w:rPr>
            </w:pPr>
            <w:r w:rsidRPr="00333FE9">
              <w:rPr>
                <w:sz w:val="20"/>
                <w:szCs w:val="20"/>
              </w:rPr>
              <w:t>Возвращено из областного бюджета в объеме потребности (гр. 15)</w:t>
            </w:r>
          </w:p>
        </w:tc>
        <w:tc>
          <w:tcPr>
            <w:tcW w:w="0" w:type="auto"/>
            <w:tcMar>
              <w:top w:w="150" w:type="dxa"/>
              <w:left w:w="240" w:type="dxa"/>
              <w:bottom w:w="150" w:type="dxa"/>
              <w:right w:w="240" w:type="dxa"/>
            </w:tcMar>
            <w:vAlign w:val="center"/>
            <w:hideMark/>
          </w:tcPr>
          <w:p w14:paraId="489C4917" w14:textId="77777777" w:rsidR="006F6EDB" w:rsidRPr="00333FE9" w:rsidRDefault="006F6EDB" w:rsidP="00045F79">
            <w:pPr>
              <w:jc w:val="center"/>
              <w:rPr>
                <w:sz w:val="20"/>
                <w:szCs w:val="20"/>
              </w:rPr>
            </w:pPr>
            <w:r w:rsidRPr="00333FE9">
              <w:rPr>
                <w:sz w:val="20"/>
                <w:szCs w:val="20"/>
              </w:rPr>
              <w:t>110 967 490,87</w:t>
            </w:r>
          </w:p>
        </w:tc>
        <w:tc>
          <w:tcPr>
            <w:tcW w:w="1457" w:type="dxa"/>
            <w:tcMar>
              <w:top w:w="150" w:type="dxa"/>
              <w:left w:w="240" w:type="dxa"/>
              <w:bottom w:w="150" w:type="dxa"/>
              <w:right w:w="0" w:type="dxa"/>
            </w:tcMar>
            <w:vAlign w:val="center"/>
            <w:hideMark/>
          </w:tcPr>
          <w:p w14:paraId="2EACCB6D" w14:textId="77777777" w:rsidR="006F6EDB" w:rsidRPr="00333FE9" w:rsidRDefault="006F6EDB" w:rsidP="00045F79">
            <w:pPr>
              <w:jc w:val="center"/>
              <w:rPr>
                <w:sz w:val="20"/>
                <w:szCs w:val="20"/>
              </w:rPr>
            </w:pPr>
            <w:r w:rsidRPr="00333FE9">
              <w:rPr>
                <w:sz w:val="20"/>
                <w:szCs w:val="20"/>
              </w:rPr>
              <w:t>1,38 %</w:t>
            </w:r>
          </w:p>
        </w:tc>
      </w:tr>
      <w:tr w:rsidR="006F6EDB" w:rsidRPr="00333FE9" w14:paraId="1837185F" w14:textId="77777777" w:rsidTr="000D6C8F">
        <w:tc>
          <w:tcPr>
            <w:tcW w:w="0" w:type="auto"/>
            <w:tcMar>
              <w:top w:w="150" w:type="dxa"/>
              <w:left w:w="0" w:type="dxa"/>
              <w:bottom w:w="150" w:type="dxa"/>
              <w:right w:w="240" w:type="dxa"/>
            </w:tcMar>
            <w:vAlign w:val="center"/>
            <w:hideMark/>
          </w:tcPr>
          <w:p w14:paraId="7516DD8C" w14:textId="77777777" w:rsidR="006F6EDB" w:rsidRPr="00333FE9" w:rsidRDefault="006F6EDB" w:rsidP="00045F79">
            <w:pPr>
              <w:jc w:val="center"/>
              <w:rPr>
                <w:sz w:val="20"/>
                <w:szCs w:val="20"/>
              </w:rPr>
            </w:pPr>
            <w:r w:rsidRPr="00333FE9">
              <w:rPr>
                <w:sz w:val="20"/>
                <w:szCs w:val="20"/>
              </w:rPr>
              <w:t>Остаток на конец периода, подлежащий возврату (гр. 17)</w:t>
            </w:r>
          </w:p>
        </w:tc>
        <w:tc>
          <w:tcPr>
            <w:tcW w:w="0" w:type="auto"/>
            <w:tcMar>
              <w:top w:w="150" w:type="dxa"/>
              <w:left w:w="240" w:type="dxa"/>
              <w:bottom w:w="150" w:type="dxa"/>
              <w:right w:w="240" w:type="dxa"/>
            </w:tcMar>
            <w:vAlign w:val="center"/>
            <w:hideMark/>
          </w:tcPr>
          <w:p w14:paraId="093E41F8" w14:textId="77777777" w:rsidR="006F6EDB" w:rsidRPr="00333FE9" w:rsidRDefault="006F6EDB" w:rsidP="00045F79">
            <w:pPr>
              <w:jc w:val="center"/>
              <w:rPr>
                <w:sz w:val="20"/>
                <w:szCs w:val="20"/>
              </w:rPr>
            </w:pPr>
            <w:r w:rsidRPr="00333FE9">
              <w:rPr>
                <w:sz w:val="20"/>
                <w:szCs w:val="20"/>
              </w:rPr>
              <w:t>619 855,20</w:t>
            </w:r>
          </w:p>
        </w:tc>
        <w:tc>
          <w:tcPr>
            <w:tcW w:w="1457" w:type="dxa"/>
            <w:tcMar>
              <w:top w:w="150" w:type="dxa"/>
              <w:left w:w="240" w:type="dxa"/>
              <w:bottom w:w="150" w:type="dxa"/>
              <w:right w:w="0" w:type="dxa"/>
            </w:tcMar>
            <w:vAlign w:val="center"/>
            <w:hideMark/>
          </w:tcPr>
          <w:p w14:paraId="34756F2E" w14:textId="77777777" w:rsidR="006F6EDB" w:rsidRPr="00333FE9" w:rsidRDefault="006F6EDB" w:rsidP="00045F79">
            <w:pPr>
              <w:jc w:val="center"/>
              <w:rPr>
                <w:sz w:val="20"/>
                <w:szCs w:val="20"/>
              </w:rPr>
            </w:pPr>
            <w:r w:rsidRPr="00333FE9">
              <w:rPr>
                <w:sz w:val="20"/>
                <w:szCs w:val="20"/>
              </w:rPr>
              <w:t>0,008 %</w:t>
            </w:r>
          </w:p>
        </w:tc>
      </w:tr>
    </w:tbl>
    <w:p w14:paraId="14AEB421" w14:textId="77777777" w:rsidR="006F6EDB" w:rsidRPr="00333FE9" w:rsidRDefault="006F6EDB" w:rsidP="006F6EDB">
      <w:pPr>
        <w:ind w:firstLine="567"/>
        <w:jc w:val="both"/>
      </w:pPr>
      <w:r w:rsidRPr="00333FE9">
        <w:t>Вывод: общая сумма возвратов (гр. 14 + гр. 15) составляет около 237,7 млн</w:t>
      </w:r>
      <w:r>
        <w:t>.</w:t>
      </w:r>
      <w:r w:rsidRPr="00333FE9">
        <w:t xml:space="preserve"> </w:t>
      </w:r>
      <w:r>
        <w:t>рублей</w:t>
      </w:r>
      <w:r w:rsidRPr="00333FE9">
        <w:t>, что соответствует 2,96 % от годового объ</w:t>
      </w:r>
      <w:r>
        <w:t>е</w:t>
      </w:r>
      <w:r w:rsidRPr="00333FE9">
        <w:t>ма перечисленных средств. При этом неиспользованный остаток на конец года, который предстоит вернуть, крайне мал (0,008 %), что свидетельствует о высокой эффективности расходования средств в отч</w:t>
      </w:r>
      <w:r>
        <w:t>е</w:t>
      </w:r>
      <w:r w:rsidRPr="00333FE9">
        <w:t>тном периоде.</w:t>
      </w:r>
    </w:p>
    <w:p w14:paraId="0D4111A2" w14:textId="77777777" w:rsidR="006F6EDB" w:rsidRPr="00333FE9" w:rsidRDefault="006F6EDB" w:rsidP="006F6EDB">
      <w:pPr>
        <w:ind w:firstLine="567"/>
        <w:jc w:val="both"/>
      </w:pPr>
      <w:r w:rsidRPr="00333FE9">
        <w:t>Детальный анализ возвратов по видам трансфертов и ведомствам</w:t>
      </w:r>
    </w:p>
    <w:p w14:paraId="144E3DCF" w14:textId="77777777" w:rsidR="006F6EDB" w:rsidRPr="00333FE9" w:rsidRDefault="006F6EDB" w:rsidP="006F6EDB">
      <w:pPr>
        <w:ind w:firstLine="567"/>
        <w:jc w:val="both"/>
      </w:pPr>
      <w:r w:rsidRPr="00333FE9">
        <w:t>Возврат неиспользованных остатков прошлых лет (графа 14)</w:t>
      </w:r>
    </w:p>
    <w:p w14:paraId="18A5EC64" w14:textId="77777777" w:rsidR="006F6EDB" w:rsidRPr="00333FE9" w:rsidRDefault="006F6EDB" w:rsidP="006F6EDB">
      <w:pPr>
        <w:ind w:firstLine="567"/>
        <w:jc w:val="both"/>
      </w:pPr>
      <w:r w:rsidRPr="00333FE9">
        <w:t>Наибольшие суммы возврата приходятся на следующие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1954"/>
        <w:gridCol w:w="1956"/>
        <w:gridCol w:w="1049"/>
      </w:tblGrid>
      <w:tr w:rsidR="006F6EDB" w:rsidRPr="00333FE9" w14:paraId="425E64CA" w14:textId="77777777" w:rsidTr="000D6C8F">
        <w:trPr>
          <w:tblHeader/>
        </w:trPr>
        <w:tc>
          <w:tcPr>
            <w:tcW w:w="0" w:type="auto"/>
            <w:tcMar>
              <w:top w:w="150" w:type="dxa"/>
              <w:left w:w="0" w:type="dxa"/>
              <w:bottom w:w="150" w:type="dxa"/>
              <w:right w:w="240" w:type="dxa"/>
            </w:tcMar>
            <w:vAlign w:val="center"/>
            <w:hideMark/>
          </w:tcPr>
          <w:p w14:paraId="306A8907" w14:textId="77777777" w:rsidR="006F6EDB" w:rsidRPr="00333FE9" w:rsidRDefault="006F6EDB" w:rsidP="00045F79">
            <w:pPr>
              <w:jc w:val="center"/>
              <w:rPr>
                <w:sz w:val="20"/>
                <w:szCs w:val="20"/>
              </w:rPr>
            </w:pPr>
            <w:r w:rsidRPr="00333FE9">
              <w:rPr>
                <w:sz w:val="20"/>
                <w:szCs w:val="20"/>
              </w:rPr>
              <w:t>Наименование трансферта / мероприятия</w:t>
            </w:r>
          </w:p>
        </w:tc>
        <w:tc>
          <w:tcPr>
            <w:tcW w:w="0" w:type="auto"/>
            <w:tcMar>
              <w:top w:w="150" w:type="dxa"/>
              <w:left w:w="240" w:type="dxa"/>
              <w:bottom w:w="150" w:type="dxa"/>
              <w:right w:w="240" w:type="dxa"/>
            </w:tcMar>
            <w:vAlign w:val="center"/>
            <w:hideMark/>
          </w:tcPr>
          <w:p w14:paraId="02179D13" w14:textId="77777777" w:rsidR="006F6EDB" w:rsidRPr="00333FE9" w:rsidRDefault="006F6EDB" w:rsidP="00045F79">
            <w:pPr>
              <w:jc w:val="center"/>
              <w:rPr>
                <w:sz w:val="20"/>
                <w:szCs w:val="20"/>
              </w:rPr>
            </w:pPr>
            <w:r w:rsidRPr="00333FE9">
              <w:rPr>
                <w:sz w:val="20"/>
                <w:szCs w:val="20"/>
              </w:rPr>
              <w:t>Глава</w:t>
            </w:r>
          </w:p>
        </w:tc>
        <w:tc>
          <w:tcPr>
            <w:tcW w:w="0" w:type="auto"/>
            <w:tcMar>
              <w:top w:w="150" w:type="dxa"/>
              <w:left w:w="240" w:type="dxa"/>
              <w:bottom w:w="150" w:type="dxa"/>
              <w:right w:w="240" w:type="dxa"/>
            </w:tcMar>
            <w:vAlign w:val="center"/>
            <w:hideMark/>
          </w:tcPr>
          <w:p w14:paraId="5EF198F9" w14:textId="77777777" w:rsidR="006F6EDB" w:rsidRPr="00333FE9" w:rsidRDefault="006F6EDB" w:rsidP="00045F79">
            <w:pPr>
              <w:jc w:val="center"/>
              <w:rPr>
                <w:sz w:val="20"/>
                <w:szCs w:val="20"/>
              </w:rPr>
            </w:pPr>
            <w:r w:rsidRPr="00333FE9">
              <w:rPr>
                <w:sz w:val="20"/>
                <w:szCs w:val="20"/>
              </w:rPr>
              <w:t>Сумма возврата, рублей</w:t>
            </w:r>
          </w:p>
        </w:tc>
        <w:tc>
          <w:tcPr>
            <w:tcW w:w="1049" w:type="dxa"/>
            <w:tcMar>
              <w:top w:w="150" w:type="dxa"/>
              <w:left w:w="240" w:type="dxa"/>
              <w:bottom w:w="150" w:type="dxa"/>
              <w:right w:w="240" w:type="dxa"/>
            </w:tcMar>
            <w:vAlign w:val="center"/>
            <w:hideMark/>
          </w:tcPr>
          <w:p w14:paraId="758675B4" w14:textId="77777777" w:rsidR="006F6EDB" w:rsidRPr="00333FE9" w:rsidRDefault="006F6EDB" w:rsidP="00045F79">
            <w:pPr>
              <w:jc w:val="center"/>
              <w:rPr>
                <w:sz w:val="20"/>
                <w:szCs w:val="20"/>
              </w:rPr>
            </w:pPr>
            <w:r w:rsidRPr="00333FE9">
              <w:rPr>
                <w:sz w:val="20"/>
                <w:szCs w:val="20"/>
              </w:rPr>
              <w:t>Доля в гр. 14</w:t>
            </w:r>
          </w:p>
        </w:tc>
      </w:tr>
      <w:tr w:rsidR="006F6EDB" w:rsidRPr="00333FE9" w14:paraId="4FED05F3" w14:textId="77777777" w:rsidTr="000D6C8F">
        <w:tc>
          <w:tcPr>
            <w:tcW w:w="0" w:type="auto"/>
            <w:tcMar>
              <w:top w:w="150" w:type="dxa"/>
              <w:left w:w="0" w:type="dxa"/>
              <w:bottom w:w="150" w:type="dxa"/>
              <w:right w:w="240" w:type="dxa"/>
            </w:tcMar>
            <w:vAlign w:val="center"/>
            <w:hideMark/>
          </w:tcPr>
          <w:p w14:paraId="3A4D7086" w14:textId="77777777" w:rsidR="006F6EDB" w:rsidRPr="00333FE9" w:rsidRDefault="006F6EDB" w:rsidP="00045F79">
            <w:pPr>
              <w:jc w:val="center"/>
              <w:rPr>
                <w:sz w:val="20"/>
                <w:szCs w:val="20"/>
              </w:rPr>
            </w:pPr>
            <w:r w:rsidRPr="00333FE9">
              <w:rPr>
                <w:sz w:val="20"/>
                <w:szCs w:val="20"/>
              </w:rPr>
              <w:t>Переселение граждан из аварийного жилья (средства Фонда развития территорий)</w:t>
            </w:r>
          </w:p>
        </w:tc>
        <w:tc>
          <w:tcPr>
            <w:tcW w:w="0" w:type="auto"/>
            <w:tcMar>
              <w:top w:w="150" w:type="dxa"/>
              <w:left w:w="240" w:type="dxa"/>
              <w:bottom w:w="150" w:type="dxa"/>
              <w:right w:w="240" w:type="dxa"/>
            </w:tcMar>
            <w:vAlign w:val="center"/>
            <w:hideMark/>
          </w:tcPr>
          <w:p w14:paraId="47E2A809" w14:textId="77777777" w:rsidR="006F6EDB" w:rsidRPr="00333FE9" w:rsidRDefault="006F6EDB" w:rsidP="00045F79">
            <w:pPr>
              <w:jc w:val="center"/>
              <w:rPr>
                <w:sz w:val="20"/>
                <w:szCs w:val="20"/>
              </w:rPr>
            </w:pPr>
            <w:r w:rsidRPr="00333FE9">
              <w:rPr>
                <w:sz w:val="20"/>
                <w:szCs w:val="20"/>
              </w:rPr>
              <w:t>014</w:t>
            </w:r>
          </w:p>
        </w:tc>
        <w:tc>
          <w:tcPr>
            <w:tcW w:w="0" w:type="auto"/>
            <w:tcMar>
              <w:top w:w="150" w:type="dxa"/>
              <w:left w:w="240" w:type="dxa"/>
              <w:bottom w:w="150" w:type="dxa"/>
              <w:right w:w="240" w:type="dxa"/>
            </w:tcMar>
            <w:vAlign w:val="center"/>
            <w:hideMark/>
          </w:tcPr>
          <w:p w14:paraId="5D553590" w14:textId="77777777" w:rsidR="006F6EDB" w:rsidRPr="00333FE9" w:rsidRDefault="006F6EDB" w:rsidP="00045F79">
            <w:pPr>
              <w:jc w:val="center"/>
              <w:rPr>
                <w:sz w:val="20"/>
                <w:szCs w:val="20"/>
              </w:rPr>
            </w:pPr>
            <w:r w:rsidRPr="00333FE9">
              <w:rPr>
                <w:sz w:val="20"/>
                <w:szCs w:val="20"/>
              </w:rPr>
              <w:t>71 585 694,04</w:t>
            </w:r>
          </w:p>
        </w:tc>
        <w:tc>
          <w:tcPr>
            <w:tcW w:w="1049" w:type="dxa"/>
            <w:tcMar>
              <w:top w:w="150" w:type="dxa"/>
              <w:left w:w="240" w:type="dxa"/>
              <w:bottom w:w="150" w:type="dxa"/>
              <w:right w:w="0" w:type="dxa"/>
            </w:tcMar>
            <w:vAlign w:val="center"/>
            <w:hideMark/>
          </w:tcPr>
          <w:p w14:paraId="28F4BC6A" w14:textId="77777777" w:rsidR="006F6EDB" w:rsidRPr="00333FE9" w:rsidRDefault="006F6EDB" w:rsidP="00045F79">
            <w:pPr>
              <w:jc w:val="center"/>
              <w:rPr>
                <w:sz w:val="20"/>
                <w:szCs w:val="20"/>
              </w:rPr>
            </w:pPr>
            <w:r w:rsidRPr="00333FE9">
              <w:rPr>
                <w:sz w:val="20"/>
                <w:szCs w:val="20"/>
              </w:rPr>
              <w:t>56,5 %</w:t>
            </w:r>
          </w:p>
        </w:tc>
      </w:tr>
      <w:tr w:rsidR="006F6EDB" w:rsidRPr="00333FE9" w14:paraId="26A3AE65" w14:textId="77777777" w:rsidTr="000D6C8F">
        <w:tc>
          <w:tcPr>
            <w:tcW w:w="0" w:type="auto"/>
            <w:tcMar>
              <w:top w:w="150" w:type="dxa"/>
              <w:left w:w="0" w:type="dxa"/>
              <w:bottom w:w="150" w:type="dxa"/>
              <w:right w:w="240" w:type="dxa"/>
            </w:tcMar>
            <w:vAlign w:val="center"/>
            <w:hideMark/>
          </w:tcPr>
          <w:p w14:paraId="530A1424" w14:textId="77777777" w:rsidR="006F6EDB" w:rsidRPr="00333FE9" w:rsidRDefault="006F6EDB" w:rsidP="00045F79">
            <w:pPr>
              <w:jc w:val="center"/>
              <w:rPr>
                <w:sz w:val="20"/>
                <w:szCs w:val="20"/>
              </w:rPr>
            </w:pPr>
            <w:r w:rsidRPr="00333FE9">
              <w:rPr>
                <w:sz w:val="20"/>
                <w:szCs w:val="20"/>
              </w:rPr>
              <w:t>Развитие сети учреждений культурно-досугового типа</w:t>
            </w:r>
          </w:p>
        </w:tc>
        <w:tc>
          <w:tcPr>
            <w:tcW w:w="0" w:type="auto"/>
            <w:tcMar>
              <w:top w:w="150" w:type="dxa"/>
              <w:left w:w="240" w:type="dxa"/>
              <w:bottom w:w="150" w:type="dxa"/>
              <w:right w:w="240" w:type="dxa"/>
            </w:tcMar>
            <w:vAlign w:val="center"/>
            <w:hideMark/>
          </w:tcPr>
          <w:p w14:paraId="44B39340" w14:textId="77777777" w:rsidR="006F6EDB" w:rsidRPr="00333FE9" w:rsidRDefault="006F6EDB" w:rsidP="00045F79">
            <w:pPr>
              <w:jc w:val="center"/>
              <w:rPr>
                <w:sz w:val="20"/>
                <w:szCs w:val="20"/>
              </w:rPr>
            </w:pPr>
            <w:r w:rsidRPr="00333FE9">
              <w:rPr>
                <w:sz w:val="20"/>
                <w:szCs w:val="20"/>
              </w:rPr>
              <w:t>014</w:t>
            </w:r>
          </w:p>
        </w:tc>
        <w:tc>
          <w:tcPr>
            <w:tcW w:w="0" w:type="auto"/>
            <w:tcMar>
              <w:top w:w="150" w:type="dxa"/>
              <w:left w:w="240" w:type="dxa"/>
              <w:bottom w:w="150" w:type="dxa"/>
              <w:right w:w="240" w:type="dxa"/>
            </w:tcMar>
            <w:vAlign w:val="center"/>
            <w:hideMark/>
          </w:tcPr>
          <w:p w14:paraId="3824E6DA" w14:textId="77777777" w:rsidR="006F6EDB" w:rsidRPr="00333FE9" w:rsidRDefault="006F6EDB" w:rsidP="00045F79">
            <w:pPr>
              <w:jc w:val="center"/>
              <w:rPr>
                <w:sz w:val="20"/>
                <w:szCs w:val="20"/>
              </w:rPr>
            </w:pPr>
            <w:r w:rsidRPr="00333FE9">
              <w:rPr>
                <w:sz w:val="20"/>
                <w:szCs w:val="20"/>
              </w:rPr>
              <w:t>43 824 426,16</w:t>
            </w:r>
          </w:p>
        </w:tc>
        <w:tc>
          <w:tcPr>
            <w:tcW w:w="1049" w:type="dxa"/>
            <w:tcMar>
              <w:top w:w="150" w:type="dxa"/>
              <w:left w:w="240" w:type="dxa"/>
              <w:bottom w:w="150" w:type="dxa"/>
              <w:right w:w="0" w:type="dxa"/>
            </w:tcMar>
            <w:vAlign w:val="center"/>
            <w:hideMark/>
          </w:tcPr>
          <w:p w14:paraId="7AB9028C" w14:textId="77777777" w:rsidR="006F6EDB" w:rsidRPr="00333FE9" w:rsidRDefault="006F6EDB" w:rsidP="00045F79">
            <w:pPr>
              <w:jc w:val="center"/>
              <w:rPr>
                <w:sz w:val="20"/>
                <w:szCs w:val="20"/>
              </w:rPr>
            </w:pPr>
            <w:r w:rsidRPr="00333FE9">
              <w:rPr>
                <w:sz w:val="20"/>
                <w:szCs w:val="20"/>
              </w:rPr>
              <w:t>34,6 %</w:t>
            </w:r>
          </w:p>
        </w:tc>
      </w:tr>
      <w:tr w:rsidR="006F6EDB" w:rsidRPr="00333FE9" w14:paraId="3B0394AA" w14:textId="77777777" w:rsidTr="000D6C8F">
        <w:tc>
          <w:tcPr>
            <w:tcW w:w="0" w:type="auto"/>
            <w:tcMar>
              <w:top w:w="150" w:type="dxa"/>
              <w:left w:w="0" w:type="dxa"/>
              <w:bottom w:w="150" w:type="dxa"/>
              <w:right w:w="240" w:type="dxa"/>
            </w:tcMar>
            <w:vAlign w:val="center"/>
            <w:hideMark/>
          </w:tcPr>
          <w:p w14:paraId="70662424" w14:textId="77777777" w:rsidR="006F6EDB" w:rsidRPr="00333FE9" w:rsidRDefault="006F6EDB" w:rsidP="00045F79">
            <w:pPr>
              <w:jc w:val="center"/>
              <w:rPr>
                <w:sz w:val="20"/>
                <w:szCs w:val="20"/>
              </w:rPr>
            </w:pPr>
            <w:r w:rsidRPr="00333FE9">
              <w:rPr>
                <w:sz w:val="20"/>
                <w:szCs w:val="20"/>
              </w:rPr>
              <w:lastRenderedPageBreak/>
              <w:t>Субсидии на софинансирование капвложений (несколько строк)</w:t>
            </w:r>
          </w:p>
        </w:tc>
        <w:tc>
          <w:tcPr>
            <w:tcW w:w="0" w:type="auto"/>
            <w:tcMar>
              <w:top w:w="150" w:type="dxa"/>
              <w:left w:w="240" w:type="dxa"/>
              <w:bottom w:w="150" w:type="dxa"/>
              <w:right w:w="240" w:type="dxa"/>
            </w:tcMar>
            <w:vAlign w:val="center"/>
            <w:hideMark/>
          </w:tcPr>
          <w:p w14:paraId="198575E9" w14:textId="77777777" w:rsidR="006F6EDB" w:rsidRPr="00333FE9" w:rsidRDefault="006F6EDB" w:rsidP="00045F79">
            <w:pPr>
              <w:jc w:val="center"/>
              <w:rPr>
                <w:sz w:val="20"/>
                <w:szCs w:val="20"/>
              </w:rPr>
            </w:pPr>
            <w:r w:rsidRPr="00333FE9">
              <w:rPr>
                <w:sz w:val="20"/>
                <w:szCs w:val="20"/>
              </w:rPr>
              <w:t>014</w:t>
            </w:r>
          </w:p>
        </w:tc>
        <w:tc>
          <w:tcPr>
            <w:tcW w:w="0" w:type="auto"/>
            <w:tcMar>
              <w:top w:w="150" w:type="dxa"/>
              <w:left w:w="240" w:type="dxa"/>
              <w:bottom w:w="150" w:type="dxa"/>
              <w:right w:w="240" w:type="dxa"/>
            </w:tcMar>
            <w:vAlign w:val="center"/>
            <w:hideMark/>
          </w:tcPr>
          <w:p w14:paraId="300936CD" w14:textId="77777777" w:rsidR="006F6EDB" w:rsidRPr="00333FE9" w:rsidRDefault="006F6EDB" w:rsidP="00045F79">
            <w:pPr>
              <w:jc w:val="center"/>
              <w:rPr>
                <w:sz w:val="20"/>
                <w:szCs w:val="20"/>
              </w:rPr>
            </w:pPr>
            <w:r w:rsidRPr="00333FE9">
              <w:rPr>
                <w:sz w:val="20"/>
                <w:szCs w:val="20"/>
              </w:rPr>
              <w:t>4 290 841,30</w:t>
            </w:r>
          </w:p>
        </w:tc>
        <w:tc>
          <w:tcPr>
            <w:tcW w:w="1049" w:type="dxa"/>
            <w:tcMar>
              <w:top w:w="150" w:type="dxa"/>
              <w:left w:w="240" w:type="dxa"/>
              <w:bottom w:w="150" w:type="dxa"/>
              <w:right w:w="0" w:type="dxa"/>
            </w:tcMar>
            <w:vAlign w:val="center"/>
            <w:hideMark/>
          </w:tcPr>
          <w:p w14:paraId="6C881110" w14:textId="77777777" w:rsidR="006F6EDB" w:rsidRPr="00333FE9" w:rsidRDefault="006F6EDB" w:rsidP="00045F79">
            <w:pPr>
              <w:jc w:val="center"/>
              <w:rPr>
                <w:sz w:val="20"/>
                <w:szCs w:val="20"/>
              </w:rPr>
            </w:pPr>
            <w:r w:rsidRPr="00333FE9">
              <w:rPr>
                <w:sz w:val="20"/>
                <w:szCs w:val="20"/>
              </w:rPr>
              <w:t>3,4 %</w:t>
            </w:r>
          </w:p>
        </w:tc>
      </w:tr>
      <w:tr w:rsidR="006F6EDB" w:rsidRPr="00333FE9" w14:paraId="4FC49705" w14:textId="77777777" w:rsidTr="000D6C8F">
        <w:tc>
          <w:tcPr>
            <w:tcW w:w="0" w:type="auto"/>
            <w:tcMar>
              <w:top w:w="150" w:type="dxa"/>
              <w:left w:w="0" w:type="dxa"/>
              <w:bottom w:w="150" w:type="dxa"/>
              <w:right w:w="240" w:type="dxa"/>
            </w:tcMar>
            <w:vAlign w:val="center"/>
            <w:hideMark/>
          </w:tcPr>
          <w:p w14:paraId="136B0F5C" w14:textId="77777777" w:rsidR="006F6EDB" w:rsidRPr="00333FE9" w:rsidRDefault="006F6EDB" w:rsidP="00045F79">
            <w:pPr>
              <w:jc w:val="center"/>
              <w:rPr>
                <w:sz w:val="20"/>
                <w:szCs w:val="20"/>
              </w:rPr>
            </w:pPr>
            <w:r w:rsidRPr="00333FE9">
              <w:rPr>
                <w:sz w:val="20"/>
                <w:szCs w:val="20"/>
              </w:rPr>
              <w:t>Субсидия на создание условий для развития туризма</w:t>
            </w:r>
          </w:p>
        </w:tc>
        <w:tc>
          <w:tcPr>
            <w:tcW w:w="0" w:type="auto"/>
            <w:tcMar>
              <w:top w:w="150" w:type="dxa"/>
              <w:left w:w="240" w:type="dxa"/>
              <w:bottom w:w="150" w:type="dxa"/>
              <w:right w:w="240" w:type="dxa"/>
            </w:tcMar>
            <w:vAlign w:val="center"/>
            <w:hideMark/>
          </w:tcPr>
          <w:p w14:paraId="0D38E87C" w14:textId="77777777" w:rsidR="006F6EDB" w:rsidRPr="00333FE9" w:rsidRDefault="006F6EDB" w:rsidP="00045F79">
            <w:pPr>
              <w:jc w:val="center"/>
              <w:rPr>
                <w:sz w:val="20"/>
                <w:szCs w:val="20"/>
              </w:rPr>
            </w:pPr>
            <w:r w:rsidRPr="00333FE9">
              <w:rPr>
                <w:sz w:val="20"/>
                <w:szCs w:val="20"/>
              </w:rPr>
              <w:t>021</w:t>
            </w:r>
          </w:p>
        </w:tc>
        <w:tc>
          <w:tcPr>
            <w:tcW w:w="0" w:type="auto"/>
            <w:tcMar>
              <w:top w:w="150" w:type="dxa"/>
              <w:left w:w="240" w:type="dxa"/>
              <w:bottom w:w="150" w:type="dxa"/>
              <w:right w:w="240" w:type="dxa"/>
            </w:tcMar>
            <w:vAlign w:val="center"/>
            <w:hideMark/>
          </w:tcPr>
          <w:p w14:paraId="5B3B8907" w14:textId="77777777" w:rsidR="006F6EDB" w:rsidRPr="00333FE9" w:rsidRDefault="006F6EDB" w:rsidP="00045F79">
            <w:pPr>
              <w:jc w:val="center"/>
              <w:rPr>
                <w:sz w:val="20"/>
                <w:szCs w:val="20"/>
              </w:rPr>
            </w:pPr>
            <w:r w:rsidRPr="00333FE9">
              <w:rPr>
                <w:sz w:val="20"/>
                <w:szCs w:val="20"/>
              </w:rPr>
              <w:t>2 489 809,13</w:t>
            </w:r>
          </w:p>
        </w:tc>
        <w:tc>
          <w:tcPr>
            <w:tcW w:w="1049" w:type="dxa"/>
            <w:tcMar>
              <w:top w:w="150" w:type="dxa"/>
              <w:left w:w="240" w:type="dxa"/>
              <w:bottom w:w="150" w:type="dxa"/>
              <w:right w:w="0" w:type="dxa"/>
            </w:tcMar>
            <w:vAlign w:val="center"/>
            <w:hideMark/>
          </w:tcPr>
          <w:p w14:paraId="1604C349" w14:textId="77777777" w:rsidR="006F6EDB" w:rsidRPr="00333FE9" w:rsidRDefault="006F6EDB" w:rsidP="00045F79">
            <w:pPr>
              <w:jc w:val="center"/>
              <w:rPr>
                <w:sz w:val="20"/>
                <w:szCs w:val="20"/>
              </w:rPr>
            </w:pPr>
            <w:r w:rsidRPr="00333FE9">
              <w:rPr>
                <w:sz w:val="20"/>
                <w:szCs w:val="20"/>
              </w:rPr>
              <w:t>2,0 %</w:t>
            </w:r>
          </w:p>
        </w:tc>
      </w:tr>
      <w:tr w:rsidR="006F6EDB" w:rsidRPr="00333FE9" w14:paraId="1E4CD617" w14:textId="77777777" w:rsidTr="000D6C8F">
        <w:tc>
          <w:tcPr>
            <w:tcW w:w="0" w:type="auto"/>
            <w:tcMar>
              <w:top w:w="150" w:type="dxa"/>
              <w:left w:w="0" w:type="dxa"/>
              <w:bottom w:w="150" w:type="dxa"/>
              <w:right w:w="240" w:type="dxa"/>
            </w:tcMar>
            <w:vAlign w:val="center"/>
            <w:hideMark/>
          </w:tcPr>
          <w:p w14:paraId="43E269F1" w14:textId="77777777" w:rsidR="006F6EDB" w:rsidRPr="00333FE9" w:rsidRDefault="006F6EDB" w:rsidP="00045F79">
            <w:pPr>
              <w:jc w:val="center"/>
              <w:rPr>
                <w:sz w:val="20"/>
                <w:szCs w:val="20"/>
              </w:rPr>
            </w:pPr>
            <w:r w:rsidRPr="00333FE9">
              <w:rPr>
                <w:sz w:val="20"/>
                <w:szCs w:val="20"/>
              </w:rPr>
              <w:t>Субвенция на мероприятия с животными без владельцев</w:t>
            </w:r>
          </w:p>
        </w:tc>
        <w:tc>
          <w:tcPr>
            <w:tcW w:w="0" w:type="auto"/>
            <w:tcMar>
              <w:top w:w="150" w:type="dxa"/>
              <w:left w:w="240" w:type="dxa"/>
              <w:bottom w:w="150" w:type="dxa"/>
              <w:right w:w="240" w:type="dxa"/>
            </w:tcMar>
            <w:vAlign w:val="center"/>
            <w:hideMark/>
          </w:tcPr>
          <w:p w14:paraId="60071532" w14:textId="77777777" w:rsidR="006F6EDB" w:rsidRPr="00333FE9" w:rsidRDefault="006F6EDB" w:rsidP="00045F79">
            <w:pPr>
              <w:jc w:val="center"/>
              <w:rPr>
                <w:sz w:val="20"/>
                <w:szCs w:val="20"/>
              </w:rPr>
            </w:pPr>
            <w:r w:rsidRPr="00333FE9">
              <w:rPr>
                <w:sz w:val="20"/>
                <w:szCs w:val="20"/>
              </w:rPr>
              <w:t>018</w:t>
            </w:r>
          </w:p>
        </w:tc>
        <w:tc>
          <w:tcPr>
            <w:tcW w:w="0" w:type="auto"/>
            <w:tcMar>
              <w:top w:w="150" w:type="dxa"/>
              <w:left w:w="240" w:type="dxa"/>
              <w:bottom w:w="150" w:type="dxa"/>
              <w:right w:w="240" w:type="dxa"/>
            </w:tcMar>
            <w:vAlign w:val="center"/>
            <w:hideMark/>
          </w:tcPr>
          <w:p w14:paraId="0AC5066B" w14:textId="77777777" w:rsidR="006F6EDB" w:rsidRPr="00333FE9" w:rsidRDefault="006F6EDB" w:rsidP="00045F79">
            <w:pPr>
              <w:jc w:val="center"/>
              <w:rPr>
                <w:sz w:val="20"/>
                <w:szCs w:val="20"/>
              </w:rPr>
            </w:pPr>
            <w:r w:rsidRPr="00333FE9">
              <w:rPr>
                <w:sz w:val="20"/>
                <w:szCs w:val="20"/>
              </w:rPr>
              <w:t>1 052 103,24</w:t>
            </w:r>
          </w:p>
        </w:tc>
        <w:tc>
          <w:tcPr>
            <w:tcW w:w="1049" w:type="dxa"/>
            <w:tcMar>
              <w:top w:w="150" w:type="dxa"/>
              <w:left w:w="240" w:type="dxa"/>
              <w:bottom w:w="150" w:type="dxa"/>
              <w:right w:w="0" w:type="dxa"/>
            </w:tcMar>
            <w:vAlign w:val="center"/>
            <w:hideMark/>
          </w:tcPr>
          <w:p w14:paraId="4393F5E3" w14:textId="77777777" w:rsidR="006F6EDB" w:rsidRPr="00333FE9" w:rsidRDefault="006F6EDB" w:rsidP="00045F79">
            <w:pPr>
              <w:jc w:val="center"/>
              <w:rPr>
                <w:sz w:val="20"/>
                <w:szCs w:val="20"/>
              </w:rPr>
            </w:pPr>
            <w:r w:rsidRPr="00333FE9">
              <w:rPr>
                <w:sz w:val="20"/>
                <w:szCs w:val="20"/>
              </w:rPr>
              <w:t>0,8 %</w:t>
            </w:r>
          </w:p>
        </w:tc>
      </w:tr>
      <w:tr w:rsidR="006F6EDB" w:rsidRPr="00333FE9" w14:paraId="2A65D2BA" w14:textId="77777777" w:rsidTr="000D6C8F">
        <w:tc>
          <w:tcPr>
            <w:tcW w:w="0" w:type="auto"/>
            <w:tcMar>
              <w:top w:w="150" w:type="dxa"/>
              <w:left w:w="0" w:type="dxa"/>
              <w:bottom w:w="150" w:type="dxa"/>
              <w:right w:w="240" w:type="dxa"/>
            </w:tcMar>
            <w:vAlign w:val="center"/>
            <w:hideMark/>
          </w:tcPr>
          <w:p w14:paraId="04BDF4EB" w14:textId="77777777" w:rsidR="006F6EDB" w:rsidRPr="00333FE9" w:rsidRDefault="006F6EDB" w:rsidP="00045F79">
            <w:pPr>
              <w:jc w:val="center"/>
              <w:rPr>
                <w:sz w:val="20"/>
                <w:szCs w:val="20"/>
              </w:rPr>
            </w:pPr>
            <w:r w:rsidRPr="00333FE9">
              <w:rPr>
                <w:sz w:val="20"/>
                <w:szCs w:val="20"/>
              </w:rPr>
              <w:t>Прочие (образование, соцподдержка, сельское хозяйство и др.)</w:t>
            </w:r>
          </w:p>
        </w:tc>
        <w:tc>
          <w:tcPr>
            <w:tcW w:w="0" w:type="auto"/>
            <w:tcMar>
              <w:top w:w="150" w:type="dxa"/>
              <w:left w:w="240" w:type="dxa"/>
              <w:bottom w:w="150" w:type="dxa"/>
              <w:right w:w="240" w:type="dxa"/>
            </w:tcMar>
            <w:vAlign w:val="center"/>
            <w:hideMark/>
          </w:tcPr>
          <w:p w14:paraId="06699691" w14:textId="77777777" w:rsidR="006F6EDB" w:rsidRPr="00333FE9" w:rsidRDefault="006F6EDB" w:rsidP="00045F79">
            <w:pPr>
              <w:jc w:val="center"/>
              <w:rPr>
                <w:sz w:val="20"/>
                <w:szCs w:val="20"/>
              </w:rPr>
            </w:pPr>
            <w:r w:rsidRPr="00333FE9">
              <w:rPr>
                <w:sz w:val="20"/>
                <w:szCs w:val="20"/>
              </w:rPr>
              <w:t>011, 035, 039, 044, 050, 057</w:t>
            </w:r>
          </w:p>
        </w:tc>
        <w:tc>
          <w:tcPr>
            <w:tcW w:w="0" w:type="auto"/>
            <w:tcMar>
              <w:top w:w="150" w:type="dxa"/>
              <w:left w:w="240" w:type="dxa"/>
              <w:bottom w:w="150" w:type="dxa"/>
              <w:right w:w="240" w:type="dxa"/>
            </w:tcMar>
            <w:vAlign w:val="center"/>
            <w:hideMark/>
          </w:tcPr>
          <w:p w14:paraId="1BC1FF30" w14:textId="77777777" w:rsidR="006F6EDB" w:rsidRPr="00333FE9" w:rsidRDefault="006F6EDB" w:rsidP="00045F79">
            <w:pPr>
              <w:jc w:val="center"/>
              <w:rPr>
                <w:sz w:val="20"/>
                <w:szCs w:val="20"/>
              </w:rPr>
            </w:pPr>
            <w:r w:rsidRPr="00333FE9">
              <w:rPr>
                <w:sz w:val="20"/>
                <w:szCs w:val="20"/>
              </w:rPr>
              <w:t>~ 3 492 618,10</w:t>
            </w:r>
          </w:p>
        </w:tc>
        <w:tc>
          <w:tcPr>
            <w:tcW w:w="1049" w:type="dxa"/>
            <w:tcMar>
              <w:top w:w="150" w:type="dxa"/>
              <w:left w:w="240" w:type="dxa"/>
              <w:bottom w:w="150" w:type="dxa"/>
              <w:right w:w="0" w:type="dxa"/>
            </w:tcMar>
            <w:vAlign w:val="center"/>
            <w:hideMark/>
          </w:tcPr>
          <w:p w14:paraId="7C6784FD" w14:textId="77777777" w:rsidR="006F6EDB" w:rsidRPr="00333FE9" w:rsidRDefault="006F6EDB" w:rsidP="00045F79">
            <w:pPr>
              <w:jc w:val="center"/>
              <w:rPr>
                <w:sz w:val="20"/>
                <w:szCs w:val="20"/>
              </w:rPr>
            </w:pPr>
            <w:r w:rsidRPr="00333FE9">
              <w:rPr>
                <w:sz w:val="20"/>
                <w:szCs w:val="20"/>
              </w:rPr>
              <w:t>2,7 %</w:t>
            </w:r>
          </w:p>
        </w:tc>
      </w:tr>
    </w:tbl>
    <w:p w14:paraId="1F51E3F1" w14:textId="77777777" w:rsidR="006F6EDB" w:rsidRPr="00333FE9" w:rsidRDefault="006F6EDB" w:rsidP="006F6EDB">
      <w:pPr>
        <w:ind w:firstLine="567"/>
        <w:jc w:val="both"/>
      </w:pPr>
      <w:r>
        <w:t>Б</w:t>
      </w:r>
      <w:r w:rsidRPr="00333FE9">
        <w:t>олее 90 % возвратов по графе 14 сформированы за сч</w:t>
      </w:r>
      <w:r>
        <w:t>е</w:t>
      </w:r>
      <w:r w:rsidRPr="00333FE9">
        <w:t>т средств Министерства строительства Сахалинской области (гл. 014). Это указывает на завышение потребности или срыв сроков реализации крупных инфраструктурных проектов в прошлые периоды.</w:t>
      </w:r>
    </w:p>
    <w:p w14:paraId="23A25B23" w14:textId="77777777" w:rsidR="006F6EDB" w:rsidRPr="00333FE9" w:rsidRDefault="006F6EDB" w:rsidP="006F6EDB">
      <w:pPr>
        <w:ind w:firstLine="567"/>
        <w:jc w:val="both"/>
      </w:pPr>
      <w:r w:rsidRPr="00333FE9">
        <w:t>Возврат из областного бюджета в объ</w:t>
      </w:r>
      <w:r>
        <w:t>е</w:t>
      </w:r>
      <w:r w:rsidRPr="00333FE9">
        <w:t>ме потребности (графа 15)</w:t>
      </w:r>
    </w:p>
    <w:p w14:paraId="268F053D" w14:textId="77777777" w:rsidR="006F6EDB" w:rsidRPr="00333FE9" w:rsidRDefault="006F6EDB" w:rsidP="006F6EDB">
      <w:pPr>
        <w:ind w:firstLine="567"/>
        <w:jc w:val="both"/>
      </w:pPr>
      <w:r w:rsidRPr="00333FE9">
        <w:t>Практически вся сумма (99,9 %) приходится на две операции:</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101"/>
        <w:gridCol w:w="1842"/>
        <w:gridCol w:w="1985"/>
      </w:tblGrid>
      <w:tr w:rsidR="006F6EDB" w:rsidRPr="00333FE9" w14:paraId="611C6CA0" w14:textId="77777777" w:rsidTr="000D6C8F">
        <w:trPr>
          <w:tblHeader/>
        </w:trPr>
        <w:tc>
          <w:tcPr>
            <w:tcW w:w="6101" w:type="dxa"/>
            <w:tcMar>
              <w:top w:w="150" w:type="dxa"/>
              <w:left w:w="0" w:type="dxa"/>
              <w:bottom w:w="150" w:type="dxa"/>
              <w:right w:w="240" w:type="dxa"/>
            </w:tcMar>
            <w:vAlign w:val="center"/>
            <w:hideMark/>
          </w:tcPr>
          <w:p w14:paraId="57C8BF7D" w14:textId="77777777" w:rsidR="006F6EDB" w:rsidRPr="00333FE9" w:rsidRDefault="006F6EDB" w:rsidP="00045F79">
            <w:pPr>
              <w:jc w:val="center"/>
              <w:rPr>
                <w:sz w:val="20"/>
                <w:szCs w:val="20"/>
              </w:rPr>
            </w:pPr>
            <w:r w:rsidRPr="00333FE9">
              <w:rPr>
                <w:sz w:val="20"/>
                <w:szCs w:val="20"/>
              </w:rPr>
              <w:t>Трансферт</w:t>
            </w:r>
          </w:p>
        </w:tc>
        <w:tc>
          <w:tcPr>
            <w:tcW w:w="1842" w:type="dxa"/>
            <w:tcMar>
              <w:top w:w="150" w:type="dxa"/>
              <w:left w:w="240" w:type="dxa"/>
              <w:bottom w:w="150" w:type="dxa"/>
              <w:right w:w="240" w:type="dxa"/>
            </w:tcMar>
            <w:vAlign w:val="center"/>
            <w:hideMark/>
          </w:tcPr>
          <w:p w14:paraId="4B66FF71" w14:textId="77777777" w:rsidR="006F6EDB" w:rsidRPr="00333FE9" w:rsidRDefault="006F6EDB" w:rsidP="00045F79">
            <w:pPr>
              <w:jc w:val="center"/>
              <w:rPr>
                <w:sz w:val="20"/>
                <w:szCs w:val="20"/>
              </w:rPr>
            </w:pPr>
            <w:r w:rsidRPr="00333FE9">
              <w:rPr>
                <w:sz w:val="20"/>
                <w:szCs w:val="20"/>
              </w:rPr>
              <w:t>Сумма, рублей</w:t>
            </w:r>
          </w:p>
        </w:tc>
        <w:tc>
          <w:tcPr>
            <w:tcW w:w="1985" w:type="dxa"/>
            <w:tcMar>
              <w:top w:w="150" w:type="dxa"/>
              <w:left w:w="240" w:type="dxa"/>
              <w:bottom w:w="150" w:type="dxa"/>
              <w:right w:w="240" w:type="dxa"/>
            </w:tcMar>
            <w:vAlign w:val="center"/>
            <w:hideMark/>
          </w:tcPr>
          <w:p w14:paraId="49627482" w14:textId="77777777" w:rsidR="006F6EDB" w:rsidRPr="00333FE9" w:rsidRDefault="006F6EDB" w:rsidP="00045F79">
            <w:pPr>
              <w:jc w:val="center"/>
              <w:rPr>
                <w:sz w:val="20"/>
                <w:szCs w:val="20"/>
              </w:rPr>
            </w:pPr>
            <w:r w:rsidRPr="00333FE9">
              <w:rPr>
                <w:sz w:val="20"/>
                <w:szCs w:val="20"/>
              </w:rPr>
              <w:t>Доля в гр. 15</w:t>
            </w:r>
          </w:p>
        </w:tc>
      </w:tr>
      <w:tr w:rsidR="006F6EDB" w:rsidRPr="00333FE9" w14:paraId="539D5553" w14:textId="77777777" w:rsidTr="000D6C8F">
        <w:tc>
          <w:tcPr>
            <w:tcW w:w="6101" w:type="dxa"/>
            <w:tcMar>
              <w:top w:w="150" w:type="dxa"/>
              <w:left w:w="0" w:type="dxa"/>
              <w:bottom w:w="150" w:type="dxa"/>
              <w:right w:w="240" w:type="dxa"/>
            </w:tcMar>
            <w:vAlign w:val="center"/>
            <w:hideMark/>
          </w:tcPr>
          <w:p w14:paraId="1A802851" w14:textId="77777777" w:rsidR="006F6EDB" w:rsidRPr="00333FE9" w:rsidRDefault="006F6EDB" w:rsidP="00045F79">
            <w:pPr>
              <w:jc w:val="center"/>
              <w:rPr>
                <w:sz w:val="20"/>
                <w:szCs w:val="20"/>
              </w:rPr>
            </w:pPr>
            <w:r w:rsidRPr="00333FE9">
              <w:rPr>
                <w:sz w:val="20"/>
                <w:szCs w:val="20"/>
              </w:rPr>
              <w:t>Переселение из аварийного жилья (гр. 14 и 15 совпадают)</w:t>
            </w:r>
          </w:p>
        </w:tc>
        <w:tc>
          <w:tcPr>
            <w:tcW w:w="1842" w:type="dxa"/>
            <w:tcMar>
              <w:top w:w="150" w:type="dxa"/>
              <w:left w:w="240" w:type="dxa"/>
              <w:bottom w:w="150" w:type="dxa"/>
              <w:right w:w="240" w:type="dxa"/>
            </w:tcMar>
            <w:vAlign w:val="center"/>
            <w:hideMark/>
          </w:tcPr>
          <w:p w14:paraId="41977E5F" w14:textId="77777777" w:rsidR="006F6EDB" w:rsidRPr="00333FE9" w:rsidRDefault="006F6EDB" w:rsidP="00045F79">
            <w:pPr>
              <w:jc w:val="center"/>
              <w:rPr>
                <w:sz w:val="20"/>
                <w:szCs w:val="20"/>
              </w:rPr>
            </w:pPr>
            <w:r w:rsidRPr="00333FE9">
              <w:rPr>
                <w:sz w:val="20"/>
                <w:szCs w:val="20"/>
              </w:rPr>
              <w:t>71 585 694,04</w:t>
            </w:r>
          </w:p>
        </w:tc>
        <w:tc>
          <w:tcPr>
            <w:tcW w:w="1985" w:type="dxa"/>
            <w:tcMar>
              <w:top w:w="150" w:type="dxa"/>
              <w:left w:w="240" w:type="dxa"/>
              <w:bottom w:w="150" w:type="dxa"/>
              <w:right w:w="0" w:type="dxa"/>
            </w:tcMar>
            <w:vAlign w:val="center"/>
            <w:hideMark/>
          </w:tcPr>
          <w:p w14:paraId="6BD7DF45" w14:textId="77777777" w:rsidR="006F6EDB" w:rsidRPr="00333FE9" w:rsidRDefault="006F6EDB" w:rsidP="00045F79">
            <w:pPr>
              <w:jc w:val="center"/>
              <w:rPr>
                <w:sz w:val="20"/>
                <w:szCs w:val="20"/>
              </w:rPr>
            </w:pPr>
            <w:r w:rsidRPr="00333FE9">
              <w:rPr>
                <w:sz w:val="20"/>
                <w:szCs w:val="20"/>
              </w:rPr>
              <w:t>64,5 %</w:t>
            </w:r>
          </w:p>
        </w:tc>
      </w:tr>
      <w:tr w:rsidR="006F6EDB" w:rsidRPr="00333FE9" w14:paraId="64118DF4" w14:textId="77777777" w:rsidTr="000D6C8F">
        <w:tc>
          <w:tcPr>
            <w:tcW w:w="6101" w:type="dxa"/>
            <w:tcMar>
              <w:top w:w="150" w:type="dxa"/>
              <w:left w:w="0" w:type="dxa"/>
              <w:bottom w:w="150" w:type="dxa"/>
              <w:right w:w="240" w:type="dxa"/>
            </w:tcMar>
            <w:vAlign w:val="center"/>
            <w:hideMark/>
          </w:tcPr>
          <w:p w14:paraId="55DF2359" w14:textId="77777777" w:rsidR="006F6EDB" w:rsidRPr="00333FE9" w:rsidRDefault="006F6EDB" w:rsidP="00045F79">
            <w:pPr>
              <w:jc w:val="center"/>
              <w:rPr>
                <w:sz w:val="20"/>
                <w:szCs w:val="20"/>
              </w:rPr>
            </w:pPr>
            <w:r w:rsidRPr="00333FE9">
              <w:rPr>
                <w:sz w:val="20"/>
                <w:szCs w:val="20"/>
              </w:rPr>
              <w:t>Субсидии на софинансирование капвложений (код 1040163500)</w:t>
            </w:r>
          </w:p>
        </w:tc>
        <w:tc>
          <w:tcPr>
            <w:tcW w:w="1842" w:type="dxa"/>
            <w:tcMar>
              <w:top w:w="150" w:type="dxa"/>
              <w:left w:w="240" w:type="dxa"/>
              <w:bottom w:w="150" w:type="dxa"/>
              <w:right w:w="240" w:type="dxa"/>
            </w:tcMar>
            <w:vAlign w:val="center"/>
            <w:hideMark/>
          </w:tcPr>
          <w:p w14:paraId="6C5BF122" w14:textId="77777777" w:rsidR="006F6EDB" w:rsidRPr="00333FE9" w:rsidRDefault="006F6EDB" w:rsidP="00045F79">
            <w:pPr>
              <w:jc w:val="center"/>
              <w:rPr>
                <w:sz w:val="20"/>
                <w:szCs w:val="20"/>
              </w:rPr>
            </w:pPr>
            <w:r w:rsidRPr="00333FE9">
              <w:rPr>
                <w:sz w:val="20"/>
                <w:szCs w:val="20"/>
              </w:rPr>
              <w:t>39 381 796,83</w:t>
            </w:r>
          </w:p>
        </w:tc>
        <w:tc>
          <w:tcPr>
            <w:tcW w:w="1985" w:type="dxa"/>
            <w:tcMar>
              <w:top w:w="150" w:type="dxa"/>
              <w:left w:w="240" w:type="dxa"/>
              <w:bottom w:w="150" w:type="dxa"/>
              <w:right w:w="0" w:type="dxa"/>
            </w:tcMar>
            <w:vAlign w:val="center"/>
            <w:hideMark/>
          </w:tcPr>
          <w:p w14:paraId="1E3EA375" w14:textId="77777777" w:rsidR="006F6EDB" w:rsidRPr="00333FE9" w:rsidRDefault="006F6EDB" w:rsidP="00045F79">
            <w:pPr>
              <w:jc w:val="center"/>
              <w:rPr>
                <w:sz w:val="20"/>
                <w:szCs w:val="20"/>
              </w:rPr>
            </w:pPr>
            <w:r w:rsidRPr="00333FE9">
              <w:rPr>
                <w:sz w:val="20"/>
                <w:szCs w:val="20"/>
              </w:rPr>
              <w:t>35,5 %</w:t>
            </w:r>
          </w:p>
        </w:tc>
      </w:tr>
    </w:tbl>
    <w:p w14:paraId="107FAA4D" w14:textId="77777777" w:rsidR="006F6EDB" w:rsidRPr="00333FE9" w:rsidRDefault="006F6EDB" w:rsidP="006F6EDB">
      <w:pPr>
        <w:ind w:firstLine="567"/>
        <w:jc w:val="both"/>
      </w:pPr>
      <w:r w:rsidRPr="00333FE9">
        <w:t>По строке переселения одновременно отражены и возврат неиспользованных остатков (гр. 14), и возврат из областного бюджета (гр. 15). Это может означать, что средства, перечисленные в предыдущие годы, были возвращены в областной бюджет в связи с отсутствием потребности, а затем вновь перечислены и снова возвращены – либо это техническое отражение одной и той же операции по разным основаниям. В любом случае, объ</w:t>
      </w:r>
      <w:r>
        <w:t>е</w:t>
      </w:r>
      <w:r w:rsidRPr="00333FE9">
        <w:t>м изъятых из оборота средств значителен.</w:t>
      </w:r>
    </w:p>
    <w:p w14:paraId="0CB50B97" w14:textId="77777777" w:rsidR="006F6EDB" w:rsidRPr="00333FE9" w:rsidRDefault="006F6EDB" w:rsidP="006F6EDB">
      <w:pPr>
        <w:ind w:firstLine="567"/>
        <w:jc w:val="both"/>
      </w:pPr>
      <w:r w:rsidRPr="00333FE9">
        <w:t>Оценка эффективности использования межбюджетных трансфертов</w:t>
      </w:r>
    </w:p>
    <w:p w14:paraId="188A5B80" w14:textId="77777777" w:rsidR="006F6EDB" w:rsidRPr="00333FE9" w:rsidRDefault="006F6EDB" w:rsidP="006F6EDB">
      <w:pPr>
        <w:ind w:firstLine="567"/>
        <w:jc w:val="both"/>
      </w:pPr>
      <w:r w:rsidRPr="00333FE9">
        <w:t>Низкий остаток на конец года (0,008 % от поступлений) говорит о качественном планировании и полном освоении средств в отч</w:t>
      </w:r>
      <w:r>
        <w:t>е</w:t>
      </w:r>
      <w:r w:rsidRPr="00333FE9">
        <w:t>тном периоде.</w:t>
      </w:r>
    </w:p>
    <w:p w14:paraId="0EE50775" w14:textId="77777777" w:rsidR="006F6EDB" w:rsidRPr="00333FE9" w:rsidRDefault="006F6EDB" w:rsidP="006F6EDB">
      <w:pPr>
        <w:ind w:firstLine="567"/>
        <w:jc w:val="both"/>
      </w:pPr>
      <w:r w:rsidRPr="00333FE9">
        <w:t>Однако высокие возвраты прошлых лет (более 237 млн</w:t>
      </w:r>
      <w:r>
        <w:t>.</w:t>
      </w:r>
      <w:r w:rsidRPr="00333FE9">
        <w:t xml:space="preserve"> </w:t>
      </w:r>
      <w:r>
        <w:t>рублей</w:t>
      </w:r>
      <w:r w:rsidRPr="00333FE9">
        <w:t>) свидетельствуют о недостаточно точном прогнозировании потребности в предыдущие периоды, особенно в части капитального строительства и переселения граждан.</w:t>
      </w:r>
    </w:p>
    <w:p w14:paraId="035BD1B3" w14:textId="77777777" w:rsidR="006F6EDB" w:rsidRPr="00333FE9" w:rsidRDefault="006F6EDB" w:rsidP="006F6EDB">
      <w:pPr>
        <w:ind w:firstLine="567"/>
        <w:jc w:val="both"/>
      </w:pPr>
      <w:r w:rsidRPr="00333FE9">
        <w:t>Наибольшие риски неэффективного использования связаны с Министерством строительства (гл. 014). По данному главному распорядителю возвраты по гр. 14 составили 120,6 млн</w:t>
      </w:r>
      <w:r>
        <w:t>.</w:t>
      </w:r>
      <w:r w:rsidRPr="00333FE9">
        <w:t xml:space="preserve"> </w:t>
      </w:r>
      <w:r>
        <w:t>рублей</w:t>
      </w:r>
      <w:r w:rsidRPr="00333FE9">
        <w:t>, что соответствует 95 % всех возвратов по графе 14.</w:t>
      </w:r>
    </w:p>
    <w:p w14:paraId="74886A5C" w14:textId="77777777" w:rsidR="006F6EDB" w:rsidRPr="00333FE9" w:rsidRDefault="006F6EDB" w:rsidP="006F6EDB">
      <w:pPr>
        <w:ind w:firstLine="567"/>
        <w:jc w:val="both"/>
      </w:pPr>
      <w:r w:rsidRPr="00333FE9">
        <w:t>По субсидиям и субвенциям в сфере образования (гл. 011) возвраты незначительны – около 2,5 млн</w:t>
      </w:r>
      <w:r>
        <w:t>.</w:t>
      </w:r>
      <w:r w:rsidRPr="00333FE9">
        <w:t xml:space="preserve"> </w:t>
      </w:r>
      <w:r>
        <w:t>рублей</w:t>
      </w:r>
      <w:r w:rsidRPr="00333FE9">
        <w:t> (менее 2 % от всех возвратов), что говорит о высокой эффективности в социальной сфере.</w:t>
      </w:r>
    </w:p>
    <w:p w14:paraId="30653D50" w14:textId="77777777" w:rsidR="006F6EDB" w:rsidRPr="00333FE9" w:rsidRDefault="006F6EDB" w:rsidP="006F6EDB">
      <w:pPr>
        <w:ind w:firstLine="567"/>
        <w:jc w:val="both"/>
      </w:pPr>
      <w:r>
        <w:t>О</w:t>
      </w:r>
      <w:r w:rsidRPr="00333FE9">
        <w:t>тч</w:t>
      </w:r>
      <w:r>
        <w:t>е</w:t>
      </w:r>
      <w:r w:rsidRPr="00333FE9">
        <w:t>тный период характеризуется высоким уровнем освоения текущих поступлений (остаток под возврат – 0,008 %). Однако крупные возвраты остатков прошлых лет (особенно по строительной отрасли) снижают общую эффективность использования межбюджетных трансфертов и требуют корректировки бюджетного планирования.</w:t>
      </w:r>
    </w:p>
    <w:p w14:paraId="3365CF08" w14:textId="77777777" w:rsidR="006F6EDB" w:rsidRDefault="006F6EDB" w:rsidP="0073227B">
      <w:pPr>
        <w:ind w:firstLine="567"/>
        <w:contextualSpacing/>
        <w:rPr>
          <w:b/>
          <w:bCs/>
        </w:rPr>
      </w:pPr>
    </w:p>
    <w:p w14:paraId="58731ABD" w14:textId="55A3CB6B" w:rsidR="0073227B" w:rsidRPr="00792789" w:rsidRDefault="0073227B" w:rsidP="0073227B">
      <w:pPr>
        <w:ind w:firstLine="567"/>
        <w:contextualSpacing/>
      </w:pPr>
      <w:r w:rsidRPr="00B866A3">
        <w:rPr>
          <w:b/>
          <w:bCs/>
        </w:rPr>
        <w:t>2.</w:t>
      </w:r>
      <w:r w:rsidR="006F6EDB">
        <w:rPr>
          <w:b/>
          <w:bCs/>
        </w:rPr>
        <w:t>5</w:t>
      </w:r>
      <w:r w:rsidRPr="00B866A3">
        <w:rPr>
          <w:b/>
          <w:bCs/>
        </w:rPr>
        <w:t xml:space="preserve">. </w:t>
      </w:r>
      <w:r w:rsidRPr="00792789">
        <w:t xml:space="preserve">Анализ дебиторской и кредиторской задолженности по доходам </w:t>
      </w:r>
    </w:p>
    <w:p w14:paraId="5A72708F" w14:textId="77777777" w:rsidR="00C53002" w:rsidRPr="00EF6762" w:rsidRDefault="00C53002" w:rsidP="00C53002">
      <w:pPr>
        <w:ind w:firstLine="567"/>
        <w:jc w:val="both"/>
      </w:pPr>
      <w:r w:rsidRPr="00EF6762">
        <w:t>Дебиторская задолженность по доходам</w:t>
      </w:r>
    </w:p>
    <w:p w14:paraId="735512D6" w14:textId="77777777" w:rsidR="00C53002" w:rsidRPr="00EF6762" w:rsidRDefault="00C53002" w:rsidP="00C53002">
      <w:pPr>
        <w:ind w:firstLine="567"/>
        <w:jc w:val="both"/>
      </w:pPr>
      <w:r w:rsidRPr="00EF6762">
        <w:t>(счета 1.205.00 «Расчеты по доходам», 1.209.00 «Расчеты по ущербу и иным доходам»)</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2"/>
        <w:gridCol w:w="2093"/>
        <w:gridCol w:w="2956"/>
      </w:tblGrid>
      <w:tr w:rsidR="00C53002" w:rsidRPr="00EF6762" w14:paraId="0DBAFEDD" w14:textId="77777777" w:rsidTr="00303165">
        <w:trPr>
          <w:tblHeader/>
        </w:trPr>
        <w:tc>
          <w:tcPr>
            <w:tcW w:w="0" w:type="auto"/>
            <w:tcMar>
              <w:top w:w="150" w:type="dxa"/>
              <w:left w:w="0" w:type="dxa"/>
              <w:bottom w:w="150" w:type="dxa"/>
              <w:right w:w="240" w:type="dxa"/>
            </w:tcMar>
            <w:vAlign w:val="center"/>
            <w:hideMark/>
          </w:tcPr>
          <w:p w14:paraId="21C0835F" w14:textId="77777777" w:rsidR="00C53002" w:rsidRPr="00EF6762" w:rsidRDefault="00C53002" w:rsidP="00303165">
            <w:pPr>
              <w:jc w:val="center"/>
              <w:rPr>
                <w:sz w:val="20"/>
                <w:szCs w:val="20"/>
              </w:rPr>
            </w:pPr>
            <w:r w:rsidRPr="00EF6762">
              <w:rPr>
                <w:sz w:val="20"/>
                <w:szCs w:val="20"/>
              </w:rPr>
              <w:lastRenderedPageBreak/>
              <w:t>Показатель</w:t>
            </w:r>
          </w:p>
        </w:tc>
        <w:tc>
          <w:tcPr>
            <w:tcW w:w="0" w:type="auto"/>
            <w:tcMar>
              <w:top w:w="150" w:type="dxa"/>
              <w:left w:w="240" w:type="dxa"/>
              <w:bottom w:w="150" w:type="dxa"/>
              <w:right w:w="240" w:type="dxa"/>
            </w:tcMar>
            <w:vAlign w:val="center"/>
            <w:hideMark/>
          </w:tcPr>
          <w:p w14:paraId="717C8F14" w14:textId="77777777" w:rsidR="00C53002" w:rsidRPr="00EF6762" w:rsidRDefault="00C53002" w:rsidP="00303165">
            <w:pPr>
              <w:ind w:hanging="22"/>
              <w:jc w:val="center"/>
              <w:rPr>
                <w:sz w:val="20"/>
                <w:szCs w:val="20"/>
              </w:rPr>
            </w:pPr>
            <w:r w:rsidRPr="00EF6762">
              <w:rPr>
                <w:sz w:val="20"/>
                <w:szCs w:val="20"/>
              </w:rPr>
              <w:t>Сумма, рублей</w:t>
            </w:r>
          </w:p>
        </w:tc>
        <w:tc>
          <w:tcPr>
            <w:tcW w:w="2956" w:type="dxa"/>
            <w:tcMar>
              <w:top w:w="150" w:type="dxa"/>
              <w:left w:w="240" w:type="dxa"/>
              <w:bottom w:w="150" w:type="dxa"/>
              <w:right w:w="240" w:type="dxa"/>
            </w:tcMar>
            <w:vAlign w:val="center"/>
            <w:hideMark/>
          </w:tcPr>
          <w:p w14:paraId="5289DB9D" w14:textId="77777777" w:rsidR="00C53002" w:rsidRPr="00EF6762" w:rsidRDefault="00C53002" w:rsidP="00303165">
            <w:pPr>
              <w:ind w:firstLine="26"/>
              <w:jc w:val="center"/>
              <w:rPr>
                <w:sz w:val="20"/>
                <w:szCs w:val="20"/>
              </w:rPr>
            </w:pPr>
            <w:r w:rsidRPr="00EF6762">
              <w:rPr>
                <w:sz w:val="20"/>
                <w:szCs w:val="20"/>
              </w:rPr>
              <w:t>Динамика / примечание</w:t>
            </w:r>
          </w:p>
        </w:tc>
      </w:tr>
      <w:tr w:rsidR="00C53002" w:rsidRPr="00EF6762" w14:paraId="261D8660" w14:textId="77777777" w:rsidTr="00303165">
        <w:tc>
          <w:tcPr>
            <w:tcW w:w="0" w:type="auto"/>
            <w:tcMar>
              <w:top w:w="150" w:type="dxa"/>
              <w:left w:w="0" w:type="dxa"/>
              <w:bottom w:w="150" w:type="dxa"/>
              <w:right w:w="240" w:type="dxa"/>
            </w:tcMar>
            <w:vAlign w:val="center"/>
            <w:hideMark/>
          </w:tcPr>
          <w:p w14:paraId="59D01C2E" w14:textId="77777777" w:rsidR="00C53002" w:rsidRPr="00EF6762" w:rsidRDefault="00C53002" w:rsidP="00303165">
            <w:pPr>
              <w:jc w:val="center"/>
              <w:rPr>
                <w:sz w:val="20"/>
                <w:szCs w:val="20"/>
              </w:rPr>
            </w:pPr>
            <w:r w:rsidRPr="00EF6762">
              <w:rPr>
                <w:sz w:val="20"/>
                <w:szCs w:val="20"/>
              </w:rPr>
              <w:t>Остаток на начало 2025 года</w:t>
            </w:r>
          </w:p>
        </w:tc>
        <w:tc>
          <w:tcPr>
            <w:tcW w:w="0" w:type="auto"/>
            <w:tcMar>
              <w:top w:w="150" w:type="dxa"/>
              <w:left w:w="240" w:type="dxa"/>
              <w:bottom w:w="150" w:type="dxa"/>
              <w:right w:w="240" w:type="dxa"/>
            </w:tcMar>
            <w:vAlign w:val="center"/>
            <w:hideMark/>
          </w:tcPr>
          <w:p w14:paraId="1FD5FDE2" w14:textId="77777777" w:rsidR="00C53002" w:rsidRPr="00EF6762" w:rsidRDefault="00C53002" w:rsidP="00303165">
            <w:pPr>
              <w:ind w:hanging="22"/>
              <w:jc w:val="center"/>
              <w:rPr>
                <w:sz w:val="20"/>
                <w:szCs w:val="20"/>
              </w:rPr>
            </w:pPr>
            <w:r w:rsidRPr="00EF6762">
              <w:rPr>
                <w:sz w:val="20"/>
                <w:szCs w:val="20"/>
              </w:rPr>
              <w:t>16 496 470 353,79</w:t>
            </w:r>
          </w:p>
        </w:tc>
        <w:tc>
          <w:tcPr>
            <w:tcW w:w="2956" w:type="dxa"/>
            <w:tcMar>
              <w:top w:w="150" w:type="dxa"/>
              <w:left w:w="240" w:type="dxa"/>
              <w:bottom w:w="150" w:type="dxa"/>
              <w:right w:w="0" w:type="dxa"/>
            </w:tcMar>
            <w:vAlign w:val="center"/>
            <w:hideMark/>
          </w:tcPr>
          <w:p w14:paraId="6F799387" w14:textId="77777777" w:rsidR="00C53002" w:rsidRPr="00EF6762" w:rsidRDefault="00C53002" w:rsidP="00303165">
            <w:pPr>
              <w:ind w:firstLine="26"/>
              <w:jc w:val="center"/>
              <w:rPr>
                <w:sz w:val="20"/>
                <w:szCs w:val="20"/>
              </w:rPr>
            </w:pPr>
            <w:r w:rsidRPr="00EF6762">
              <w:rPr>
                <w:sz w:val="20"/>
                <w:szCs w:val="20"/>
              </w:rPr>
              <w:t>(скорректирован с учетом ошибок прошлых лет)</w:t>
            </w:r>
          </w:p>
        </w:tc>
      </w:tr>
      <w:tr w:rsidR="00C53002" w:rsidRPr="00EF6762" w14:paraId="5BC07811" w14:textId="77777777" w:rsidTr="00303165">
        <w:tc>
          <w:tcPr>
            <w:tcW w:w="0" w:type="auto"/>
            <w:tcMar>
              <w:top w:w="150" w:type="dxa"/>
              <w:left w:w="0" w:type="dxa"/>
              <w:bottom w:w="150" w:type="dxa"/>
              <w:right w:w="240" w:type="dxa"/>
            </w:tcMar>
            <w:vAlign w:val="center"/>
            <w:hideMark/>
          </w:tcPr>
          <w:p w14:paraId="55B8CCBE" w14:textId="77777777" w:rsidR="00C53002" w:rsidRPr="00EF6762" w:rsidRDefault="00C53002" w:rsidP="00303165">
            <w:pPr>
              <w:jc w:val="center"/>
              <w:rPr>
                <w:sz w:val="20"/>
                <w:szCs w:val="20"/>
              </w:rPr>
            </w:pPr>
            <w:r w:rsidRPr="00EF6762">
              <w:rPr>
                <w:sz w:val="20"/>
                <w:szCs w:val="20"/>
              </w:rPr>
              <w:t>Остаток на конец 2025 года</w:t>
            </w:r>
          </w:p>
        </w:tc>
        <w:tc>
          <w:tcPr>
            <w:tcW w:w="0" w:type="auto"/>
            <w:tcMar>
              <w:top w:w="150" w:type="dxa"/>
              <w:left w:w="240" w:type="dxa"/>
              <w:bottom w:w="150" w:type="dxa"/>
              <w:right w:w="240" w:type="dxa"/>
            </w:tcMar>
            <w:vAlign w:val="center"/>
            <w:hideMark/>
          </w:tcPr>
          <w:p w14:paraId="2D9373E2" w14:textId="77777777" w:rsidR="00C53002" w:rsidRPr="00EF6762" w:rsidRDefault="00C53002" w:rsidP="00303165">
            <w:pPr>
              <w:ind w:hanging="22"/>
              <w:jc w:val="center"/>
              <w:rPr>
                <w:sz w:val="20"/>
                <w:szCs w:val="20"/>
              </w:rPr>
            </w:pPr>
            <w:r w:rsidRPr="00EF6762">
              <w:rPr>
                <w:sz w:val="20"/>
                <w:szCs w:val="20"/>
              </w:rPr>
              <w:t>19 626 130 604,84</w:t>
            </w:r>
          </w:p>
        </w:tc>
        <w:tc>
          <w:tcPr>
            <w:tcW w:w="2956" w:type="dxa"/>
            <w:tcMar>
              <w:top w:w="150" w:type="dxa"/>
              <w:left w:w="240" w:type="dxa"/>
              <w:bottom w:w="150" w:type="dxa"/>
              <w:right w:w="0" w:type="dxa"/>
            </w:tcMar>
            <w:vAlign w:val="center"/>
            <w:hideMark/>
          </w:tcPr>
          <w:p w14:paraId="0CD17D4C" w14:textId="77777777" w:rsidR="00C53002" w:rsidRPr="00EF6762" w:rsidRDefault="00C53002" w:rsidP="00303165">
            <w:pPr>
              <w:ind w:firstLine="26"/>
              <w:jc w:val="center"/>
              <w:rPr>
                <w:sz w:val="20"/>
                <w:szCs w:val="20"/>
              </w:rPr>
            </w:pPr>
            <w:r w:rsidRPr="00EF6762">
              <w:rPr>
                <w:sz w:val="20"/>
                <w:szCs w:val="20"/>
              </w:rPr>
              <w:t>рост на 3 129 660 251,05 рублей</w:t>
            </w:r>
          </w:p>
        </w:tc>
      </w:tr>
      <w:tr w:rsidR="00C53002" w:rsidRPr="00EF6762" w14:paraId="548BCD2E" w14:textId="77777777" w:rsidTr="00303165">
        <w:tc>
          <w:tcPr>
            <w:tcW w:w="0" w:type="auto"/>
            <w:tcMar>
              <w:top w:w="150" w:type="dxa"/>
              <w:left w:w="0" w:type="dxa"/>
              <w:bottom w:w="150" w:type="dxa"/>
              <w:right w:w="240" w:type="dxa"/>
            </w:tcMar>
            <w:vAlign w:val="center"/>
            <w:hideMark/>
          </w:tcPr>
          <w:p w14:paraId="01CB0B82" w14:textId="77777777" w:rsidR="00C53002" w:rsidRPr="00EF6762" w:rsidRDefault="00C53002" w:rsidP="00303165">
            <w:pPr>
              <w:jc w:val="center"/>
              <w:rPr>
                <w:sz w:val="20"/>
                <w:szCs w:val="20"/>
              </w:rPr>
            </w:pPr>
            <w:r w:rsidRPr="00EF6762">
              <w:rPr>
                <w:sz w:val="20"/>
                <w:szCs w:val="20"/>
              </w:rPr>
              <w:t>Удельный вес в общей дебиторской задолженности</w:t>
            </w:r>
          </w:p>
        </w:tc>
        <w:tc>
          <w:tcPr>
            <w:tcW w:w="0" w:type="auto"/>
            <w:tcMar>
              <w:top w:w="150" w:type="dxa"/>
              <w:left w:w="240" w:type="dxa"/>
              <w:bottom w:w="150" w:type="dxa"/>
              <w:right w:w="240" w:type="dxa"/>
            </w:tcMar>
            <w:vAlign w:val="center"/>
            <w:hideMark/>
          </w:tcPr>
          <w:p w14:paraId="658519D8" w14:textId="77777777" w:rsidR="00C53002" w:rsidRPr="00EF6762" w:rsidRDefault="00C53002" w:rsidP="00303165">
            <w:pPr>
              <w:ind w:hanging="22"/>
              <w:jc w:val="center"/>
              <w:rPr>
                <w:sz w:val="20"/>
                <w:szCs w:val="20"/>
              </w:rPr>
            </w:pPr>
            <w:r w:rsidRPr="00EF6762">
              <w:rPr>
                <w:sz w:val="20"/>
                <w:szCs w:val="20"/>
              </w:rPr>
              <w:t>94%</w:t>
            </w:r>
          </w:p>
        </w:tc>
        <w:tc>
          <w:tcPr>
            <w:tcW w:w="2956" w:type="dxa"/>
            <w:tcMar>
              <w:top w:w="150" w:type="dxa"/>
              <w:left w:w="240" w:type="dxa"/>
              <w:bottom w:w="150" w:type="dxa"/>
              <w:right w:w="0" w:type="dxa"/>
            </w:tcMar>
            <w:vAlign w:val="center"/>
            <w:hideMark/>
          </w:tcPr>
          <w:p w14:paraId="3E3D6656" w14:textId="77777777" w:rsidR="00C53002" w:rsidRPr="00EF6762" w:rsidRDefault="00C53002" w:rsidP="00303165">
            <w:pPr>
              <w:ind w:firstLine="26"/>
              <w:jc w:val="center"/>
              <w:rPr>
                <w:sz w:val="20"/>
                <w:szCs w:val="20"/>
              </w:rPr>
            </w:pPr>
            <w:r w:rsidRPr="00EF6762">
              <w:rPr>
                <w:sz w:val="20"/>
                <w:szCs w:val="20"/>
              </w:rPr>
              <w:t>Основной фактор роста валюты баланса</w:t>
            </w:r>
          </w:p>
        </w:tc>
      </w:tr>
    </w:tbl>
    <w:p w14:paraId="124B32AF" w14:textId="77777777" w:rsidR="00C53002" w:rsidRPr="00EF6762" w:rsidRDefault="00C53002" w:rsidP="00C53002">
      <w:pPr>
        <w:ind w:firstLine="567"/>
        <w:jc w:val="both"/>
      </w:pPr>
      <w:r w:rsidRPr="00EF6762">
        <w:t>Основные причины роста и структура:</w:t>
      </w:r>
    </w:p>
    <w:p w14:paraId="69E4164C" w14:textId="77777777" w:rsidR="00C53002" w:rsidRDefault="00C53002" w:rsidP="00C53002">
      <w:pPr>
        <w:ind w:firstLine="567"/>
        <w:jc w:val="both"/>
      </w:pPr>
      <w:r w:rsidRPr="00EF6762">
        <w:t>Доходы будущих периодов (счета 1.205.51, 1.205.61)</w:t>
      </w:r>
    </w:p>
    <w:p w14:paraId="6E3860AF" w14:textId="77777777" w:rsidR="00C53002" w:rsidRDefault="00C53002" w:rsidP="00C53002">
      <w:pPr>
        <w:ind w:firstLine="567"/>
        <w:jc w:val="both"/>
      </w:pPr>
      <w:r w:rsidRPr="00EF6762">
        <w:t>Начислены плановые объ</w:t>
      </w:r>
      <w:r>
        <w:t>е</w:t>
      </w:r>
      <w:r w:rsidRPr="00EF6762">
        <w:t>мы межбюджетных трансфертов на 2026–2028 годы.</w:t>
      </w:r>
    </w:p>
    <w:p w14:paraId="03E21C2E" w14:textId="77777777" w:rsidR="00C53002" w:rsidRDefault="00C53002" w:rsidP="00C53002">
      <w:pPr>
        <w:ind w:firstLine="567"/>
        <w:jc w:val="both"/>
      </w:pPr>
      <w:r w:rsidRPr="00EF6762">
        <w:t xml:space="preserve">Сумма на конец года — 18 106 336 582,33 </w:t>
      </w:r>
      <w:r>
        <w:t>рублей</w:t>
      </w:r>
      <w:r w:rsidRPr="00EF6762">
        <w:t> (≈ 92% всей дебиторской задолженности по доходам).</w:t>
      </w:r>
      <w:r>
        <w:t xml:space="preserve"> </w:t>
      </w:r>
    </w:p>
    <w:p w14:paraId="145FB4E8" w14:textId="77777777" w:rsidR="00C53002" w:rsidRDefault="00C53002" w:rsidP="00C53002">
      <w:pPr>
        <w:ind w:firstLine="567"/>
        <w:jc w:val="both"/>
      </w:pPr>
      <w:r w:rsidRPr="00EF6762">
        <w:t xml:space="preserve">Долгосрочная часть — 8 392 349 000 </w:t>
      </w:r>
      <w:r>
        <w:t>рублей</w:t>
      </w:r>
      <w:r w:rsidRPr="00EF6762">
        <w:t xml:space="preserve"> (по сч. 205.51) и 2 962 813 200 </w:t>
      </w:r>
      <w:r>
        <w:t>рублей</w:t>
      </w:r>
      <w:r w:rsidRPr="00EF6762">
        <w:t> (по сч. 205.61).</w:t>
      </w:r>
    </w:p>
    <w:p w14:paraId="36ABD17E" w14:textId="77777777" w:rsidR="00C53002" w:rsidRPr="00EF6762" w:rsidRDefault="00C53002" w:rsidP="00C53002">
      <w:pPr>
        <w:ind w:firstLine="567"/>
        <w:jc w:val="both"/>
      </w:pPr>
      <w:r w:rsidRPr="00EF6762">
        <w:t>Просроченная задолженность отсутствует.</w:t>
      </w:r>
    </w:p>
    <w:p w14:paraId="7890A4DD" w14:textId="77777777" w:rsidR="00C53002" w:rsidRDefault="00C53002" w:rsidP="00C53002">
      <w:pPr>
        <w:ind w:firstLine="567"/>
        <w:jc w:val="both"/>
      </w:pPr>
      <w:r w:rsidRPr="00EF6762">
        <w:t>Аренда земельных участков (счет 1.205.23)</w:t>
      </w:r>
    </w:p>
    <w:p w14:paraId="6011A72C" w14:textId="77777777" w:rsidR="00C53002" w:rsidRDefault="00C53002" w:rsidP="00C53002">
      <w:pPr>
        <w:ind w:firstLine="567"/>
        <w:jc w:val="both"/>
      </w:pPr>
      <w:r w:rsidRPr="00EF6762">
        <w:t xml:space="preserve">Остаток на конец года — 1 315 454 907,18 </w:t>
      </w:r>
      <w:r>
        <w:t>рублей</w:t>
      </w:r>
      <w:r w:rsidRPr="00EF6762">
        <w:t xml:space="preserve"> (долгосрочная часть — 1 226 363 991,59 </w:t>
      </w:r>
      <w:r>
        <w:t>рублей</w:t>
      </w:r>
      <w:r w:rsidRPr="00EF6762">
        <w:t>).</w:t>
      </w:r>
    </w:p>
    <w:p w14:paraId="20472A9D" w14:textId="77777777" w:rsidR="00C53002" w:rsidRDefault="00C53002" w:rsidP="00C53002">
      <w:pPr>
        <w:ind w:firstLine="567"/>
        <w:jc w:val="both"/>
      </w:pPr>
      <w:r w:rsidRPr="00EF6762">
        <w:t xml:space="preserve">Увеличение за год — 124 950 420 </w:t>
      </w:r>
      <w:r>
        <w:t>рублей</w:t>
      </w:r>
      <w:r w:rsidRPr="00EF6762">
        <w:t> (на 8,7%).</w:t>
      </w:r>
    </w:p>
    <w:p w14:paraId="653A8487" w14:textId="30249BC2" w:rsidR="00C53002" w:rsidRDefault="00C53002" w:rsidP="00C53002">
      <w:pPr>
        <w:ind w:firstLine="567"/>
        <w:jc w:val="both"/>
      </w:pPr>
      <w:r w:rsidRPr="00EF6762">
        <w:t>Причина: заключение 235 новых долгосрочных договоров аренды, корректировка доходов будущих периодов по 22 договорам (срок аренды &gt;5 лет).</w:t>
      </w:r>
    </w:p>
    <w:p w14:paraId="27244B28" w14:textId="77777777" w:rsidR="00F207BA" w:rsidRDefault="00F207BA" w:rsidP="00C53002">
      <w:pPr>
        <w:ind w:firstLine="567"/>
        <w:jc w:val="both"/>
      </w:pPr>
    </w:p>
    <w:p w14:paraId="10FB116D" w14:textId="077824B1" w:rsidR="00C53002" w:rsidRDefault="00C53002" w:rsidP="00C53002">
      <w:pPr>
        <w:ind w:firstLine="567"/>
        <w:jc w:val="both"/>
      </w:pPr>
      <w:r w:rsidRPr="00EF6762">
        <w:t>Исправление ошибок прошлых лет</w:t>
      </w:r>
    </w:p>
    <w:p w14:paraId="0AD84909" w14:textId="77777777" w:rsidR="00C53002" w:rsidRDefault="00C53002" w:rsidP="00C53002">
      <w:pPr>
        <w:ind w:firstLine="567"/>
        <w:jc w:val="both"/>
      </w:pPr>
      <w:r w:rsidRPr="00EF6762">
        <w:t>Входящие остатки скорректированы в связи с:</w:t>
      </w:r>
    </w:p>
    <w:p w14:paraId="267687DB" w14:textId="77777777" w:rsidR="00C53002" w:rsidRPr="00EF6762" w:rsidRDefault="00C53002" w:rsidP="00C53002">
      <w:pPr>
        <w:ind w:firstLine="567"/>
        <w:jc w:val="both"/>
      </w:pPr>
      <w:r w:rsidRPr="00EF6762">
        <w:t xml:space="preserve">несвоевременной корректировкой доходов при расторжении договоров аренды (суммарно -36 215,25 </w:t>
      </w:r>
      <w:r>
        <w:t>рублей</w:t>
      </w:r>
      <w:r w:rsidRPr="00EF6762">
        <w:t xml:space="preserve"> по сч. 1.205.23);</w:t>
      </w:r>
    </w:p>
    <w:p w14:paraId="2C46AF22" w14:textId="77777777" w:rsidR="00C53002" w:rsidRPr="00EF6762" w:rsidRDefault="00C53002" w:rsidP="00C53002">
      <w:pPr>
        <w:ind w:firstLine="567"/>
        <w:jc w:val="both"/>
      </w:pPr>
      <w:r w:rsidRPr="00EF6762">
        <w:t>дважды провед</w:t>
      </w:r>
      <w:r>
        <w:t>е</w:t>
      </w:r>
      <w:r w:rsidRPr="00EF6762">
        <w:t xml:space="preserve">нной продажей земельного участка (-3 891,83 </w:t>
      </w:r>
      <w:r>
        <w:t>рублей</w:t>
      </w:r>
      <w:r w:rsidRPr="00EF6762">
        <w:t xml:space="preserve"> по сч. 1.205.73).</w:t>
      </w:r>
    </w:p>
    <w:p w14:paraId="359A0EF3" w14:textId="77777777" w:rsidR="00F207BA" w:rsidRDefault="00F207BA" w:rsidP="00C53002">
      <w:pPr>
        <w:ind w:firstLine="567"/>
        <w:jc w:val="both"/>
      </w:pPr>
    </w:p>
    <w:p w14:paraId="2EB96546" w14:textId="3664017E" w:rsidR="00C53002" w:rsidRDefault="00C53002" w:rsidP="00C53002">
      <w:pPr>
        <w:ind w:firstLine="567"/>
        <w:jc w:val="both"/>
      </w:pPr>
      <w:r w:rsidRPr="00EF6762">
        <w:t>Прочая дебиторская задолженность по доходам</w:t>
      </w:r>
    </w:p>
    <w:p w14:paraId="196EF191" w14:textId="77777777" w:rsidR="00C53002" w:rsidRPr="00EF6762" w:rsidRDefault="00C53002" w:rsidP="00C53002">
      <w:pPr>
        <w:ind w:firstLine="567"/>
        <w:jc w:val="both"/>
      </w:pPr>
      <w:r w:rsidRPr="00EF6762">
        <w:t>Счета 1.205.11 (налоговые доходы), 1.205.21, 1.205.29 и другие — незначительный объ</w:t>
      </w:r>
      <w:r>
        <w:t>е</w:t>
      </w:r>
      <w:r w:rsidRPr="00EF6762">
        <w:t>м, в основном текущая задолженность.</w:t>
      </w:r>
    </w:p>
    <w:p w14:paraId="0CA56D40" w14:textId="77777777" w:rsidR="00F207BA" w:rsidRDefault="00F207BA" w:rsidP="00792789">
      <w:pPr>
        <w:ind w:firstLine="567"/>
        <w:jc w:val="both"/>
      </w:pPr>
    </w:p>
    <w:p w14:paraId="66A8147A" w14:textId="723C4163" w:rsidR="00792789" w:rsidRPr="00EF6762" w:rsidRDefault="00792789" w:rsidP="00792789">
      <w:pPr>
        <w:ind w:firstLine="567"/>
        <w:jc w:val="both"/>
      </w:pPr>
      <w:r w:rsidRPr="00EF6762">
        <w:t>Кредиторская задолженность по доходам</w:t>
      </w:r>
    </w:p>
    <w:p w14:paraId="59268B8C" w14:textId="77777777" w:rsidR="00792789" w:rsidRPr="00EF6762" w:rsidRDefault="00792789" w:rsidP="00792789">
      <w:pPr>
        <w:ind w:firstLine="567"/>
        <w:jc w:val="both"/>
      </w:pPr>
      <w:r w:rsidRPr="00EF6762">
        <w:t>(счета 1.205.00 – авансы полученные, 1.401.40 – доходы будущих периодов)</w:t>
      </w:r>
    </w:p>
    <w:p w14:paraId="36C46409" w14:textId="59D29EA3" w:rsidR="00792789" w:rsidRPr="00EF6762" w:rsidRDefault="00792789" w:rsidP="00792789">
      <w:pPr>
        <w:ind w:firstLine="567"/>
        <w:jc w:val="both"/>
      </w:pPr>
      <w:r w:rsidRPr="00EF6762">
        <w:t>Кредиторская задолженность по доходам разделяется на две принципиально разные группы:</w:t>
      </w:r>
    </w:p>
    <w:p w14:paraId="273E6F82" w14:textId="77777777" w:rsidR="00792789" w:rsidRPr="00EF6762" w:rsidRDefault="00792789" w:rsidP="00792789">
      <w:pPr>
        <w:ind w:firstLine="567"/>
        <w:jc w:val="both"/>
      </w:pPr>
      <w:r w:rsidRPr="00EF6762">
        <w:t>Доходы будущих периодов (счет 1.401.40)</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17"/>
        <w:gridCol w:w="3144"/>
        <w:gridCol w:w="2195"/>
      </w:tblGrid>
      <w:tr w:rsidR="00792789" w:rsidRPr="00730347" w14:paraId="3C53DF66" w14:textId="77777777" w:rsidTr="00F207BA">
        <w:trPr>
          <w:tblHeader/>
          <w:jc w:val="center"/>
        </w:trPr>
        <w:tc>
          <w:tcPr>
            <w:tcW w:w="0" w:type="auto"/>
            <w:tcMar>
              <w:top w:w="150" w:type="dxa"/>
              <w:left w:w="0" w:type="dxa"/>
              <w:bottom w:w="150" w:type="dxa"/>
              <w:right w:w="240" w:type="dxa"/>
            </w:tcMar>
            <w:vAlign w:val="center"/>
            <w:hideMark/>
          </w:tcPr>
          <w:p w14:paraId="21489795" w14:textId="77777777" w:rsidR="00792789" w:rsidRPr="00730347" w:rsidRDefault="00792789" w:rsidP="00F62D40">
            <w:pPr>
              <w:ind w:firstLine="567"/>
              <w:jc w:val="center"/>
              <w:rPr>
                <w:sz w:val="20"/>
                <w:szCs w:val="20"/>
              </w:rPr>
            </w:pPr>
            <w:r w:rsidRPr="00730347">
              <w:rPr>
                <w:sz w:val="20"/>
                <w:szCs w:val="20"/>
              </w:rPr>
              <w:t>Показатель</w:t>
            </w:r>
          </w:p>
        </w:tc>
        <w:tc>
          <w:tcPr>
            <w:tcW w:w="0" w:type="auto"/>
            <w:tcMar>
              <w:top w:w="150" w:type="dxa"/>
              <w:left w:w="240" w:type="dxa"/>
              <w:bottom w:w="150" w:type="dxa"/>
              <w:right w:w="240" w:type="dxa"/>
            </w:tcMar>
            <w:vAlign w:val="center"/>
            <w:hideMark/>
          </w:tcPr>
          <w:p w14:paraId="78EC024C" w14:textId="77777777" w:rsidR="00792789" w:rsidRPr="00730347" w:rsidRDefault="00792789" w:rsidP="00F62D40">
            <w:pPr>
              <w:ind w:firstLine="567"/>
              <w:jc w:val="center"/>
              <w:rPr>
                <w:sz w:val="20"/>
                <w:szCs w:val="20"/>
              </w:rPr>
            </w:pPr>
            <w:r w:rsidRPr="00730347">
              <w:rPr>
                <w:sz w:val="20"/>
                <w:szCs w:val="20"/>
              </w:rPr>
              <w:t>Сумма, рублей</w:t>
            </w:r>
          </w:p>
        </w:tc>
        <w:tc>
          <w:tcPr>
            <w:tcW w:w="2195" w:type="dxa"/>
            <w:tcMar>
              <w:top w:w="150" w:type="dxa"/>
              <w:left w:w="240" w:type="dxa"/>
              <w:bottom w:w="150" w:type="dxa"/>
              <w:right w:w="240" w:type="dxa"/>
            </w:tcMar>
            <w:vAlign w:val="center"/>
            <w:hideMark/>
          </w:tcPr>
          <w:p w14:paraId="11210F47" w14:textId="77777777" w:rsidR="00792789" w:rsidRPr="00730347" w:rsidRDefault="00792789" w:rsidP="00F62D40">
            <w:pPr>
              <w:jc w:val="center"/>
              <w:rPr>
                <w:sz w:val="20"/>
                <w:szCs w:val="20"/>
              </w:rPr>
            </w:pPr>
            <w:r w:rsidRPr="00730347">
              <w:rPr>
                <w:sz w:val="20"/>
                <w:szCs w:val="20"/>
              </w:rPr>
              <w:t>Динамика</w:t>
            </w:r>
          </w:p>
        </w:tc>
      </w:tr>
      <w:tr w:rsidR="00792789" w:rsidRPr="00730347" w14:paraId="476E51F5" w14:textId="77777777" w:rsidTr="00F207BA">
        <w:trPr>
          <w:jc w:val="center"/>
        </w:trPr>
        <w:tc>
          <w:tcPr>
            <w:tcW w:w="0" w:type="auto"/>
            <w:tcMar>
              <w:top w:w="150" w:type="dxa"/>
              <w:left w:w="0" w:type="dxa"/>
              <w:bottom w:w="150" w:type="dxa"/>
              <w:right w:w="240" w:type="dxa"/>
            </w:tcMar>
            <w:vAlign w:val="center"/>
            <w:hideMark/>
          </w:tcPr>
          <w:p w14:paraId="78AE2644" w14:textId="77777777" w:rsidR="00792789" w:rsidRPr="00730347" w:rsidRDefault="00792789" w:rsidP="00045F79">
            <w:pPr>
              <w:ind w:firstLine="567"/>
              <w:jc w:val="both"/>
              <w:rPr>
                <w:sz w:val="20"/>
                <w:szCs w:val="20"/>
              </w:rPr>
            </w:pPr>
            <w:r w:rsidRPr="00730347">
              <w:rPr>
                <w:sz w:val="20"/>
                <w:szCs w:val="20"/>
              </w:rPr>
              <w:t>Остаток на начало 2025 года</w:t>
            </w:r>
          </w:p>
        </w:tc>
        <w:tc>
          <w:tcPr>
            <w:tcW w:w="0" w:type="auto"/>
            <w:tcMar>
              <w:top w:w="150" w:type="dxa"/>
              <w:left w:w="240" w:type="dxa"/>
              <w:bottom w:w="150" w:type="dxa"/>
              <w:right w:w="240" w:type="dxa"/>
            </w:tcMar>
            <w:vAlign w:val="center"/>
            <w:hideMark/>
          </w:tcPr>
          <w:p w14:paraId="4BFEF337" w14:textId="77777777" w:rsidR="00792789" w:rsidRPr="00730347" w:rsidRDefault="00792789" w:rsidP="00045F79">
            <w:pPr>
              <w:ind w:firstLine="567"/>
              <w:jc w:val="both"/>
              <w:rPr>
                <w:sz w:val="20"/>
                <w:szCs w:val="20"/>
              </w:rPr>
            </w:pPr>
            <w:r w:rsidRPr="00730347">
              <w:rPr>
                <w:sz w:val="20"/>
                <w:szCs w:val="20"/>
              </w:rPr>
              <w:t>17 122 371 451,84</w:t>
            </w:r>
          </w:p>
        </w:tc>
        <w:tc>
          <w:tcPr>
            <w:tcW w:w="2195" w:type="dxa"/>
            <w:tcMar>
              <w:top w:w="150" w:type="dxa"/>
              <w:left w:w="240" w:type="dxa"/>
              <w:bottom w:w="150" w:type="dxa"/>
              <w:right w:w="0" w:type="dxa"/>
            </w:tcMar>
            <w:vAlign w:val="center"/>
            <w:hideMark/>
          </w:tcPr>
          <w:p w14:paraId="0EC57035" w14:textId="77777777" w:rsidR="00792789" w:rsidRPr="00730347" w:rsidRDefault="00792789" w:rsidP="00045F79">
            <w:pPr>
              <w:jc w:val="center"/>
              <w:rPr>
                <w:sz w:val="20"/>
                <w:szCs w:val="20"/>
              </w:rPr>
            </w:pPr>
          </w:p>
        </w:tc>
      </w:tr>
      <w:tr w:rsidR="00792789" w:rsidRPr="00730347" w14:paraId="5D1F97B6" w14:textId="77777777" w:rsidTr="00F207BA">
        <w:trPr>
          <w:jc w:val="center"/>
        </w:trPr>
        <w:tc>
          <w:tcPr>
            <w:tcW w:w="0" w:type="auto"/>
            <w:tcMar>
              <w:top w:w="150" w:type="dxa"/>
              <w:left w:w="0" w:type="dxa"/>
              <w:bottom w:w="150" w:type="dxa"/>
              <w:right w:w="240" w:type="dxa"/>
            </w:tcMar>
            <w:vAlign w:val="center"/>
            <w:hideMark/>
          </w:tcPr>
          <w:p w14:paraId="6E4B0063" w14:textId="77777777" w:rsidR="00792789" w:rsidRPr="00730347" w:rsidRDefault="00792789" w:rsidP="00045F79">
            <w:pPr>
              <w:ind w:firstLine="567"/>
              <w:jc w:val="both"/>
              <w:rPr>
                <w:sz w:val="20"/>
                <w:szCs w:val="20"/>
              </w:rPr>
            </w:pPr>
            <w:r w:rsidRPr="00730347">
              <w:rPr>
                <w:sz w:val="20"/>
                <w:szCs w:val="20"/>
              </w:rPr>
              <w:t>Остаток на конец 2025 года</w:t>
            </w:r>
          </w:p>
        </w:tc>
        <w:tc>
          <w:tcPr>
            <w:tcW w:w="0" w:type="auto"/>
            <w:tcMar>
              <w:top w:w="150" w:type="dxa"/>
              <w:left w:w="240" w:type="dxa"/>
              <w:bottom w:w="150" w:type="dxa"/>
              <w:right w:w="240" w:type="dxa"/>
            </w:tcMar>
            <w:vAlign w:val="center"/>
            <w:hideMark/>
          </w:tcPr>
          <w:p w14:paraId="4E5AD4BE" w14:textId="77777777" w:rsidR="00792789" w:rsidRPr="00730347" w:rsidRDefault="00792789" w:rsidP="00045F79">
            <w:pPr>
              <w:ind w:firstLine="567"/>
              <w:jc w:val="both"/>
              <w:rPr>
                <w:sz w:val="20"/>
                <w:szCs w:val="20"/>
              </w:rPr>
            </w:pPr>
            <w:r w:rsidRPr="00730347">
              <w:rPr>
                <w:sz w:val="20"/>
                <w:szCs w:val="20"/>
              </w:rPr>
              <w:t>20</w:t>
            </w:r>
            <w:r>
              <w:rPr>
                <w:sz w:val="20"/>
                <w:szCs w:val="20"/>
              </w:rPr>
              <w:t> </w:t>
            </w:r>
            <w:r w:rsidRPr="00730347">
              <w:rPr>
                <w:sz w:val="20"/>
                <w:szCs w:val="20"/>
              </w:rPr>
              <w:t>6</w:t>
            </w:r>
            <w:r>
              <w:rPr>
                <w:sz w:val="20"/>
                <w:szCs w:val="20"/>
              </w:rPr>
              <w:t>59 591 219,23</w:t>
            </w:r>
          </w:p>
        </w:tc>
        <w:tc>
          <w:tcPr>
            <w:tcW w:w="2195" w:type="dxa"/>
            <w:tcMar>
              <w:top w:w="150" w:type="dxa"/>
              <w:left w:w="240" w:type="dxa"/>
              <w:bottom w:w="150" w:type="dxa"/>
              <w:right w:w="0" w:type="dxa"/>
            </w:tcMar>
            <w:vAlign w:val="center"/>
            <w:hideMark/>
          </w:tcPr>
          <w:p w14:paraId="0DA063C1" w14:textId="77777777" w:rsidR="00792789" w:rsidRPr="00730347" w:rsidRDefault="00792789" w:rsidP="00045F79">
            <w:pPr>
              <w:jc w:val="center"/>
              <w:rPr>
                <w:sz w:val="20"/>
                <w:szCs w:val="20"/>
              </w:rPr>
            </w:pPr>
            <w:r w:rsidRPr="00730347">
              <w:rPr>
                <w:sz w:val="20"/>
                <w:szCs w:val="20"/>
              </w:rPr>
              <w:t xml:space="preserve">рост на </w:t>
            </w:r>
            <w:r>
              <w:rPr>
                <w:sz w:val="20"/>
                <w:szCs w:val="20"/>
              </w:rPr>
              <w:t xml:space="preserve">3 537 219 767,39 </w:t>
            </w:r>
            <w:r w:rsidRPr="00730347">
              <w:rPr>
                <w:sz w:val="20"/>
                <w:szCs w:val="20"/>
              </w:rPr>
              <w:t>рублей</w:t>
            </w:r>
          </w:p>
        </w:tc>
      </w:tr>
    </w:tbl>
    <w:p w14:paraId="200C0E97" w14:textId="77777777" w:rsidR="00792789" w:rsidRPr="00EF6762" w:rsidRDefault="00792789" w:rsidP="00792789">
      <w:pPr>
        <w:ind w:firstLine="567"/>
        <w:jc w:val="both"/>
      </w:pPr>
      <w:r w:rsidRPr="00EF6762">
        <w:t>Это отложенные доходы, которые будут признаны в будущих периодах по мере выполнения условий их получения (в основном межбюджетные трансферты, не закрытые авансы).</w:t>
      </w:r>
    </w:p>
    <w:p w14:paraId="099878CC" w14:textId="77777777" w:rsidR="00792789" w:rsidRPr="00EF6762" w:rsidRDefault="00792789" w:rsidP="00792789">
      <w:pPr>
        <w:ind w:firstLine="567"/>
        <w:jc w:val="both"/>
      </w:pPr>
      <w:r w:rsidRPr="00EF6762">
        <w:t>Структура:</w:t>
      </w:r>
    </w:p>
    <w:p w14:paraId="395ED797" w14:textId="77777777" w:rsidR="00792789" w:rsidRPr="00EF6762" w:rsidRDefault="00792789" w:rsidP="00792789">
      <w:pPr>
        <w:ind w:firstLine="567"/>
        <w:jc w:val="both"/>
      </w:pPr>
      <w:r w:rsidRPr="00EF6762">
        <w:lastRenderedPageBreak/>
        <w:t xml:space="preserve">1.401.49.151 (субсидии, субвенции и иные МБТ): 13 778 182 020,70 </w:t>
      </w:r>
      <w:r>
        <w:t>рублей</w:t>
      </w:r>
    </w:p>
    <w:p w14:paraId="06819F84" w14:textId="77777777" w:rsidR="00792789" w:rsidRPr="00EF6762" w:rsidRDefault="00792789" w:rsidP="00792789">
      <w:pPr>
        <w:ind w:firstLine="567"/>
        <w:jc w:val="both"/>
      </w:pPr>
      <w:r w:rsidRPr="00EF6762">
        <w:t xml:space="preserve">1.401.49.161 (иные межбюджетные трансферты): 5 445 277 048,38 </w:t>
      </w:r>
      <w:r>
        <w:t>рублей</w:t>
      </w:r>
    </w:p>
    <w:p w14:paraId="35D12E65" w14:textId="77777777" w:rsidR="00792789" w:rsidRPr="00EF6762" w:rsidRDefault="00792789" w:rsidP="00792789">
      <w:pPr>
        <w:ind w:firstLine="567"/>
        <w:jc w:val="both"/>
      </w:pPr>
      <w:r w:rsidRPr="00EF6762">
        <w:t>В том числе:</w:t>
      </w:r>
    </w:p>
    <w:p w14:paraId="34EDAF4F" w14:textId="77777777" w:rsidR="00792789" w:rsidRPr="00EF6762" w:rsidRDefault="00792789" w:rsidP="00792789">
      <w:pPr>
        <w:ind w:firstLine="567"/>
        <w:jc w:val="both"/>
      </w:pPr>
      <w:r w:rsidRPr="00EF6762">
        <w:t xml:space="preserve">начисленные доходы по трансфертам на 2026–2028 годы – 18 043 862 600 </w:t>
      </w:r>
      <w:r>
        <w:t>рублей</w:t>
      </w:r>
      <w:r w:rsidRPr="00EF6762">
        <w:t>;</w:t>
      </w:r>
    </w:p>
    <w:p w14:paraId="1D6B42A4" w14:textId="77777777" w:rsidR="00792789" w:rsidRPr="00EF6762" w:rsidRDefault="00792789" w:rsidP="00792789">
      <w:pPr>
        <w:ind w:firstLine="567"/>
        <w:jc w:val="both"/>
      </w:pPr>
      <w:r w:rsidRPr="00EF6762">
        <w:t xml:space="preserve">не закрытые авансы по муниципальным контрактам – 1 179 596 469,08 </w:t>
      </w:r>
      <w:r>
        <w:t>рублей</w:t>
      </w:r>
    </w:p>
    <w:p w14:paraId="36E8585C" w14:textId="77777777" w:rsidR="00792789" w:rsidRPr="00EF6762" w:rsidRDefault="00792789" w:rsidP="00792789">
      <w:pPr>
        <w:ind w:firstLine="567"/>
        <w:jc w:val="both"/>
      </w:pPr>
      <w:r w:rsidRPr="00EF6762">
        <w:t>Кредиторская задолженность по неналоговым доходам (счет 1.205.00 – кредитовые остатки)</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87"/>
        <w:gridCol w:w="2485"/>
        <w:gridCol w:w="3384"/>
      </w:tblGrid>
      <w:tr w:rsidR="00792789" w:rsidRPr="00730347" w14:paraId="6C43B0E2" w14:textId="77777777" w:rsidTr="00045F79">
        <w:trPr>
          <w:tblHeader/>
          <w:jc w:val="center"/>
        </w:trPr>
        <w:tc>
          <w:tcPr>
            <w:tcW w:w="0" w:type="auto"/>
            <w:tcMar>
              <w:top w:w="150" w:type="dxa"/>
              <w:left w:w="0" w:type="dxa"/>
              <w:bottom w:w="150" w:type="dxa"/>
              <w:right w:w="240" w:type="dxa"/>
            </w:tcMar>
            <w:vAlign w:val="center"/>
            <w:hideMark/>
          </w:tcPr>
          <w:p w14:paraId="0A927F8B" w14:textId="77777777" w:rsidR="00792789" w:rsidRPr="00730347" w:rsidRDefault="00792789" w:rsidP="00F62D40">
            <w:pPr>
              <w:ind w:firstLine="567"/>
              <w:jc w:val="center"/>
              <w:rPr>
                <w:sz w:val="20"/>
                <w:szCs w:val="20"/>
              </w:rPr>
            </w:pPr>
            <w:r w:rsidRPr="00730347">
              <w:rPr>
                <w:sz w:val="20"/>
                <w:szCs w:val="20"/>
              </w:rPr>
              <w:t>Показатель</w:t>
            </w:r>
          </w:p>
        </w:tc>
        <w:tc>
          <w:tcPr>
            <w:tcW w:w="0" w:type="auto"/>
            <w:tcMar>
              <w:top w:w="150" w:type="dxa"/>
              <w:left w:w="240" w:type="dxa"/>
              <w:bottom w:w="150" w:type="dxa"/>
              <w:right w:w="240" w:type="dxa"/>
            </w:tcMar>
            <w:vAlign w:val="center"/>
            <w:hideMark/>
          </w:tcPr>
          <w:p w14:paraId="31339ADD" w14:textId="77777777" w:rsidR="00792789" w:rsidRPr="00730347" w:rsidRDefault="00792789" w:rsidP="00F62D40">
            <w:pPr>
              <w:ind w:firstLine="567"/>
              <w:jc w:val="center"/>
              <w:rPr>
                <w:sz w:val="20"/>
                <w:szCs w:val="20"/>
              </w:rPr>
            </w:pPr>
            <w:r w:rsidRPr="00730347">
              <w:rPr>
                <w:sz w:val="20"/>
                <w:szCs w:val="20"/>
              </w:rPr>
              <w:t>Сумма, рублей</w:t>
            </w:r>
          </w:p>
        </w:tc>
        <w:tc>
          <w:tcPr>
            <w:tcW w:w="3384" w:type="dxa"/>
            <w:tcMar>
              <w:top w:w="150" w:type="dxa"/>
              <w:left w:w="240" w:type="dxa"/>
              <w:bottom w:w="150" w:type="dxa"/>
              <w:right w:w="240" w:type="dxa"/>
            </w:tcMar>
            <w:vAlign w:val="center"/>
            <w:hideMark/>
          </w:tcPr>
          <w:p w14:paraId="23C8DFF0" w14:textId="77777777" w:rsidR="00792789" w:rsidRPr="00730347" w:rsidRDefault="00792789" w:rsidP="00F62D40">
            <w:pPr>
              <w:ind w:firstLine="27"/>
              <w:jc w:val="center"/>
              <w:rPr>
                <w:sz w:val="20"/>
                <w:szCs w:val="20"/>
              </w:rPr>
            </w:pPr>
            <w:r w:rsidRPr="00730347">
              <w:rPr>
                <w:sz w:val="20"/>
                <w:szCs w:val="20"/>
              </w:rPr>
              <w:t>Динамика</w:t>
            </w:r>
          </w:p>
        </w:tc>
      </w:tr>
      <w:tr w:rsidR="00792789" w:rsidRPr="00730347" w14:paraId="4401F31D" w14:textId="77777777" w:rsidTr="00045F79">
        <w:trPr>
          <w:jc w:val="center"/>
        </w:trPr>
        <w:tc>
          <w:tcPr>
            <w:tcW w:w="0" w:type="auto"/>
            <w:tcMar>
              <w:top w:w="150" w:type="dxa"/>
              <w:left w:w="0" w:type="dxa"/>
              <w:bottom w:w="150" w:type="dxa"/>
              <w:right w:w="240" w:type="dxa"/>
            </w:tcMar>
            <w:vAlign w:val="center"/>
            <w:hideMark/>
          </w:tcPr>
          <w:p w14:paraId="7BE5BEDE" w14:textId="77777777" w:rsidR="00792789" w:rsidRPr="00730347" w:rsidRDefault="00792789" w:rsidP="00045F79">
            <w:pPr>
              <w:ind w:firstLine="567"/>
              <w:jc w:val="both"/>
              <w:rPr>
                <w:sz w:val="20"/>
                <w:szCs w:val="20"/>
              </w:rPr>
            </w:pPr>
            <w:r w:rsidRPr="00730347">
              <w:rPr>
                <w:sz w:val="20"/>
                <w:szCs w:val="20"/>
              </w:rPr>
              <w:t>Остаток на начало 2025 года</w:t>
            </w:r>
          </w:p>
        </w:tc>
        <w:tc>
          <w:tcPr>
            <w:tcW w:w="0" w:type="auto"/>
            <w:tcMar>
              <w:top w:w="150" w:type="dxa"/>
              <w:left w:w="240" w:type="dxa"/>
              <w:bottom w:w="150" w:type="dxa"/>
              <w:right w:w="240" w:type="dxa"/>
            </w:tcMar>
            <w:vAlign w:val="center"/>
            <w:hideMark/>
          </w:tcPr>
          <w:p w14:paraId="37D832BA" w14:textId="7BB3D4FC" w:rsidR="00792789" w:rsidRPr="00730347" w:rsidRDefault="009A120E" w:rsidP="00045F79">
            <w:pPr>
              <w:ind w:firstLine="567"/>
              <w:jc w:val="both"/>
              <w:rPr>
                <w:sz w:val="20"/>
                <w:szCs w:val="20"/>
              </w:rPr>
            </w:pPr>
            <w:r>
              <w:rPr>
                <w:sz w:val="20"/>
                <w:szCs w:val="20"/>
              </w:rPr>
              <w:t>8 652 063,28</w:t>
            </w:r>
          </w:p>
        </w:tc>
        <w:tc>
          <w:tcPr>
            <w:tcW w:w="3384" w:type="dxa"/>
            <w:tcMar>
              <w:top w:w="150" w:type="dxa"/>
              <w:left w:w="240" w:type="dxa"/>
              <w:bottom w:w="150" w:type="dxa"/>
              <w:right w:w="0" w:type="dxa"/>
            </w:tcMar>
            <w:vAlign w:val="center"/>
            <w:hideMark/>
          </w:tcPr>
          <w:p w14:paraId="7C1EC895" w14:textId="77777777" w:rsidR="00792789" w:rsidRPr="00730347" w:rsidRDefault="00792789" w:rsidP="00045F79">
            <w:pPr>
              <w:ind w:firstLine="27"/>
              <w:jc w:val="both"/>
              <w:rPr>
                <w:sz w:val="20"/>
                <w:szCs w:val="20"/>
              </w:rPr>
            </w:pPr>
            <w:r w:rsidRPr="00730347">
              <w:rPr>
                <w:sz w:val="20"/>
                <w:szCs w:val="20"/>
              </w:rPr>
              <w:t>(по данным ф. 0503369G_БК на начало года)</w:t>
            </w:r>
          </w:p>
        </w:tc>
      </w:tr>
      <w:tr w:rsidR="00792789" w:rsidRPr="00730347" w14:paraId="705208B4" w14:textId="77777777" w:rsidTr="00045F79">
        <w:trPr>
          <w:jc w:val="center"/>
        </w:trPr>
        <w:tc>
          <w:tcPr>
            <w:tcW w:w="0" w:type="auto"/>
            <w:tcMar>
              <w:top w:w="150" w:type="dxa"/>
              <w:left w:w="0" w:type="dxa"/>
              <w:bottom w:w="150" w:type="dxa"/>
              <w:right w:w="240" w:type="dxa"/>
            </w:tcMar>
            <w:vAlign w:val="center"/>
            <w:hideMark/>
          </w:tcPr>
          <w:p w14:paraId="19D88A76" w14:textId="77777777" w:rsidR="00792789" w:rsidRPr="00730347" w:rsidRDefault="00792789" w:rsidP="00045F79">
            <w:pPr>
              <w:ind w:firstLine="567"/>
              <w:jc w:val="both"/>
              <w:rPr>
                <w:sz w:val="20"/>
                <w:szCs w:val="20"/>
              </w:rPr>
            </w:pPr>
            <w:r w:rsidRPr="00730347">
              <w:rPr>
                <w:sz w:val="20"/>
                <w:szCs w:val="20"/>
              </w:rPr>
              <w:t>Остаток на конец 2025 года</w:t>
            </w:r>
          </w:p>
        </w:tc>
        <w:tc>
          <w:tcPr>
            <w:tcW w:w="0" w:type="auto"/>
            <w:tcMar>
              <w:top w:w="150" w:type="dxa"/>
              <w:left w:w="240" w:type="dxa"/>
              <w:bottom w:w="150" w:type="dxa"/>
              <w:right w:w="240" w:type="dxa"/>
            </w:tcMar>
            <w:vAlign w:val="center"/>
            <w:hideMark/>
          </w:tcPr>
          <w:p w14:paraId="23448C10" w14:textId="77777777" w:rsidR="00792789" w:rsidRPr="00730347" w:rsidRDefault="00792789" w:rsidP="00045F79">
            <w:pPr>
              <w:ind w:firstLine="567"/>
              <w:jc w:val="both"/>
              <w:rPr>
                <w:sz w:val="20"/>
                <w:szCs w:val="20"/>
              </w:rPr>
            </w:pPr>
            <w:r w:rsidRPr="00730347">
              <w:rPr>
                <w:sz w:val="20"/>
                <w:szCs w:val="20"/>
              </w:rPr>
              <w:t>4 412 469,46</w:t>
            </w:r>
          </w:p>
        </w:tc>
        <w:tc>
          <w:tcPr>
            <w:tcW w:w="3384" w:type="dxa"/>
            <w:tcMar>
              <w:top w:w="150" w:type="dxa"/>
              <w:left w:w="240" w:type="dxa"/>
              <w:bottom w:w="150" w:type="dxa"/>
              <w:right w:w="0" w:type="dxa"/>
            </w:tcMar>
            <w:vAlign w:val="center"/>
            <w:hideMark/>
          </w:tcPr>
          <w:p w14:paraId="17BE0853" w14:textId="77777777" w:rsidR="00792789" w:rsidRPr="00730347" w:rsidRDefault="00792789" w:rsidP="00045F79">
            <w:pPr>
              <w:ind w:firstLine="27"/>
              <w:jc w:val="both"/>
              <w:rPr>
                <w:sz w:val="20"/>
                <w:szCs w:val="20"/>
              </w:rPr>
            </w:pPr>
            <w:r w:rsidRPr="00730347">
              <w:rPr>
                <w:sz w:val="20"/>
                <w:szCs w:val="20"/>
              </w:rPr>
              <w:t>уменьшение на 4 239 593,82 рублей</w:t>
            </w:r>
          </w:p>
        </w:tc>
      </w:tr>
    </w:tbl>
    <w:p w14:paraId="1E3A69A0" w14:textId="7C238AC4" w:rsidR="00792789" w:rsidRDefault="00792789" w:rsidP="00792789">
      <w:pPr>
        <w:ind w:firstLine="567"/>
        <w:jc w:val="both"/>
      </w:pPr>
      <w:r w:rsidRPr="00EF6762">
        <w:t>Причина снижения:</w:t>
      </w:r>
      <w:r>
        <w:t xml:space="preserve"> п</w:t>
      </w:r>
      <w:r w:rsidRPr="00EF6762">
        <w:t>рекращение с 04.09.2024 зач</w:t>
      </w:r>
      <w:r>
        <w:t>е</w:t>
      </w:r>
      <w:r w:rsidRPr="00EF6762">
        <w:t>тов в сч</w:t>
      </w:r>
      <w:r>
        <w:t>е</w:t>
      </w:r>
      <w:r w:rsidRPr="00EF6762">
        <w:t>т арендной платы затрат ООО «Влад-Сервис» на капитальный ремонт здания бани (договор аренды № 315 от 28.01.2005). Ранее эти зач</w:t>
      </w:r>
      <w:r>
        <w:t>е</w:t>
      </w:r>
      <w:r w:rsidRPr="00EF6762">
        <w:t>ты формировали кредиторскую задолженность по арендным платежам.</w:t>
      </w:r>
    </w:p>
    <w:p w14:paraId="3C4FB38A" w14:textId="049EE47E" w:rsidR="00AC77D2" w:rsidRDefault="00AC77D2" w:rsidP="00792789">
      <w:pPr>
        <w:ind w:firstLine="567"/>
        <w:jc w:val="both"/>
      </w:pPr>
      <w:r>
        <w:t>Итак,</w:t>
      </w:r>
    </w:p>
    <w:p w14:paraId="48B025AE" w14:textId="77777777" w:rsidR="00AC77D2" w:rsidRPr="00EF6762" w:rsidRDefault="00AC77D2" w:rsidP="00AC77D2">
      <w:pPr>
        <w:ind w:firstLine="567"/>
        <w:jc w:val="both"/>
      </w:pPr>
      <w:r w:rsidRPr="00EF6762">
        <w:t>Дебиторская задолженность по доходам носит плановый характер и формируется в основном за сч</w:t>
      </w:r>
      <w:r>
        <w:t>е</w:t>
      </w:r>
      <w:r w:rsidRPr="00EF6762">
        <w:t>т начислений межбюджетных трансфертов на тр</w:t>
      </w:r>
      <w:r>
        <w:t>е</w:t>
      </w:r>
      <w:r w:rsidRPr="00EF6762">
        <w:t>хлетний период. Риск связан с возможной задержкой или сокращением доведения лимитов из областного бюджета.</w:t>
      </w:r>
    </w:p>
    <w:p w14:paraId="3DD23EFC" w14:textId="77777777" w:rsidR="00AC77D2" w:rsidRPr="00EF6762" w:rsidRDefault="00AC77D2" w:rsidP="00AC77D2">
      <w:pPr>
        <w:ind w:firstLine="567"/>
        <w:jc w:val="both"/>
      </w:pPr>
      <w:r w:rsidRPr="00EF6762">
        <w:t>Кредиторская задолженность по доходам (неналоговым) снижена за сч</w:t>
      </w:r>
      <w:r>
        <w:t>е</w:t>
      </w:r>
      <w:r w:rsidRPr="00EF6762">
        <w:t>т прекращения зач</w:t>
      </w:r>
      <w:r>
        <w:t>е</w:t>
      </w:r>
      <w:r w:rsidRPr="00EF6762">
        <w:t>тных схем по аренде. Доходы будущих периодов (сч. 401.40) – это нормативный рост, отражающий принятые к уч</w:t>
      </w:r>
      <w:r>
        <w:t>е</w:t>
      </w:r>
      <w:r w:rsidRPr="00EF6762">
        <w:t>ту трансферты и авансы, которые будут признаны доходами в будущем.</w:t>
      </w:r>
    </w:p>
    <w:p w14:paraId="41F2E5B5" w14:textId="77777777" w:rsidR="00792789" w:rsidRDefault="00792789" w:rsidP="00792789">
      <w:pPr>
        <w:ind w:firstLine="567"/>
        <w:jc w:val="both"/>
      </w:pPr>
    </w:p>
    <w:p w14:paraId="74178518" w14:textId="545E3AED" w:rsidR="00C000DA" w:rsidRDefault="00C000DA" w:rsidP="00C02889">
      <w:pPr>
        <w:ind w:firstLine="567"/>
        <w:contextualSpacing/>
        <w:jc w:val="both"/>
        <w:rPr>
          <w:b/>
          <w:bCs/>
        </w:rPr>
      </w:pPr>
      <w:r w:rsidRPr="00994081">
        <w:rPr>
          <w:b/>
          <w:bCs/>
        </w:rPr>
        <w:t xml:space="preserve">3. Общая характеристика исполнения расходов </w:t>
      </w:r>
      <w:r>
        <w:rPr>
          <w:b/>
          <w:bCs/>
        </w:rPr>
        <w:t xml:space="preserve">местного </w:t>
      </w:r>
      <w:r w:rsidRPr="00994081">
        <w:rPr>
          <w:b/>
          <w:bCs/>
        </w:rPr>
        <w:t>бюджета</w:t>
      </w:r>
      <w:r w:rsidR="00DB1D87">
        <w:rPr>
          <w:b/>
          <w:bCs/>
        </w:rPr>
        <w:t xml:space="preserve"> за </w:t>
      </w:r>
      <w:r w:rsidRPr="00994081">
        <w:rPr>
          <w:b/>
          <w:bCs/>
        </w:rPr>
        <w:t>20</w:t>
      </w:r>
      <w:r>
        <w:rPr>
          <w:b/>
          <w:bCs/>
        </w:rPr>
        <w:t>2</w:t>
      </w:r>
      <w:r w:rsidR="00A87D11">
        <w:rPr>
          <w:b/>
          <w:bCs/>
        </w:rPr>
        <w:t>5</w:t>
      </w:r>
      <w:r>
        <w:rPr>
          <w:b/>
          <w:bCs/>
        </w:rPr>
        <w:t xml:space="preserve"> </w:t>
      </w:r>
      <w:r w:rsidRPr="00994081">
        <w:rPr>
          <w:b/>
          <w:bCs/>
        </w:rPr>
        <w:t>год</w:t>
      </w:r>
      <w:r w:rsidR="001400F0">
        <w:rPr>
          <w:b/>
          <w:bCs/>
        </w:rPr>
        <w:t xml:space="preserve"> </w:t>
      </w:r>
    </w:p>
    <w:p w14:paraId="185C5B6A" w14:textId="0EA9322B" w:rsidR="00C233E0" w:rsidRPr="005A1FBD" w:rsidRDefault="00C000DA" w:rsidP="00C000DA">
      <w:pPr>
        <w:ind w:firstLine="567"/>
        <w:contextualSpacing/>
        <w:jc w:val="both"/>
      </w:pPr>
      <w:r w:rsidRPr="00967038">
        <w:rPr>
          <w:b/>
          <w:bCs/>
        </w:rPr>
        <w:t>3.1.</w:t>
      </w:r>
      <w:r w:rsidR="00C233E0">
        <w:rPr>
          <w:b/>
          <w:bCs/>
        </w:rPr>
        <w:t xml:space="preserve"> </w:t>
      </w:r>
      <w:r w:rsidR="00C233E0" w:rsidRPr="005A1FBD">
        <w:t>Анализ динамики расходов местного бюджета</w:t>
      </w:r>
      <w:r w:rsidRPr="005A1FBD">
        <w:t xml:space="preserve"> </w:t>
      </w:r>
    </w:p>
    <w:p w14:paraId="3C5457EB" w14:textId="66D356F2" w:rsidR="00FF3851" w:rsidRPr="004024DE" w:rsidRDefault="00FF3851" w:rsidP="00FF3851">
      <w:pPr>
        <w:ind w:firstLine="567"/>
        <w:jc w:val="both"/>
      </w:pPr>
      <w:r w:rsidRPr="004024DE">
        <w:t>За период 2023–2025 г</w:t>
      </w:r>
      <w:r>
        <w:t>одов</w:t>
      </w:r>
      <w:r w:rsidRPr="004024DE">
        <w:t xml:space="preserve"> общий объ</w:t>
      </w:r>
      <w:r>
        <w:t>е</w:t>
      </w:r>
      <w:r w:rsidRPr="004024DE">
        <w:t>м расходов бюджета изменился следующим образом:</w:t>
      </w:r>
    </w:p>
    <w:p w14:paraId="0ABDAEE9" w14:textId="77777777" w:rsidR="00FF3851" w:rsidRPr="004024DE" w:rsidRDefault="00FF3851" w:rsidP="00FF3851">
      <w:pPr>
        <w:ind w:firstLine="567"/>
        <w:jc w:val="both"/>
      </w:pPr>
      <w:r w:rsidRPr="004024DE">
        <w:t xml:space="preserve">2023 год: 9 479 072,40 тыс. </w:t>
      </w:r>
      <w:r>
        <w:t>рублей</w:t>
      </w:r>
    </w:p>
    <w:p w14:paraId="29EBE0A3" w14:textId="77777777" w:rsidR="00FF3851" w:rsidRPr="004024DE" w:rsidRDefault="00FF3851" w:rsidP="00FF3851">
      <w:pPr>
        <w:ind w:firstLine="567"/>
        <w:jc w:val="both"/>
      </w:pPr>
      <w:r w:rsidRPr="004024DE">
        <w:t xml:space="preserve">2024 год: 9 067 023,59 тыс. </w:t>
      </w:r>
      <w:r>
        <w:t>рублей</w:t>
      </w:r>
      <w:r w:rsidRPr="004024DE">
        <w:t xml:space="preserve"> (–4,3% к 2023)</w:t>
      </w:r>
    </w:p>
    <w:p w14:paraId="59158556" w14:textId="77777777" w:rsidR="00FF3851" w:rsidRPr="004024DE" w:rsidRDefault="00FF3851" w:rsidP="00FF3851">
      <w:pPr>
        <w:ind w:firstLine="567"/>
        <w:jc w:val="both"/>
      </w:pPr>
      <w:r w:rsidRPr="004024DE">
        <w:t xml:space="preserve">2025 год: 10 419 355,71 тыс. </w:t>
      </w:r>
      <w:r>
        <w:t>рублей</w:t>
      </w:r>
      <w:r w:rsidRPr="004024DE">
        <w:t xml:space="preserve"> (+14,9% к 2024, +9,9% к 2023)</w:t>
      </w:r>
    </w:p>
    <w:p w14:paraId="29A90FF5" w14:textId="77777777" w:rsidR="00FF3851" w:rsidRDefault="00FF3851" w:rsidP="00FF3851">
      <w:pPr>
        <w:ind w:firstLine="567"/>
        <w:jc w:val="both"/>
      </w:pPr>
      <w:r w:rsidRPr="004024DE">
        <w:t>Таким образом, после снижения в 2024 году расходы в 2025 году выросли и превысили уровень 2023 года.</w:t>
      </w:r>
    </w:p>
    <w:p w14:paraId="55D5EA11" w14:textId="77777777" w:rsidR="00FF3851" w:rsidRPr="004024DE" w:rsidRDefault="00FF3851" w:rsidP="00FF3851">
      <w:pPr>
        <w:ind w:firstLine="567"/>
        <w:jc w:val="both"/>
      </w:pPr>
    </w:p>
    <w:p w14:paraId="0A8173A2" w14:textId="77777777" w:rsidR="00FF3851" w:rsidRPr="004024DE" w:rsidRDefault="00FF3851" w:rsidP="00FF3851">
      <w:pPr>
        <w:ind w:firstLine="567"/>
        <w:jc w:val="both"/>
      </w:pPr>
      <w:r w:rsidRPr="004024DE">
        <w:t>Динамика по разделам функциональной классификации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14"/>
        <w:gridCol w:w="1581"/>
        <w:gridCol w:w="1352"/>
        <w:gridCol w:w="1352"/>
        <w:gridCol w:w="1386"/>
        <w:gridCol w:w="1386"/>
      </w:tblGrid>
      <w:tr w:rsidR="00FF3851" w:rsidRPr="004024DE" w14:paraId="3E24A4D1" w14:textId="77777777" w:rsidTr="002A368A">
        <w:trPr>
          <w:tblHeader/>
        </w:trPr>
        <w:tc>
          <w:tcPr>
            <w:tcW w:w="2840" w:type="dxa"/>
            <w:tcMar>
              <w:top w:w="150" w:type="dxa"/>
              <w:left w:w="0" w:type="dxa"/>
              <w:bottom w:w="150" w:type="dxa"/>
              <w:right w:w="240" w:type="dxa"/>
            </w:tcMar>
            <w:vAlign w:val="center"/>
            <w:hideMark/>
          </w:tcPr>
          <w:p w14:paraId="233DBF15" w14:textId="77777777" w:rsidR="00FF3851" w:rsidRPr="004024DE" w:rsidRDefault="00FF3851" w:rsidP="003B2E4E">
            <w:pPr>
              <w:jc w:val="center"/>
              <w:rPr>
                <w:sz w:val="20"/>
                <w:szCs w:val="20"/>
              </w:rPr>
            </w:pPr>
            <w:r w:rsidRPr="004024DE">
              <w:rPr>
                <w:sz w:val="20"/>
                <w:szCs w:val="20"/>
              </w:rPr>
              <w:t>Раздел</w:t>
            </w:r>
          </w:p>
        </w:tc>
        <w:tc>
          <w:tcPr>
            <w:tcW w:w="1701" w:type="dxa"/>
            <w:tcMar>
              <w:top w:w="150" w:type="dxa"/>
              <w:left w:w="240" w:type="dxa"/>
              <w:bottom w:w="150" w:type="dxa"/>
              <w:right w:w="240" w:type="dxa"/>
            </w:tcMar>
            <w:vAlign w:val="center"/>
            <w:hideMark/>
          </w:tcPr>
          <w:p w14:paraId="12D84912" w14:textId="77777777" w:rsidR="00FF3851" w:rsidRPr="004024DE" w:rsidRDefault="00FF3851" w:rsidP="003B2E4E">
            <w:pPr>
              <w:ind w:right="-258"/>
              <w:jc w:val="center"/>
              <w:rPr>
                <w:sz w:val="20"/>
                <w:szCs w:val="20"/>
              </w:rPr>
            </w:pPr>
            <w:r w:rsidRPr="004024DE">
              <w:rPr>
                <w:sz w:val="20"/>
                <w:szCs w:val="20"/>
              </w:rPr>
              <w:t>2023, тыс. рублей</w:t>
            </w:r>
          </w:p>
        </w:tc>
        <w:tc>
          <w:tcPr>
            <w:tcW w:w="1418" w:type="dxa"/>
            <w:tcMar>
              <w:top w:w="150" w:type="dxa"/>
              <w:left w:w="240" w:type="dxa"/>
              <w:bottom w:w="150" w:type="dxa"/>
              <w:right w:w="240" w:type="dxa"/>
            </w:tcMar>
            <w:vAlign w:val="center"/>
            <w:hideMark/>
          </w:tcPr>
          <w:p w14:paraId="0E77F31C" w14:textId="77777777" w:rsidR="00FF3851" w:rsidRPr="004024DE" w:rsidRDefault="00FF3851" w:rsidP="003B2E4E">
            <w:pPr>
              <w:ind w:right="-207"/>
              <w:jc w:val="center"/>
              <w:rPr>
                <w:sz w:val="20"/>
                <w:szCs w:val="20"/>
              </w:rPr>
            </w:pPr>
            <w:r w:rsidRPr="004024DE">
              <w:rPr>
                <w:sz w:val="20"/>
                <w:szCs w:val="20"/>
              </w:rPr>
              <w:t>2024, тыс. рублей</w:t>
            </w:r>
          </w:p>
        </w:tc>
        <w:tc>
          <w:tcPr>
            <w:tcW w:w="1417" w:type="dxa"/>
            <w:tcMar>
              <w:top w:w="150" w:type="dxa"/>
              <w:left w:w="240" w:type="dxa"/>
              <w:bottom w:w="150" w:type="dxa"/>
              <w:right w:w="240" w:type="dxa"/>
            </w:tcMar>
            <w:vAlign w:val="center"/>
            <w:hideMark/>
          </w:tcPr>
          <w:p w14:paraId="2AB63C29" w14:textId="77777777" w:rsidR="00FF3851" w:rsidRPr="004024DE" w:rsidRDefault="00FF3851" w:rsidP="003B2E4E">
            <w:pPr>
              <w:ind w:right="-155"/>
              <w:jc w:val="center"/>
              <w:rPr>
                <w:sz w:val="20"/>
                <w:szCs w:val="20"/>
              </w:rPr>
            </w:pPr>
            <w:r w:rsidRPr="004024DE">
              <w:rPr>
                <w:sz w:val="20"/>
                <w:szCs w:val="20"/>
              </w:rPr>
              <w:t>2025, тыс. рублей</w:t>
            </w:r>
          </w:p>
        </w:tc>
        <w:tc>
          <w:tcPr>
            <w:tcW w:w="1276" w:type="dxa"/>
            <w:tcMar>
              <w:top w:w="150" w:type="dxa"/>
              <w:left w:w="240" w:type="dxa"/>
              <w:bottom w:w="150" w:type="dxa"/>
              <w:right w:w="240" w:type="dxa"/>
            </w:tcMar>
            <w:vAlign w:val="center"/>
            <w:hideMark/>
          </w:tcPr>
          <w:p w14:paraId="2C2EB335" w14:textId="77777777" w:rsidR="00FF3851" w:rsidRPr="004024DE" w:rsidRDefault="00FF3851" w:rsidP="003B2E4E">
            <w:pPr>
              <w:ind w:right="-274"/>
              <w:jc w:val="center"/>
              <w:rPr>
                <w:sz w:val="20"/>
                <w:szCs w:val="20"/>
              </w:rPr>
            </w:pPr>
            <w:r w:rsidRPr="004024DE">
              <w:rPr>
                <w:sz w:val="20"/>
                <w:szCs w:val="20"/>
              </w:rPr>
              <w:t>2025/2023, %</w:t>
            </w:r>
          </w:p>
        </w:tc>
        <w:tc>
          <w:tcPr>
            <w:tcW w:w="1276" w:type="dxa"/>
            <w:tcMar>
              <w:top w:w="150" w:type="dxa"/>
              <w:left w:w="240" w:type="dxa"/>
              <w:bottom w:w="150" w:type="dxa"/>
              <w:right w:w="240" w:type="dxa"/>
            </w:tcMar>
            <w:vAlign w:val="center"/>
            <w:hideMark/>
          </w:tcPr>
          <w:p w14:paraId="169DC894" w14:textId="77777777" w:rsidR="00FF3851" w:rsidRPr="004024DE" w:rsidRDefault="00FF3851" w:rsidP="003B2E4E">
            <w:pPr>
              <w:ind w:right="-239"/>
              <w:jc w:val="center"/>
              <w:rPr>
                <w:sz w:val="20"/>
                <w:szCs w:val="20"/>
              </w:rPr>
            </w:pPr>
            <w:r w:rsidRPr="004024DE">
              <w:rPr>
                <w:sz w:val="20"/>
                <w:szCs w:val="20"/>
              </w:rPr>
              <w:t>2025/2024, %</w:t>
            </w:r>
          </w:p>
        </w:tc>
      </w:tr>
      <w:tr w:rsidR="00FF3851" w:rsidRPr="004024DE" w14:paraId="2CD22532" w14:textId="77777777" w:rsidTr="002A368A">
        <w:tc>
          <w:tcPr>
            <w:tcW w:w="2840" w:type="dxa"/>
            <w:tcMar>
              <w:top w:w="150" w:type="dxa"/>
              <w:left w:w="0" w:type="dxa"/>
              <w:bottom w:w="150" w:type="dxa"/>
              <w:right w:w="240" w:type="dxa"/>
            </w:tcMar>
            <w:vAlign w:val="center"/>
            <w:hideMark/>
          </w:tcPr>
          <w:p w14:paraId="1ED3B19B" w14:textId="67542AA1" w:rsidR="00FF3851" w:rsidRPr="004024DE" w:rsidRDefault="00FF3851" w:rsidP="003B2E4E">
            <w:pPr>
              <w:jc w:val="both"/>
              <w:rPr>
                <w:sz w:val="20"/>
                <w:szCs w:val="20"/>
              </w:rPr>
            </w:pPr>
            <w:r w:rsidRPr="004024DE">
              <w:rPr>
                <w:sz w:val="20"/>
                <w:szCs w:val="20"/>
              </w:rPr>
              <w:t xml:space="preserve"> Общегосударственные вопросы</w:t>
            </w:r>
          </w:p>
        </w:tc>
        <w:tc>
          <w:tcPr>
            <w:tcW w:w="1701" w:type="dxa"/>
            <w:tcMar>
              <w:top w:w="150" w:type="dxa"/>
              <w:left w:w="240" w:type="dxa"/>
              <w:bottom w:w="150" w:type="dxa"/>
              <w:right w:w="240" w:type="dxa"/>
            </w:tcMar>
            <w:vAlign w:val="center"/>
            <w:hideMark/>
          </w:tcPr>
          <w:p w14:paraId="3A514C51" w14:textId="77777777" w:rsidR="00FF3851" w:rsidRPr="004024DE" w:rsidRDefault="00FF3851" w:rsidP="003B2E4E">
            <w:pPr>
              <w:ind w:right="-178"/>
              <w:jc w:val="center"/>
              <w:rPr>
                <w:sz w:val="20"/>
                <w:szCs w:val="20"/>
              </w:rPr>
            </w:pPr>
            <w:r w:rsidRPr="004024DE">
              <w:rPr>
                <w:sz w:val="20"/>
                <w:szCs w:val="20"/>
              </w:rPr>
              <w:t>661 094,60</w:t>
            </w:r>
          </w:p>
        </w:tc>
        <w:tc>
          <w:tcPr>
            <w:tcW w:w="1418" w:type="dxa"/>
            <w:tcMar>
              <w:top w:w="150" w:type="dxa"/>
              <w:left w:w="240" w:type="dxa"/>
              <w:bottom w:w="150" w:type="dxa"/>
              <w:right w:w="240" w:type="dxa"/>
            </w:tcMar>
            <w:vAlign w:val="center"/>
            <w:hideMark/>
          </w:tcPr>
          <w:p w14:paraId="5BE9A46E" w14:textId="77777777" w:rsidR="00FF3851" w:rsidRPr="004024DE" w:rsidRDefault="00FF3851" w:rsidP="003B2E4E">
            <w:pPr>
              <w:ind w:right="-207"/>
              <w:jc w:val="center"/>
              <w:rPr>
                <w:sz w:val="20"/>
                <w:szCs w:val="20"/>
              </w:rPr>
            </w:pPr>
            <w:r w:rsidRPr="004024DE">
              <w:rPr>
                <w:sz w:val="20"/>
                <w:szCs w:val="20"/>
              </w:rPr>
              <w:t>784 216,97</w:t>
            </w:r>
          </w:p>
        </w:tc>
        <w:tc>
          <w:tcPr>
            <w:tcW w:w="1417" w:type="dxa"/>
            <w:tcMar>
              <w:top w:w="150" w:type="dxa"/>
              <w:left w:w="240" w:type="dxa"/>
              <w:bottom w:w="150" w:type="dxa"/>
              <w:right w:w="240" w:type="dxa"/>
            </w:tcMar>
            <w:vAlign w:val="center"/>
            <w:hideMark/>
          </w:tcPr>
          <w:p w14:paraId="2D55E41B" w14:textId="77777777" w:rsidR="00FF3851" w:rsidRPr="004024DE" w:rsidRDefault="00FF3851" w:rsidP="003B2E4E">
            <w:pPr>
              <w:ind w:right="-155"/>
              <w:jc w:val="center"/>
              <w:rPr>
                <w:sz w:val="20"/>
                <w:szCs w:val="20"/>
              </w:rPr>
            </w:pPr>
            <w:r w:rsidRPr="004024DE">
              <w:rPr>
                <w:sz w:val="20"/>
                <w:szCs w:val="20"/>
              </w:rPr>
              <w:t>955 429,51</w:t>
            </w:r>
          </w:p>
        </w:tc>
        <w:tc>
          <w:tcPr>
            <w:tcW w:w="1276" w:type="dxa"/>
            <w:tcMar>
              <w:top w:w="150" w:type="dxa"/>
              <w:left w:w="240" w:type="dxa"/>
              <w:bottom w:w="150" w:type="dxa"/>
              <w:right w:w="240" w:type="dxa"/>
            </w:tcMar>
            <w:vAlign w:val="center"/>
            <w:hideMark/>
          </w:tcPr>
          <w:p w14:paraId="531CB8F9" w14:textId="77777777" w:rsidR="00FF3851" w:rsidRPr="004024DE" w:rsidRDefault="00FF3851" w:rsidP="003B2E4E">
            <w:pPr>
              <w:ind w:right="-132"/>
              <w:jc w:val="center"/>
              <w:rPr>
                <w:sz w:val="20"/>
                <w:szCs w:val="20"/>
              </w:rPr>
            </w:pPr>
            <w:r w:rsidRPr="004024DE">
              <w:rPr>
                <w:sz w:val="20"/>
                <w:szCs w:val="20"/>
              </w:rPr>
              <w:t>+44,5%</w:t>
            </w:r>
          </w:p>
        </w:tc>
        <w:tc>
          <w:tcPr>
            <w:tcW w:w="1276" w:type="dxa"/>
            <w:tcMar>
              <w:top w:w="150" w:type="dxa"/>
              <w:left w:w="240" w:type="dxa"/>
              <w:bottom w:w="150" w:type="dxa"/>
              <w:right w:w="0" w:type="dxa"/>
            </w:tcMar>
            <w:vAlign w:val="center"/>
            <w:hideMark/>
          </w:tcPr>
          <w:p w14:paraId="0FF10825" w14:textId="77777777" w:rsidR="00FF3851" w:rsidRPr="004024DE" w:rsidRDefault="00FF3851" w:rsidP="003B2E4E">
            <w:pPr>
              <w:jc w:val="center"/>
              <w:rPr>
                <w:sz w:val="20"/>
                <w:szCs w:val="20"/>
              </w:rPr>
            </w:pPr>
            <w:r w:rsidRPr="004024DE">
              <w:rPr>
                <w:sz w:val="20"/>
                <w:szCs w:val="20"/>
              </w:rPr>
              <w:t>+21,8%</w:t>
            </w:r>
          </w:p>
        </w:tc>
      </w:tr>
      <w:tr w:rsidR="00FF3851" w:rsidRPr="004024DE" w14:paraId="3B475A74" w14:textId="77777777" w:rsidTr="002A368A">
        <w:tc>
          <w:tcPr>
            <w:tcW w:w="2840" w:type="dxa"/>
            <w:tcMar>
              <w:top w:w="150" w:type="dxa"/>
              <w:left w:w="0" w:type="dxa"/>
              <w:bottom w:w="150" w:type="dxa"/>
              <w:right w:w="240" w:type="dxa"/>
            </w:tcMar>
            <w:vAlign w:val="center"/>
            <w:hideMark/>
          </w:tcPr>
          <w:p w14:paraId="14E9BA05" w14:textId="5C0CB144" w:rsidR="00FF3851" w:rsidRPr="004024DE" w:rsidRDefault="00FF3851" w:rsidP="003B2E4E">
            <w:pPr>
              <w:jc w:val="both"/>
              <w:rPr>
                <w:sz w:val="20"/>
                <w:szCs w:val="20"/>
              </w:rPr>
            </w:pPr>
            <w:r w:rsidRPr="004024DE">
              <w:rPr>
                <w:sz w:val="20"/>
                <w:szCs w:val="20"/>
              </w:rPr>
              <w:t xml:space="preserve"> Национальная безопасность и правоохр</w:t>
            </w:r>
            <w:r>
              <w:rPr>
                <w:sz w:val="20"/>
                <w:szCs w:val="20"/>
              </w:rPr>
              <w:t>анительная</w:t>
            </w:r>
            <w:r w:rsidRPr="004024DE">
              <w:rPr>
                <w:sz w:val="20"/>
                <w:szCs w:val="20"/>
              </w:rPr>
              <w:t xml:space="preserve"> деятельность</w:t>
            </w:r>
          </w:p>
        </w:tc>
        <w:tc>
          <w:tcPr>
            <w:tcW w:w="1701" w:type="dxa"/>
            <w:tcMar>
              <w:top w:w="150" w:type="dxa"/>
              <w:left w:w="240" w:type="dxa"/>
              <w:bottom w:w="150" w:type="dxa"/>
              <w:right w:w="240" w:type="dxa"/>
            </w:tcMar>
            <w:vAlign w:val="center"/>
            <w:hideMark/>
          </w:tcPr>
          <w:p w14:paraId="659216E6" w14:textId="77777777" w:rsidR="00FF3851" w:rsidRPr="004024DE" w:rsidRDefault="00FF3851" w:rsidP="003B2E4E">
            <w:pPr>
              <w:ind w:right="-178"/>
              <w:jc w:val="center"/>
              <w:rPr>
                <w:sz w:val="20"/>
                <w:szCs w:val="20"/>
              </w:rPr>
            </w:pPr>
            <w:r w:rsidRPr="004024DE">
              <w:rPr>
                <w:sz w:val="20"/>
                <w:szCs w:val="20"/>
              </w:rPr>
              <w:t>61 467,03</w:t>
            </w:r>
          </w:p>
        </w:tc>
        <w:tc>
          <w:tcPr>
            <w:tcW w:w="1418" w:type="dxa"/>
            <w:tcMar>
              <w:top w:w="150" w:type="dxa"/>
              <w:left w:w="240" w:type="dxa"/>
              <w:bottom w:w="150" w:type="dxa"/>
              <w:right w:w="240" w:type="dxa"/>
            </w:tcMar>
            <w:vAlign w:val="center"/>
            <w:hideMark/>
          </w:tcPr>
          <w:p w14:paraId="30856187" w14:textId="77777777" w:rsidR="00FF3851" w:rsidRPr="004024DE" w:rsidRDefault="00FF3851" w:rsidP="003B2E4E">
            <w:pPr>
              <w:ind w:right="-207"/>
              <w:jc w:val="center"/>
              <w:rPr>
                <w:sz w:val="20"/>
                <w:szCs w:val="20"/>
              </w:rPr>
            </w:pPr>
            <w:r w:rsidRPr="004024DE">
              <w:rPr>
                <w:sz w:val="20"/>
                <w:szCs w:val="20"/>
              </w:rPr>
              <w:t>74 457,29</w:t>
            </w:r>
          </w:p>
        </w:tc>
        <w:tc>
          <w:tcPr>
            <w:tcW w:w="1417" w:type="dxa"/>
            <w:tcMar>
              <w:top w:w="150" w:type="dxa"/>
              <w:left w:w="240" w:type="dxa"/>
              <w:bottom w:w="150" w:type="dxa"/>
              <w:right w:w="240" w:type="dxa"/>
            </w:tcMar>
            <w:vAlign w:val="center"/>
            <w:hideMark/>
          </w:tcPr>
          <w:p w14:paraId="07FB4812" w14:textId="77777777" w:rsidR="00FF3851" w:rsidRPr="004024DE" w:rsidRDefault="00FF3851" w:rsidP="003B2E4E">
            <w:pPr>
              <w:ind w:right="-155"/>
              <w:jc w:val="center"/>
              <w:rPr>
                <w:sz w:val="20"/>
                <w:szCs w:val="20"/>
              </w:rPr>
            </w:pPr>
            <w:r w:rsidRPr="004024DE">
              <w:rPr>
                <w:sz w:val="20"/>
                <w:szCs w:val="20"/>
              </w:rPr>
              <w:t>97 818,15</w:t>
            </w:r>
          </w:p>
        </w:tc>
        <w:tc>
          <w:tcPr>
            <w:tcW w:w="1276" w:type="dxa"/>
            <w:tcMar>
              <w:top w:w="150" w:type="dxa"/>
              <w:left w:w="240" w:type="dxa"/>
              <w:bottom w:w="150" w:type="dxa"/>
              <w:right w:w="240" w:type="dxa"/>
            </w:tcMar>
            <w:vAlign w:val="center"/>
            <w:hideMark/>
          </w:tcPr>
          <w:p w14:paraId="4E088DB7" w14:textId="77777777" w:rsidR="00FF3851" w:rsidRPr="004024DE" w:rsidRDefault="00FF3851" w:rsidP="003B2E4E">
            <w:pPr>
              <w:ind w:right="-132"/>
              <w:jc w:val="center"/>
              <w:rPr>
                <w:sz w:val="20"/>
                <w:szCs w:val="20"/>
              </w:rPr>
            </w:pPr>
            <w:r w:rsidRPr="004024DE">
              <w:rPr>
                <w:sz w:val="20"/>
                <w:szCs w:val="20"/>
              </w:rPr>
              <w:t>+59,1%</w:t>
            </w:r>
          </w:p>
        </w:tc>
        <w:tc>
          <w:tcPr>
            <w:tcW w:w="1276" w:type="dxa"/>
            <w:tcMar>
              <w:top w:w="150" w:type="dxa"/>
              <w:left w:w="240" w:type="dxa"/>
              <w:bottom w:w="150" w:type="dxa"/>
              <w:right w:w="0" w:type="dxa"/>
            </w:tcMar>
            <w:vAlign w:val="center"/>
            <w:hideMark/>
          </w:tcPr>
          <w:p w14:paraId="393181A5" w14:textId="77777777" w:rsidR="00FF3851" w:rsidRPr="004024DE" w:rsidRDefault="00FF3851" w:rsidP="003B2E4E">
            <w:pPr>
              <w:jc w:val="center"/>
              <w:rPr>
                <w:sz w:val="20"/>
                <w:szCs w:val="20"/>
              </w:rPr>
            </w:pPr>
            <w:r w:rsidRPr="004024DE">
              <w:rPr>
                <w:sz w:val="20"/>
                <w:szCs w:val="20"/>
              </w:rPr>
              <w:t>+31,4%</w:t>
            </w:r>
          </w:p>
        </w:tc>
      </w:tr>
      <w:tr w:rsidR="00FF3851" w:rsidRPr="004024DE" w14:paraId="4E5ADABA" w14:textId="77777777" w:rsidTr="002A368A">
        <w:tc>
          <w:tcPr>
            <w:tcW w:w="2840" w:type="dxa"/>
            <w:tcMar>
              <w:top w:w="150" w:type="dxa"/>
              <w:left w:w="0" w:type="dxa"/>
              <w:bottom w:w="150" w:type="dxa"/>
              <w:right w:w="240" w:type="dxa"/>
            </w:tcMar>
            <w:vAlign w:val="center"/>
            <w:hideMark/>
          </w:tcPr>
          <w:p w14:paraId="3B65E0DE" w14:textId="44524373" w:rsidR="00FF3851" w:rsidRPr="004024DE" w:rsidRDefault="00FF3851" w:rsidP="003B2E4E">
            <w:pPr>
              <w:jc w:val="both"/>
              <w:rPr>
                <w:sz w:val="20"/>
                <w:szCs w:val="20"/>
              </w:rPr>
            </w:pPr>
            <w:r w:rsidRPr="004024DE">
              <w:rPr>
                <w:sz w:val="20"/>
                <w:szCs w:val="20"/>
              </w:rPr>
              <w:t xml:space="preserve"> Национальная экономика</w:t>
            </w:r>
          </w:p>
        </w:tc>
        <w:tc>
          <w:tcPr>
            <w:tcW w:w="1701" w:type="dxa"/>
            <w:tcMar>
              <w:top w:w="150" w:type="dxa"/>
              <w:left w:w="240" w:type="dxa"/>
              <w:bottom w:w="150" w:type="dxa"/>
              <w:right w:w="240" w:type="dxa"/>
            </w:tcMar>
            <w:vAlign w:val="center"/>
            <w:hideMark/>
          </w:tcPr>
          <w:p w14:paraId="4E707E7D" w14:textId="77777777" w:rsidR="00FF3851" w:rsidRPr="004024DE" w:rsidRDefault="00FF3851" w:rsidP="003B2E4E">
            <w:pPr>
              <w:ind w:right="-178"/>
              <w:jc w:val="center"/>
              <w:rPr>
                <w:sz w:val="20"/>
                <w:szCs w:val="20"/>
              </w:rPr>
            </w:pPr>
            <w:r w:rsidRPr="004024DE">
              <w:rPr>
                <w:sz w:val="20"/>
                <w:szCs w:val="20"/>
              </w:rPr>
              <w:t>809 062,24</w:t>
            </w:r>
          </w:p>
        </w:tc>
        <w:tc>
          <w:tcPr>
            <w:tcW w:w="1418" w:type="dxa"/>
            <w:tcMar>
              <w:top w:w="150" w:type="dxa"/>
              <w:left w:w="240" w:type="dxa"/>
              <w:bottom w:w="150" w:type="dxa"/>
              <w:right w:w="240" w:type="dxa"/>
            </w:tcMar>
            <w:vAlign w:val="center"/>
            <w:hideMark/>
          </w:tcPr>
          <w:p w14:paraId="4CB15315" w14:textId="77777777" w:rsidR="00FF3851" w:rsidRPr="004024DE" w:rsidRDefault="00FF3851" w:rsidP="00FF3851">
            <w:pPr>
              <w:ind w:left="-239" w:right="-207"/>
              <w:jc w:val="center"/>
              <w:rPr>
                <w:sz w:val="20"/>
                <w:szCs w:val="20"/>
              </w:rPr>
            </w:pPr>
            <w:r w:rsidRPr="004024DE">
              <w:rPr>
                <w:sz w:val="20"/>
                <w:szCs w:val="20"/>
              </w:rPr>
              <w:t>1 449 126,21</w:t>
            </w:r>
          </w:p>
        </w:tc>
        <w:tc>
          <w:tcPr>
            <w:tcW w:w="1417" w:type="dxa"/>
            <w:tcMar>
              <w:top w:w="150" w:type="dxa"/>
              <w:left w:w="240" w:type="dxa"/>
              <w:bottom w:w="150" w:type="dxa"/>
              <w:right w:w="240" w:type="dxa"/>
            </w:tcMar>
            <w:vAlign w:val="center"/>
            <w:hideMark/>
          </w:tcPr>
          <w:p w14:paraId="49CD2605" w14:textId="77777777" w:rsidR="00FF3851" w:rsidRPr="004024DE" w:rsidRDefault="00FF3851" w:rsidP="003B2E4E">
            <w:pPr>
              <w:ind w:left="-269" w:right="-155"/>
              <w:jc w:val="center"/>
              <w:rPr>
                <w:sz w:val="20"/>
                <w:szCs w:val="20"/>
              </w:rPr>
            </w:pPr>
            <w:r w:rsidRPr="004024DE">
              <w:rPr>
                <w:sz w:val="20"/>
                <w:szCs w:val="20"/>
              </w:rPr>
              <w:t>1 003 263,63</w:t>
            </w:r>
          </w:p>
        </w:tc>
        <w:tc>
          <w:tcPr>
            <w:tcW w:w="1276" w:type="dxa"/>
            <w:tcMar>
              <w:top w:w="150" w:type="dxa"/>
              <w:left w:w="240" w:type="dxa"/>
              <w:bottom w:w="150" w:type="dxa"/>
              <w:right w:w="240" w:type="dxa"/>
            </w:tcMar>
            <w:vAlign w:val="center"/>
            <w:hideMark/>
          </w:tcPr>
          <w:p w14:paraId="5E385C0A" w14:textId="77777777" w:rsidR="00FF3851" w:rsidRPr="004024DE" w:rsidRDefault="00FF3851" w:rsidP="003B2E4E">
            <w:pPr>
              <w:ind w:right="-132"/>
              <w:jc w:val="center"/>
              <w:rPr>
                <w:sz w:val="20"/>
                <w:szCs w:val="20"/>
              </w:rPr>
            </w:pPr>
            <w:r w:rsidRPr="004024DE">
              <w:rPr>
                <w:sz w:val="20"/>
                <w:szCs w:val="20"/>
              </w:rPr>
              <w:t>+24,0%</w:t>
            </w:r>
          </w:p>
        </w:tc>
        <w:tc>
          <w:tcPr>
            <w:tcW w:w="1276" w:type="dxa"/>
            <w:tcMar>
              <w:top w:w="150" w:type="dxa"/>
              <w:left w:w="240" w:type="dxa"/>
              <w:bottom w:w="150" w:type="dxa"/>
              <w:right w:w="0" w:type="dxa"/>
            </w:tcMar>
            <w:vAlign w:val="center"/>
            <w:hideMark/>
          </w:tcPr>
          <w:p w14:paraId="332FDDC0" w14:textId="77777777" w:rsidR="00FF3851" w:rsidRPr="004024DE" w:rsidRDefault="00FF3851" w:rsidP="003B2E4E">
            <w:pPr>
              <w:jc w:val="center"/>
              <w:rPr>
                <w:sz w:val="20"/>
                <w:szCs w:val="20"/>
              </w:rPr>
            </w:pPr>
            <w:r w:rsidRPr="004024DE">
              <w:rPr>
                <w:sz w:val="20"/>
                <w:szCs w:val="20"/>
              </w:rPr>
              <w:t>–30,8%</w:t>
            </w:r>
          </w:p>
        </w:tc>
      </w:tr>
      <w:tr w:rsidR="00FF3851" w:rsidRPr="004024DE" w14:paraId="1157E406" w14:textId="77777777" w:rsidTr="002A368A">
        <w:tc>
          <w:tcPr>
            <w:tcW w:w="2840" w:type="dxa"/>
            <w:tcMar>
              <w:top w:w="150" w:type="dxa"/>
              <w:left w:w="0" w:type="dxa"/>
              <w:bottom w:w="150" w:type="dxa"/>
              <w:right w:w="240" w:type="dxa"/>
            </w:tcMar>
            <w:vAlign w:val="center"/>
            <w:hideMark/>
          </w:tcPr>
          <w:p w14:paraId="0E85F275" w14:textId="14DB9EE2" w:rsidR="00FF3851" w:rsidRPr="004024DE" w:rsidRDefault="00FF3851" w:rsidP="003B2E4E">
            <w:pPr>
              <w:jc w:val="both"/>
              <w:rPr>
                <w:sz w:val="20"/>
                <w:szCs w:val="20"/>
              </w:rPr>
            </w:pPr>
            <w:r w:rsidRPr="004024DE">
              <w:rPr>
                <w:sz w:val="20"/>
                <w:szCs w:val="20"/>
              </w:rPr>
              <w:t xml:space="preserve"> Жилищно-коммунальное хозяйство</w:t>
            </w:r>
          </w:p>
        </w:tc>
        <w:tc>
          <w:tcPr>
            <w:tcW w:w="1701" w:type="dxa"/>
            <w:tcMar>
              <w:top w:w="150" w:type="dxa"/>
              <w:left w:w="240" w:type="dxa"/>
              <w:bottom w:w="150" w:type="dxa"/>
              <w:right w:w="240" w:type="dxa"/>
            </w:tcMar>
            <w:vAlign w:val="center"/>
            <w:hideMark/>
          </w:tcPr>
          <w:p w14:paraId="43B320A9" w14:textId="77777777" w:rsidR="00FF3851" w:rsidRPr="004024DE" w:rsidRDefault="00FF3851" w:rsidP="003B2E4E">
            <w:pPr>
              <w:ind w:left="-166" w:right="-178"/>
              <w:jc w:val="center"/>
              <w:rPr>
                <w:sz w:val="20"/>
                <w:szCs w:val="20"/>
              </w:rPr>
            </w:pPr>
            <w:r w:rsidRPr="004024DE">
              <w:rPr>
                <w:sz w:val="20"/>
                <w:szCs w:val="20"/>
              </w:rPr>
              <w:t>4 654 530,92</w:t>
            </w:r>
          </w:p>
        </w:tc>
        <w:tc>
          <w:tcPr>
            <w:tcW w:w="1418" w:type="dxa"/>
            <w:tcMar>
              <w:top w:w="150" w:type="dxa"/>
              <w:left w:w="240" w:type="dxa"/>
              <w:bottom w:w="150" w:type="dxa"/>
              <w:right w:w="240" w:type="dxa"/>
            </w:tcMar>
            <w:vAlign w:val="center"/>
            <w:hideMark/>
          </w:tcPr>
          <w:p w14:paraId="49F8C90A" w14:textId="77777777" w:rsidR="00FF3851" w:rsidRPr="004024DE" w:rsidRDefault="00FF3851" w:rsidP="00FF3851">
            <w:pPr>
              <w:ind w:left="-239" w:right="-207"/>
              <w:jc w:val="center"/>
              <w:rPr>
                <w:sz w:val="20"/>
                <w:szCs w:val="20"/>
              </w:rPr>
            </w:pPr>
            <w:r w:rsidRPr="004024DE">
              <w:rPr>
                <w:sz w:val="20"/>
                <w:szCs w:val="20"/>
              </w:rPr>
              <w:t>2 862 134,92</w:t>
            </w:r>
          </w:p>
        </w:tc>
        <w:tc>
          <w:tcPr>
            <w:tcW w:w="1417" w:type="dxa"/>
            <w:tcMar>
              <w:top w:w="150" w:type="dxa"/>
              <w:left w:w="240" w:type="dxa"/>
              <w:bottom w:w="150" w:type="dxa"/>
              <w:right w:w="240" w:type="dxa"/>
            </w:tcMar>
            <w:vAlign w:val="center"/>
            <w:hideMark/>
          </w:tcPr>
          <w:p w14:paraId="68454FB5" w14:textId="77777777" w:rsidR="00FF3851" w:rsidRPr="004024DE" w:rsidRDefault="00FF3851" w:rsidP="003B2E4E">
            <w:pPr>
              <w:ind w:left="-269" w:right="-155"/>
              <w:jc w:val="center"/>
              <w:rPr>
                <w:sz w:val="20"/>
                <w:szCs w:val="20"/>
              </w:rPr>
            </w:pPr>
            <w:r w:rsidRPr="004024DE">
              <w:rPr>
                <w:sz w:val="20"/>
                <w:szCs w:val="20"/>
              </w:rPr>
              <w:t>4 449 754,92</w:t>
            </w:r>
          </w:p>
        </w:tc>
        <w:tc>
          <w:tcPr>
            <w:tcW w:w="1276" w:type="dxa"/>
            <w:tcMar>
              <w:top w:w="150" w:type="dxa"/>
              <w:left w:w="240" w:type="dxa"/>
              <w:bottom w:w="150" w:type="dxa"/>
              <w:right w:w="240" w:type="dxa"/>
            </w:tcMar>
            <w:vAlign w:val="center"/>
            <w:hideMark/>
          </w:tcPr>
          <w:p w14:paraId="460FD31B" w14:textId="77777777" w:rsidR="00FF3851" w:rsidRPr="004024DE" w:rsidRDefault="00FF3851" w:rsidP="003B2E4E">
            <w:pPr>
              <w:ind w:right="-132"/>
              <w:jc w:val="center"/>
              <w:rPr>
                <w:sz w:val="20"/>
                <w:szCs w:val="20"/>
              </w:rPr>
            </w:pPr>
            <w:r w:rsidRPr="004024DE">
              <w:rPr>
                <w:sz w:val="20"/>
                <w:szCs w:val="20"/>
              </w:rPr>
              <w:t>–4,4%</w:t>
            </w:r>
          </w:p>
        </w:tc>
        <w:tc>
          <w:tcPr>
            <w:tcW w:w="1276" w:type="dxa"/>
            <w:tcMar>
              <w:top w:w="150" w:type="dxa"/>
              <w:left w:w="240" w:type="dxa"/>
              <w:bottom w:w="150" w:type="dxa"/>
              <w:right w:w="0" w:type="dxa"/>
            </w:tcMar>
            <w:vAlign w:val="center"/>
            <w:hideMark/>
          </w:tcPr>
          <w:p w14:paraId="6822926A" w14:textId="77777777" w:rsidR="00FF3851" w:rsidRPr="004024DE" w:rsidRDefault="00FF3851" w:rsidP="003B2E4E">
            <w:pPr>
              <w:jc w:val="center"/>
              <w:rPr>
                <w:sz w:val="20"/>
                <w:szCs w:val="20"/>
              </w:rPr>
            </w:pPr>
            <w:r w:rsidRPr="004024DE">
              <w:rPr>
                <w:sz w:val="20"/>
                <w:szCs w:val="20"/>
              </w:rPr>
              <w:t>+55,5%</w:t>
            </w:r>
          </w:p>
        </w:tc>
      </w:tr>
      <w:tr w:rsidR="00FF3851" w:rsidRPr="004024DE" w14:paraId="6E727ABC" w14:textId="77777777" w:rsidTr="002A368A">
        <w:tc>
          <w:tcPr>
            <w:tcW w:w="2840" w:type="dxa"/>
            <w:tcMar>
              <w:top w:w="150" w:type="dxa"/>
              <w:left w:w="0" w:type="dxa"/>
              <w:bottom w:w="150" w:type="dxa"/>
              <w:right w:w="240" w:type="dxa"/>
            </w:tcMar>
            <w:vAlign w:val="center"/>
            <w:hideMark/>
          </w:tcPr>
          <w:p w14:paraId="73D362CA" w14:textId="05BAC230" w:rsidR="00FF3851" w:rsidRPr="004024DE" w:rsidRDefault="00FF3851" w:rsidP="003B2E4E">
            <w:pPr>
              <w:jc w:val="both"/>
              <w:rPr>
                <w:sz w:val="20"/>
                <w:szCs w:val="20"/>
              </w:rPr>
            </w:pPr>
            <w:r w:rsidRPr="004024DE">
              <w:rPr>
                <w:sz w:val="20"/>
                <w:szCs w:val="20"/>
              </w:rPr>
              <w:lastRenderedPageBreak/>
              <w:t xml:space="preserve"> Образование</w:t>
            </w:r>
          </w:p>
        </w:tc>
        <w:tc>
          <w:tcPr>
            <w:tcW w:w="1701" w:type="dxa"/>
            <w:tcMar>
              <w:top w:w="150" w:type="dxa"/>
              <w:left w:w="240" w:type="dxa"/>
              <w:bottom w:w="150" w:type="dxa"/>
              <w:right w:w="240" w:type="dxa"/>
            </w:tcMar>
            <w:vAlign w:val="center"/>
            <w:hideMark/>
          </w:tcPr>
          <w:p w14:paraId="0F81CA75" w14:textId="77777777" w:rsidR="00FF3851" w:rsidRPr="004024DE" w:rsidRDefault="00FF3851" w:rsidP="003B2E4E">
            <w:pPr>
              <w:ind w:left="-166" w:right="-178"/>
              <w:jc w:val="center"/>
              <w:rPr>
                <w:sz w:val="20"/>
                <w:szCs w:val="20"/>
              </w:rPr>
            </w:pPr>
            <w:r w:rsidRPr="004024DE">
              <w:rPr>
                <w:sz w:val="20"/>
                <w:szCs w:val="20"/>
              </w:rPr>
              <w:t>2 323 243,71</w:t>
            </w:r>
          </w:p>
        </w:tc>
        <w:tc>
          <w:tcPr>
            <w:tcW w:w="1418" w:type="dxa"/>
            <w:tcMar>
              <w:top w:w="150" w:type="dxa"/>
              <w:left w:w="240" w:type="dxa"/>
              <w:bottom w:w="150" w:type="dxa"/>
              <w:right w:w="240" w:type="dxa"/>
            </w:tcMar>
            <w:vAlign w:val="center"/>
            <w:hideMark/>
          </w:tcPr>
          <w:p w14:paraId="0140B3B7" w14:textId="77777777" w:rsidR="00FF3851" w:rsidRPr="004024DE" w:rsidRDefault="00FF3851" w:rsidP="00FF3851">
            <w:pPr>
              <w:ind w:left="-239" w:right="-207"/>
              <w:jc w:val="center"/>
              <w:rPr>
                <w:sz w:val="20"/>
                <w:szCs w:val="20"/>
              </w:rPr>
            </w:pPr>
            <w:r w:rsidRPr="004024DE">
              <w:rPr>
                <w:sz w:val="20"/>
                <w:szCs w:val="20"/>
              </w:rPr>
              <w:t>2 770 637,71</w:t>
            </w:r>
          </w:p>
        </w:tc>
        <w:tc>
          <w:tcPr>
            <w:tcW w:w="1417" w:type="dxa"/>
            <w:tcMar>
              <w:top w:w="150" w:type="dxa"/>
              <w:left w:w="240" w:type="dxa"/>
              <w:bottom w:w="150" w:type="dxa"/>
              <w:right w:w="240" w:type="dxa"/>
            </w:tcMar>
            <w:vAlign w:val="center"/>
            <w:hideMark/>
          </w:tcPr>
          <w:p w14:paraId="2A3B125A" w14:textId="77777777" w:rsidR="00FF3851" w:rsidRPr="004024DE" w:rsidRDefault="00FF3851" w:rsidP="003B2E4E">
            <w:pPr>
              <w:ind w:left="-269" w:right="-155"/>
              <w:jc w:val="center"/>
              <w:rPr>
                <w:sz w:val="20"/>
                <w:szCs w:val="20"/>
              </w:rPr>
            </w:pPr>
            <w:r w:rsidRPr="004024DE">
              <w:rPr>
                <w:sz w:val="20"/>
                <w:szCs w:val="20"/>
              </w:rPr>
              <w:t>2 741 394,14</w:t>
            </w:r>
          </w:p>
        </w:tc>
        <w:tc>
          <w:tcPr>
            <w:tcW w:w="1276" w:type="dxa"/>
            <w:tcMar>
              <w:top w:w="150" w:type="dxa"/>
              <w:left w:w="240" w:type="dxa"/>
              <w:bottom w:w="150" w:type="dxa"/>
              <w:right w:w="240" w:type="dxa"/>
            </w:tcMar>
            <w:vAlign w:val="center"/>
            <w:hideMark/>
          </w:tcPr>
          <w:p w14:paraId="373BDA3E" w14:textId="77777777" w:rsidR="00FF3851" w:rsidRPr="004024DE" w:rsidRDefault="00FF3851" w:rsidP="003B2E4E">
            <w:pPr>
              <w:ind w:right="-132"/>
              <w:jc w:val="center"/>
              <w:rPr>
                <w:sz w:val="20"/>
                <w:szCs w:val="20"/>
              </w:rPr>
            </w:pPr>
            <w:r w:rsidRPr="004024DE">
              <w:rPr>
                <w:sz w:val="20"/>
                <w:szCs w:val="20"/>
              </w:rPr>
              <w:t>+18,0%</w:t>
            </w:r>
          </w:p>
        </w:tc>
        <w:tc>
          <w:tcPr>
            <w:tcW w:w="1276" w:type="dxa"/>
            <w:tcMar>
              <w:top w:w="150" w:type="dxa"/>
              <w:left w:w="240" w:type="dxa"/>
              <w:bottom w:w="150" w:type="dxa"/>
              <w:right w:w="0" w:type="dxa"/>
            </w:tcMar>
            <w:vAlign w:val="center"/>
            <w:hideMark/>
          </w:tcPr>
          <w:p w14:paraId="0E304FCF" w14:textId="77777777" w:rsidR="00FF3851" w:rsidRPr="004024DE" w:rsidRDefault="00FF3851" w:rsidP="003B2E4E">
            <w:pPr>
              <w:jc w:val="center"/>
              <w:rPr>
                <w:sz w:val="20"/>
                <w:szCs w:val="20"/>
              </w:rPr>
            </w:pPr>
            <w:r w:rsidRPr="004024DE">
              <w:rPr>
                <w:sz w:val="20"/>
                <w:szCs w:val="20"/>
              </w:rPr>
              <w:t>–1,1%</w:t>
            </w:r>
          </w:p>
        </w:tc>
      </w:tr>
      <w:tr w:rsidR="00FF3851" w:rsidRPr="004024DE" w14:paraId="7BC26E0B" w14:textId="77777777" w:rsidTr="002A368A">
        <w:tc>
          <w:tcPr>
            <w:tcW w:w="2840" w:type="dxa"/>
            <w:tcMar>
              <w:top w:w="150" w:type="dxa"/>
              <w:left w:w="0" w:type="dxa"/>
              <w:bottom w:w="150" w:type="dxa"/>
              <w:right w:w="240" w:type="dxa"/>
            </w:tcMar>
            <w:vAlign w:val="center"/>
            <w:hideMark/>
          </w:tcPr>
          <w:p w14:paraId="38DB6387" w14:textId="6FE8EA7F" w:rsidR="00FF3851" w:rsidRPr="004024DE" w:rsidRDefault="00FF3851" w:rsidP="003B2E4E">
            <w:pPr>
              <w:jc w:val="both"/>
              <w:rPr>
                <w:sz w:val="20"/>
                <w:szCs w:val="20"/>
              </w:rPr>
            </w:pPr>
            <w:r w:rsidRPr="004024DE">
              <w:rPr>
                <w:sz w:val="20"/>
                <w:szCs w:val="20"/>
              </w:rPr>
              <w:t xml:space="preserve"> Культура, кинематография</w:t>
            </w:r>
          </w:p>
        </w:tc>
        <w:tc>
          <w:tcPr>
            <w:tcW w:w="1701" w:type="dxa"/>
            <w:tcMar>
              <w:top w:w="150" w:type="dxa"/>
              <w:left w:w="240" w:type="dxa"/>
              <w:bottom w:w="150" w:type="dxa"/>
              <w:right w:w="240" w:type="dxa"/>
            </w:tcMar>
            <w:vAlign w:val="center"/>
            <w:hideMark/>
          </w:tcPr>
          <w:p w14:paraId="5385F4CE" w14:textId="77777777" w:rsidR="00FF3851" w:rsidRPr="004024DE" w:rsidRDefault="00FF3851" w:rsidP="003B2E4E">
            <w:pPr>
              <w:ind w:right="-178"/>
              <w:jc w:val="center"/>
              <w:rPr>
                <w:sz w:val="20"/>
                <w:szCs w:val="20"/>
              </w:rPr>
            </w:pPr>
            <w:r w:rsidRPr="004024DE">
              <w:rPr>
                <w:sz w:val="20"/>
                <w:szCs w:val="20"/>
              </w:rPr>
              <w:t>378 014,18</w:t>
            </w:r>
          </w:p>
        </w:tc>
        <w:tc>
          <w:tcPr>
            <w:tcW w:w="1418" w:type="dxa"/>
            <w:tcMar>
              <w:top w:w="150" w:type="dxa"/>
              <w:left w:w="240" w:type="dxa"/>
              <w:bottom w:w="150" w:type="dxa"/>
              <w:right w:w="240" w:type="dxa"/>
            </w:tcMar>
            <w:vAlign w:val="center"/>
            <w:hideMark/>
          </w:tcPr>
          <w:p w14:paraId="550D569B" w14:textId="77777777" w:rsidR="00FF3851" w:rsidRPr="004024DE" w:rsidRDefault="00FF3851" w:rsidP="003B2E4E">
            <w:pPr>
              <w:ind w:right="-207"/>
              <w:jc w:val="center"/>
              <w:rPr>
                <w:sz w:val="20"/>
                <w:szCs w:val="20"/>
              </w:rPr>
            </w:pPr>
            <w:r w:rsidRPr="004024DE">
              <w:rPr>
                <w:sz w:val="20"/>
                <w:szCs w:val="20"/>
              </w:rPr>
              <w:t>505 788,67</w:t>
            </w:r>
          </w:p>
        </w:tc>
        <w:tc>
          <w:tcPr>
            <w:tcW w:w="1417" w:type="dxa"/>
            <w:tcMar>
              <w:top w:w="150" w:type="dxa"/>
              <w:left w:w="240" w:type="dxa"/>
              <w:bottom w:w="150" w:type="dxa"/>
              <w:right w:w="240" w:type="dxa"/>
            </w:tcMar>
            <w:vAlign w:val="center"/>
            <w:hideMark/>
          </w:tcPr>
          <w:p w14:paraId="7BC054FE" w14:textId="77777777" w:rsidR="00FF3851" w:rsidRPr="004024DE" w:rsidRDefault="00FF3851" w:rsidP="003B2E4E">
            <w:pPr>
              <w:ind w:right="-155"/>
              <w:jc w:val="center"/>
              <w:rPr>
                <w:sz w:val="20"/>
                <w:szCs w:val="20"/>
              </w:rPr>
            </w:pPr>
            <w:r w:rsidRPr="004024DE">
              <w:rPr>
                <w:sz w:val="20"/>
                <w:szCs w:val="20"/>
              </w:rPr>
              <w:t>410 803,48</w:t>
            </w:r>
          </w:p>
        </w:tc>
        <w:tc>
          <w:tcPr>
            <w:tcW w:w="1276" w:type="dxa"/>
            <w:tcMar>
              <w:top w:w="150" w:type="dxa"/>
              <w:left w:w="240" w:type="dxa"/>
              <w:bottom w:w="150" w:type="dxa"/>
              <w:right w:w="240" w:type="dxa"/>
            </w:tcMar>
            <w:vAlign w:val="center"/>
            <w:hideMark/>
          </w:tcPr>
          <w:p w14:paraId="1C898891" w14:textId="77777777" w:rsidR="00FF3851" w:rsidRPr="004024DE" w:rsidRDefault="00FF3851" w:rsidP="003B2E4E">
            <w:pPr>
              <w:ind w:right="-132"/>
              <w:jc w:val="center"/>
              <w:rPr>
                <w:sz w:val="20"/>
                <w:szCs w:val="20"/>
              </w:rPr>
            </w:pPr>
            <w:r w:rsidRPr="004024DE">
              <w:rPr>
                <w:sz w:val="20"/>
                <w:szCs w:val="20"/>
              </w:rPr>
              <w:t>+8,7%</w:t>
            </w:r>
          </w:p>
        </w:tc>
        <w:tc>
          <w:tcPr>
            <w:tcW w:w="1276" w:type="dxa"/>
            <w:tcMar>
              <w:top w:w="150" w:type="dxa"/>
              <w:left w:w="240" w:type="dxa"/>
              <w:bottom w:w="150" w:type="dxa"/>
              <w:right w:w="0" w:type="dxa"/>
            </w:tcMar>
            <w:vAlign w:val="center"/>
            <w:hideMark/>
          </w:tcPr>
          <w:p w14:paraId="6348D28E" w14:textId="77777777" w:rsidR="00FF3851" w:rsidRPr="004024DE" w:rsidRDefault="00FF3851" w:rsidP="003B2E4E">
            <w:pPr>
              <w:jc w:val="center"/>
              <w:rPr>
                <w:sz w:val="20"/>
                <w:szCs w:val="20"/>
              </w:rPr>
            </w:pPr>
            <w:r w:rsidRPr="004024DE">
              <w:rPr>
                <w:sz w:val="20"/>
                <w:szCs w:val="20"/>
              </w:rPr>
              <w:t>–18,8%</w:t>
            </w:r>
          </w:p>
        </w:tc>
      </w:tr>
      <w:tr w:rsidR="00FF3851" w:rsidRPr="004024DE" w14:paraId="3DB55EEF" w14:textId="77777777" w:rsidTr="002A368A">
        <w:tc>
          <w:tcPr>
            <w:tcW w:w="2840" w:type="dxa"/>
            <w:tcMar>
              <w:top w:w="150" w:type="dxa"/>
              <w:left w:w="0" w:type="dxa"/>
              <w:bottom w:w="150" w:type="dxa"/>
              <w:right w:w="240" w:type="dxa"/>
            </w:tcMar>
            <w:vAlign w:val="center"/>
            <w:hideMark/>
          </w:tcPr>
          <w:p w14:paraId="6D04A1BE" w14:textId="5578FF66" w:rsidR="00FF3851" w:rsidRPr="004024DE" w:rsidRDefault="00FF3851" w:rsidP="003B2E4E">
            <w:pPr>
              <w:jc w:val="both"/>
              <w:rPr>
                <w:sz w:val="20"/>
                <w:szCs w:val="20"/>
              </w:rPr>
            </w:pPr>
            <w:r w:rsidRPr="004024DE">
              <w:rPr>
                <w:sz w:val="20"/>
                <w:szCs w:val="20"/>
              </w:rPr>
              <w:t>Социальная политика</w:t>
            </w:r>
          </w:p>
        </w:tc>
        <w:tc>
          <w:tcPr>
            <w:tcW w:w="1701" w:type="dxa"/>
            <w:tcMar>
              <w:top w:w="150" w:type="dxa"/>
              <w:left w:w="240" w:type="dxa"/>
              <w:bottom w:w="150" w:type="dxa"/>
              <w:right w:w="240" w:type="dxa"/>
            </w:tcMar>
            <w:vAlign w:val="center"/>
            <w:hideMark/>
          </w:tcPr>
          <w:p w14:paraId="65BDD8B4" w14:textId="77777777" w:rsidR="00FF3851" w:rsidRPr="004024DE" w:rsidRDefault="00FF3851" w:rsidP="003B2E4E">
            <w:pPr>
              <w:ind w:right="-178"/>
              <w:jc w:val="center"/>
              <w:rPr>
                <w:sz w:val="20"/>
                <w:szCs w:val="20"/>
              </w:rPr>
            </w:pPr>
            <w:r w:rsidRPr="004024DE">
              <w:rPr>
                <w:sz w:val="20"/>
                <w:szCs w:val="20"/>
              </w:rPr>
              <w:t>348 280,33</w:t>
            </w:r>
          </w:p>
        </w:tc>
        <w:tc>
          <w:tcPr>
            <w:tcW w:w="1418" w:type="dxa"/>
            <w:tcMar>
              <w:top w:w="150" w:type="dxa"/>
              <w:left w:w="240" w:type="dxa"/>
              <w:bottom w:w="150" w:type="dxa"/>
              <w:right w:w="240" w:type="dxa"/>
            </w:tcMar>
            <w:vAlign w:val="center"/>
            <w:hideMark/>
          </w:tcPr>
          <w:p w14:paraId="3F2F53C6" w14:textId="77777777" w:rsidR="00FF3851" w:rsidRPr="004024DE" w:rsidRDefault="00FF3851" w:rsidP="003B2E4E">
            <w:pPr>
              <w:ind w:right="-207"/>
              <w:jc w:val="center"/>
              <w:rPr>
                <w:sz w:val="20"/>
                <w:szCs w:val="20"/>
              </w:rPr>
            </w:pPr>
            <w:r w:rsidRPr="004024DE">
              <w:rPr>
                <w:sz w:val="20"/>
                <w:szCs w:val="20"/>
              </w:rPr>
              <w:t>356 876,49</w:t>
            </w:r>
          </w:p>
        </w:tc>
        <w:tc>
          <w:tcPr>
            <w:tcW w:w="1417" w:type="dxa"/>
            <w:tcMar>
              <w:top w:w="150" w:type="dxa"/>
              <w:left w:w="240" w:type="dxa"/>
              <w:bottom w:w="150" w:type="dxa"/>
              <w:right w:w="240" w:type="dxa"/>
            </w:tcMar>
            <w:vAlign w:val="center"/>
            <w:hideMark/>
          </w:tcPr>
          <w:p w14:paraId="15AD995D" w14:textId="77777777" w:rsidR="00FF3851" w:rsidRPr="004024DE" w:rsidRDefault="00FF3851" w:rsidP="003B2E4E">
            <w:pPr>
              <w:ind w:right="-155"/>
              <w:jc w:val="center"/>
              <w:rPr>
                <w:sz w:val="20"/>
                <w:szCs w:val="20"/>
              </w:rPr>
            </w:pPr>
            <w:r w:rsidRPr="004024DE">
              <w:rPr>
                <w:sz w:val="20"/>
                <w:szCs w:val="20"/>
              </w:rPr>
              <w:t>432 849,67</w:t>
            </w:r>
          </w:p>
        </w:tc>
        <w:tc>
          <w:tcPr>
            <w:tcW w:w="1276" w:type="dxa"/>
            <w:tcMar>
              <w:top w:w="150" w:type="dxa"/>
              <w:left w:w="240" w:type="dxa"/>
              <w:bottom w:w="150" w:type="dxa"/>
              <w:right w:w="240" w:type="dxa"/>
            </w:tcMar>
            <w:vAlign w:val="center"/>
            <w:hideMark/>
          </w:tcPr>
          <w:p w14:paraId="3FE154BC" w14:textId="77777777" w:rsidR="00FF3851" w:rsidRPr="004024DE" w:rsidRDefault="00FF3851" w:rsidP="003B2E4E">
            <w:pPr>
              <w:ind w:right="-132"/>
              <w:jc w:val="center"/>
              <w:rPr>
                <w:sz w:val="20"/>
                <w:szCs w:val="20"/>
              </w:rPr>
            </w:pPr>
            <w:r w:rsidRPr="004024DE">
              <w:rPr>
                <w:sz w:val="20"/>
                <w:szCs w:val="20"/>
              </w:rPr>
              <w:t>+24,3%</w:t>
            </w:r>
          </w:p>
        </w:tc>
        <w:tc>
          <w:tcPr>
            <w:tcW w:w="1276" w:type="dxa"/>
            <w:tcMar>
              <w:top w:w="150" w:type="dxa"/>
              <w:left w:w="240" w:type="dxa"/>
              <w:bottom w:w="150" w:type="dxa"/>
              <w:right w:w="0" w:type="dxa"/>
            </w:tcMar>
            <w:vAlign w:val="center"/>
            <w:hideMark/>
          </w:tcPr>
          <w:p w14:paraId="427C82DE" w14:textId="77777777" w:rsidR="00FF3851" w:rsidRPr="004024DE" w:rsidRDefault="00FF3851" w:rsidP="003B2E4E">
            <w:pPr>
              <w:jc w:val="center"/>
              <w:rPr>
                <w:sz w:val="20"/>
                <w:szCs w:val="20"/>
              </w:rPr>
            </w:pPr>
            <w:r w:rsidRPr="004024DE">
              <w:rPr>
                <w:sz w:val="20"/>
                <w:szCs w:val="20"/>
              </w:rPr>
              <w:t>+21,3%</w:t>
            </w:r>
          </w:p>
        </w:tc>
      </w:tr>
      <w:tr w:rsidR="00FF3851" w:rsidRPr="004024DE" w14:paraId="6183F16A" w14:textId="77777777" w:rsidTr="002A368A">
        <w:tc>
          <w:tcPr>
            <w:tcW w:w="2840" w:type="dxa"/>
            <w:tcMar>
              <w:top w:w="150" w:type="dxa"/>
              <w:left w:w="0" w:type="dxa"/>
              <w:bottom w:w="150" w:type="dxa"/>
              <w:right w:w="240" w:type="dxa"/>
            </w:tcMar>
            <w:vAlign w:val="center"/>
            <w:hideMark/>
          </w:tcPr>
          <w:p w14:paraId="7207B9F5" w14:textId="1DEAD03C" w:rsidR="00FF3851" w:rsidRPr="004024DE" w:rsidRDefault="00FF3851" w:rsidP="003B2E4E">
            <w:pPr>
              <w:jc w:val="both"/>
              <w:rPr>
                <w:sz w:val="20"/>
                <w:szCs w:val="20"/>
              </w:rPr>
            </w:pPr>
            <w:r w:rsidRPr="004024DE">
              <w:rPr>
                <w:sz w:val="20"/>
                <w:szCs w:val="20"/>
              </w:rPr>
              <w:t>Физическая культура и спорт</w:t>
            </w:r>
          </w:p>
        </w:tc>
        <w:tc>
          <w:tcPr>
            <w:tcW w:w="1701" w:type="dxa"/>
            <w:tcMar>
              <w:top w:w="150" w:type="dxa"/>
              <w:left w:w="240" w:type="dxa"/>
              <w:bottom w:w="150" w:type="dxa"/>
              <w:right w:w="240" w:type="dxa"/>
            </w:tcMar>
            <w:vAlign w:val="center"/>
            <w:hideMark/>
          </w:tcPr>
          <w:p w14:paraId="2D75E29E" w14:textId="77777777" w:rsidR="00FF3851" w:rsidRPr="004024DE" w:rsidRDefault="00FF3851" w:rsidP="003B2E4E">
            <w:pPr>
              <w:ind w:right="-178"/>
              <w:jc w:val="center"/>
              <w:rPr>
                <w:sz w:val="20"/>
                <w:szCs w:val="20"/>
              </w:rPr>
            </w:pPr>
            <w:r w:rsidRPr="004024DE">
              <w:rPr>
                <w:sz w:val="20"/>
                <w:szCs w:val="20"/>
              </w:rPr>
              <w:t>222 404,86</w:t>
            </w:r>
          </w:p>
        </w:tc>
        <w:tc>
          <w:tcPr>
            <w:tcW w:w="1418" w:type="dxa"/>
            <w:tcMar>
              <w:top w:w="150" w:type="dxa"/>
              <w:left w:w="240" w:type="dxa"/>
              <w:bottom w:w="150" w:type="dxa"/>
              <w:right w:w="240" w:type="dxa"/>
            </w:tcMar>
            <w:vAlign w:val="center"/>
            <w:hideMark/>
          </w:tcPr>
          <w:p w14:paraId="1E838F8F" w14:textId="77777777" w:rsidR="00FF3851" w:rsidRPr="004024DE" w:rsidRDefault="00FF3851" w:rsidP="003B2E4E">
            <w:pPr>
              <w:ind w:right="-207"/>
              <w:jc w:val="center"/>
              <w:rPr>
                <w:sz w:val="20"/>
                <w:szCs w:val="20"/>
              </w:rPr>
            </w:pPr>
            <w:r w:rsidRPr="004024DE">
              <w:rPr>
                <w:sz w:val="20"/>
                <w:szCs w:val="20"/>
              </w:rPr>
              <w:t>242 259,84</w:t>
            </w:r>
          </w:p>
        </w:tc>
        <w:tc>
          <w:tcPr>
            <w:tcW w:w="1417" w:type="dxa"/>
            <w:tcMar>
              <w:top w:w="150" w:type="dxa"/>
              <w:left w:w="240" w:type="dxa"/>
              <w:bottom w:w="150" w:type="dxa"/>
              <w:right w:w="240" w:type="dxa"/>
            </w:tcMar>
            <w:vAlign w:val="center"/>
            <w:hideMark/>
          </w:tcPr>
          <w:p w14:paraId="3827115B" w14:textId="77777777" w:rsidR="00FF3851" w:rsidRPr="004024DE" w:rsidRDefault="00FF3851" w:rsidP="003B2E4E">
            <w:pPr>
              <w:ind w:right="-155"/>
              <w:jc w:val="center"/>
              <w:rPr>
                <w:sz w:val="20"/>
                <w:szCs w:val="20"/>
              </w:rPr>
            </w:pPr>
            <w:r w:rsidRPr="004024DE">
              <w:rPr>
                <w:sz w:val="20"/>
                <w:szCs w:val="20"/>
              </w:rPr>
              <w:t>301 486,06</w:t>
            </w:r>
          </w:p>
        </w:tc>
        <w:tc>
          <w:tcPr>
            <w:tcW w:w="1276" w:type="dxa"/>
            <w:tcMar>
              <w:top w:w="150" w:type="dxa"/>
              <w:left w:w="240" w:type="dxa"/>
              <w:bottom w:w="150" w:type="dxa"/>
              <w:right w:w="240" w:type="dxa"/>
            </w:tcMar>
            <w:vAlign w:val="center"/>
            <w:hideMark/>
          </w:tcPr>
          <w:p w14:paraId="4DD19092" w14:textId="77777777" w:rsidR="00FF3851" w:rsidRPr="004024DE" w:rsidRDefault="00FF3851" w:rsidP="003B2E4E">
            <w:pPr>
              <w:ind w:right="-132"/>
              <w:jc w:val="center"/>
              <w:rPr>
                <w:sz w:val="20"/>
                <w:szCs w:val="20"/>
              </w:rPr>
            </w:pPr>
            <w:r w:rsidRPr="004024DE">
              <w:rPr>
                <w:sz w:val="20"/>
                <w:szCs w:val="20"/>
              </w:rPr>
              <w:t>+35,6%</w:t>
            </w:r>
          </w:p>
        </w:tc>
        <w:tc>
          <w:tcPr>
            <w:tcW w:w="1276" w:type="dxa"/>
            <w:tcMar>
              <w:top w:w="150" w:type="dxa"/>
              <w:left w:w="240" w:type="dxa"/>
              <w:bottom w:w="150" w:type="dxa"/>
              <w:right w:w="0" w:type="dxa"/>
            </w:tcMar>
            <w:vAlign w:val="center"/>
            <w:hideMark/>
          </w:tcPr>
          <w:p w14:paraId="7BA419EF" w14:textId="77777777" w:rsidR="00FF3851" w:rsidRPr="004024DE" w:rsidRDefault="00FF3851" w:rsidP="003B2E4E">
            <w:pPr>
              <w:jc w:val="center"/>
              <w:rPr>
                <w:sz w:val="20"/>
                <w:szCs w:val="20"/>
              </w:rPr>
            </w:pPr>
            <w:r w:rsidRPr="004024DE">
              <w:rPr>
                <w:sz w:val="20"/>
                <w:szCs w:val="20"/>
              </w:rPr>
              <w:t>+24,5%</w:t>
            </w:r>
          </w:p>
        </w:tc>
      </w:tr>
      <w:tr w:rsidR="00FF3851" w:rsidRPr="004024DE" w14:paraId="7B129DE0" w14:textId="77777777" w:rsidTr="002A368A">
        <w:tc>
          <w:tcPr>
            <w:tcW w:w="2840" w:type="dxa"/>
            <w:tcMar>
              <w:top w:w="150" w:type="dxa"/>
              <w:left w:w="0" w:type="dxa"/>
              <w:bottom w:w="150" w:type="dxa"/>
              <w:right w:w="240" w:type="dxa"/>
            </w:tcMar>
            <w:vAlign w:val="center"/>
            <w:hideMark/>
          </w:tcPr>
          <w:p w14:paraId="1DD158A2" w14:textId="54436204" w:rsidR="00FF3851" w:rsidRPr="004024DE" w:rsidRDefault="00FF3851" w:rsidP="003B2E4E">
            <w:pPr>
              <w:jc w:val="both"/>
              <w:rPr>
                <w:sz w:val="20"/>
                <w:szCs w:val="20"/>
              </w:rPr>
            </w:pPr>
            <w:r w:rsidRPr="004024DE">
              <w:rPr>
                <w:sz w:val="20"/>
                <w:szCs w:val="20"/>
              </w:rPr>
              <w:t>Средства массовой информации</w:t>
            </w:r>
          </w:p>
        </w:tc>
        <w:tc>
          <w:tcPr>
            <w:tcW w:w="1701" w:type="dxa"/>
            <w:tcMar>
              <w:top w:w="150" w:type="dxa"/>
              <w:left w:w="240" w:type="dxa"/>
              <w:bottom w:w="150" w:type="dxa"/>
              <w:right w:w="240" w:type="dxa"/>
            </w:tcMar>
            <w:vAlign w:val="center"/>
            <w:hideMark/>
          </w:tcPr>
          <w:p w14:paraId="034212A0" w14:textId="77777777" w:rsidR="00FF3851" w:rsidRPr="004024DE" w:rsidRDefault="00FF3851" w:rsidP="003B2E4E">
            <w:pPr>
              <w:ind w:right="-178"/>
              <w:jc w:val="center"/>
              <w:rPr>
                <w:sz w:val="20"/>
                <w:szCs w:val="20"/>
              </w:rPr>
            </w:pPr>
            <w:r w:rsidRPr="004024DE">
              <w:rPr>
                <w:sz w:val="20"/>
                <w:szCs w:val="20"/>
              </w:rPr>
              <w:t>19 981,57</w:t>
            </w:r>
          </w:p>
        </w:tc>
        <w:tc>
          <w:tcPr>
            <w:tcW w:w="1418" w:type="dxa"/>
            <w:tcMar>
              <w:top w:w="150" w:type="dxa"/>
              <w:left w:w="240" w:type="dxa"/>
              <w:bottom w:w="150" w:type="dxa"/>
              <w:right w:w="240" w:type="dxa"/>
            </w:tcMar>
            <w:vAlign w:val="center"/>
            <w:hideMark/>
          </w:tcPr>
          <w:p w14:paraId="18D13A73" w14:textId="77777777" w:rsidR="00FF3851" w:rsidRPr="004024DE" w:rsidRDefault="00FF3851" w:rsidP="003B2E4E">
            <w:pPr>
              <w:ind w:right="-207"/>
              <w:jc w:val="center"/>
              <w:rPr>
                <w:sz w:val="20"/>
                <w:szCs w:val="20"/>
              </w:rPr>
            </w:pPr>
            <w:r w:rsidRPr="004024DE">
              <w:rPr>
                <w:sz w:val="20"/>
                <w:szCs w:val="20"/>
              </w:rPr>
              <w:t>20 289,90</w:t>
            </w:r>
          </w:p>
        </w:tc>
        <w:tc>
          <w:tcPr>
            <w:tcW w:w="1417" w:type="dxa"/>
            <w:tcMar>
              <w:top w:w="150" w:type="dxa"/>
              <w:left w:w="240" w:type="dxa"/>
              <w:bottom w:w="150" w:type="dxa"/>
              <w:right w:w="240" w:type="dxa"/>
            </w:tcMar>
            <w:vAlign w:val="center"/>
            <w:hideMark/>
          </w:tcPr>
          <w:p w14:paraId="2DBC1BB5" w14:textId="77777777" w:rsidR="00FF3851" w:rsidRPr="004024DE" w:rsidRDefault="00FF3851" w:rsidP="003B2E4E">
            <w:pPr>
              <w:ind w:right="-155"/>
              <w:jc w:val="center"/>
              <w:rPr>
                <w:sz w:val="20"/>
                <w:szCs w:val="20"/>
              </w:rPr>
            </w:pPr>
            <w:r w:rsidRPr="004024DE">
              <w:rPr>
                <w:sz w:val="20"/>
                <w:szCs w:val="20"/>
              </w:rPr>
              <w:t>19 994,28</w:t>
            </w:r>
          </w:p>
        </w:tc>
        <w:tc>
          <w:tcPr>
            <w:tcW w:w="1276" w:type="dxa"/>
            <w:tcMar>
              <w:top w:w="150" w:type="dxa"/>
              <w:left w:w="240" w:type="dxa"/>
              <w:bottom w:w="150" w:type="dxa"/>
              <w:right w:w="240" w:type="dxa"/>
            </w:tcMar>
            <w:vAlign w:val="center"/>
            <w:hideMark/>
          </w:tcPr>
          <w:p w14:paraId="247FB5A3" w14:textId="77777777" w:rsidR="00FF3851" w:rsidRPr="004024DE" w:rsidRDefault="00FF3851" w:rsidP="003B2E4E">
            <w:pPr>
              <w:ind w:right="-132"/>
              <w:jc w:val="center"/>
              <w:rPr>
                <w:sz w:val="20"/>
                <w:szCs w:val="20"/>
              </w:rPr>
            </w:pPr>
            <w:r w:rsidRPr="004024DE">
              <w:rPr>
                <w:sz w:val="20"/>
                <w:szCs w:val="20"/>
              </w:rPr>
              <w:t>+0,1%</w:t>
            </w:r>
          </w:p>
        </w:tc>
        <w:tc>
          <w:tcPr>
            <w:tcW w:w="1276" w:type="dxa"/>
            <w:tcMar>
              <w:top w:w="150" w:type="dxa"/>
              <w:left w:w="240" w:type="dxa"/>
              <w:bottom w:w="150" w:type="dxa"/>
              <w:right w:w="0" w:type="dxa"/>
            </w:tcMar>
            <w:vAlign w:val="center"/>
            <w:hideMark/>
          </w:tcPr>
          <w:p w14:paraId="5268019C" w14:textId="77777777" w:rsidR="00FF3851" w:rsidRPr="004024DE" w:rsidRDefault="00FF3851" w:rsidP="003B2E4E">
            <w:pPr>
              <w:jc w:val="center"/>
              <w:rPr>
                <w:sz w:val="20"/>
                <w:szCs w:val="20"/>
              </w:rPr>
            </w:pPr>
            <w:r w:rsidRPr="004024DE">
              <w:rPr>
                <w:sz w:val="20"/>
                <w:szCs w:val="20"/>
              </w:rPr>
              <w:t>–1,5%</w:t>
            </w:r>
          </w:p>
        </w:tc>
      </w:tr>
      <w:tr w:rsidR="00FF3851" w:rsidRPr="004024DE" w14:paraId="2052B586" w14:textId="77777777" w:rsidTr="002A368A">
        <w:tc>
          <w:tcPr>
            <w:tcW w:w="2840" w:type="dxa"/>
            <w:tcMar>
              <w:top w:w="150" w:type="dxa"/>
              <w:left w:w="0" w:type="dxa"/>
              <w:bottom w:w="150" w:type="dxa"/>
              <w:right w:w="240" w:type="dxa"/>
            </w:tcMar>
            <w:vAlign w:val="center"/>
            <w:hideMark/>
          </w:tcPr>
          <w:p w14:paraId="143FA346" w14:textId="38141396" w:rsidR="00FF3851" w:rsidRPr="004024DE" w:rsidRDefault="00FF3851" w:rsidP="003B2E4E">
            <w:pPr>
              <w:jc w:val="both"/>
              <w:rPr>
                <w:sz w:val="20"/>
                <w:szCs w:val="20"/>
              </w:rPr>
            </w:pPr>
            <w:r w:rsidRPr="004024DE">
              <w:rPr>
                <w:sz w:val="20"/>
                <w:szCs w:val="20"/>
              </w:rPr>
              <w:t>Обслуживание государственного и муниципального долга</w:t>
            </w:r>
          </w:p>
        </w:tc>
        <w:tc>
          <w:tcPr>
            <w:tcW w:w="1701" w:type="dxa"/>
            <w:tcMar>
              <w:top w:w="150" w:type="dxa"/>
              <w:left w:w="240" w:type="dxa"/>
              <w:bottom w:w="150" w:type="dxa"/>
              <w:right w:w="240" w:type="dxa"/>
            </w:tcMar>
            <w:vAlign w:val="center"/>
            <w:hideMark/>
          </w:tcPr>
          <w:p w14:paraId="68676282" w14:textId="77777777" w:rsidR="00FF3851" w:rsidRPr="004024DE" w:rsidRDefault="00FF3851" w:rsidP="003B2E4E">
            <w:pPr>
              <w:ind w:right="-178"/>
              <w:jc w:val="center"/>
              <w:rPr>
                <w:sz w:val="20"/>
                <w:szCs w:val="20"/>
              </w:rPr>
            </w:pPr>
            <w:r w:rsidRPr="004024DE">
              <w:rPr>
                <w:sz w:val="20"/>
                <w:szCs w:val="20"/>
              </w:rPr>
              <w:t>992,96</w:t>
            </w:r>
          </w:p>
        </w:tc>
        <w:tc>
          <w:tcPr>
            <w:tcW w:w="1418" w:type="dxa"/>
            <w:tcMar>
              <w:top w:w="150" w:type="dxa"/>
              <w:left w:w="240" w:type="dxa"/>
              <w:bottom w:w="150" w:type="dxa"/>
              <w:right w:w="240" w:type="dxa"/>
            </w:tcMar>
            <w:vAlign w:val="center"/>
            <w:hideMark/>
          </w:tcPr>
          <w:p w14:paraId="613B0A43" w14:textId="77777777" w:rsidR="00FF3851" w:rsidRPr="004024DE" w:rsidRDefault="00FF3851" w:rsidP="003B2E4E">
            <w:pPr>
              <w:ind w:right="-207"/>
              <w:jc w:val="center"/>
              <w:rPr>
                <w:sz w:val="20"/>
                <w:szCs w:val="20"/>
              </w:rPr>
            </w:pPr>
            <w:r w:rsidRPr="004024DE">
              <w:rPr>
                <w:sz w:val="20"/>
                <w:szCs w:val="20"/>
              </w:rPr>
              <w:t>1 235,60</w:t>
            </w:r>
          </w:p>
        </w:tc>
        <w:tc>
          <w:tcPr>
            <w:tcW w:w="1417" w:type="dxa"/>
            <w:tcMar>
              <w:top w:w="150" w:type="dxa"/>
              <w:left w:w="240" w:type="dxa"/>
              <w:bottom w:w="150" w:type="dxa"/>
              <w:right w:w="240" w:type="dxa"/>
            </w:tcMar>
            <w:vAlign w:val="center"/>
            <w:hideMark/>
          </w:tcPr>
          <w:p w14:paraId="3105A1E7" w14:textId="77777777" w:rsidR="00FF3851" w:rsidRPr="004024DE" w:rsidRDefault="00FF3851" w:rsidP="003B2E4E">
            <w:pPr>
              <w:ind w:right="-155"/>
              <w:jc w:val="center"/>
              <w:rPr>
                <w:sz w:val="20"/>
                <w:szCs w:val="20"/>
              </w:rPr>
            </w:pPr>
            <w:r w:rsidRPr="004024DE">
              <w:rPr>
                <w:sz w:val="20"/>
                <w:szCs w:val="20"/>
              </w:rPr>
              <w:t>6 561,87</w:t>
            </w:r>
          </w:p>
        </w:tc>
        <w:tc>
          <w:tcPr>
            <w:tcW w:w="1276" w:type="dxa"/>
            <w:tcMar>
              <w:top w:w="150" w:type="dxa"/>
              <w:left w:w="240" w:type="dxa"/>
              <w:bottom w:w="150" w:type="dxa"/>
              <w:right w:w="240" w:type="dxa"/>
            </w:tcMar>
            <w:vAlign w:val="center"/>
            <w:hideMark/>
          </w:tcPr>
          <w:p w14:paraId="4020F488" w14:textId="77777777" w:rsidR="00FF3851" w:rsidRPr="004024DE" w:rsidRDefault="00FF3851" w:rsidP="003B2E4E">
            <w:pPr>
              <w:ind w:right="-132"/>
              <w:jc w:val="center"/>
              <w:rPr>
                <w:sz w:val="20"/>
                <w:szCs w:val="20"/>
              </w:rPr>
            </w:pPr>
            <w:r w:rsidRPr="004024DE">
              <w:rPr>
                <w:sz w:val="20"/>
                <w:szCs w:val="20"/>
              </w:rPr>
              <w:t>+560,8%</w:t>
            </w:r>
          </w:p>
        </w:tc>
        <w:tc>
          <w:tcPr>
            <w:tcW w:w="1276" w:type="dxa"/>
            <w:tcMar>
              <w:top w:w="150" w:type="dxa"/>
              <w:left w:w="240" w:type="dxa"/>
              <w:bottom w:w="150" w:type="dxa"/>
              <w:right w:w="0" w:type="dxa"/>
            </w:tcMar>
            <w:vAlign w:val="center"/>
            <w:hideMark/>
          </w:tcPr>
          <w:p w14:paraId="4B51E889" w14:textId="77777777" w:rsidR="00FF3851" w:rsidRPr="004024DE" w:rsidRDefault="00FF3851" w:rsidP="003B2E4E">
            <w:pPr>
              <w:jc w:val="center"/>
              <w:rPr>
                <w:sz w:val="20"/>
                <w:szCs w:val="20"/>
              </w:rPr>
            </w:pPr>
            <w:r w:rsidRPr="004024DE">
              <w:rPr>
                <w:sz w:val="20"/>
                <w:szCs w:val="20"/>
              </w:rPr>
              <w:t>+431,1%</w:t>
            </w:r>
          </w:p>
        </w:tc>
      </w:tr>
      <w:tr w:rsidR="00FF3851" w:rsidRPr="004024DE" w14:paraId="6BCBA1F9" w14:textId="77777777" w:rsidTr="002A368A">
        <w:tc>
          <w:tcPr>
            <w:tcW w:w="2840" w:type="dxa"/>
            <w:tcMar>
              <w:top w:w="150" w:type="dxa"/>
              <w:left w:w="0" w:type="dxa"/>
              <w:bottom w:w="150" w:type="dxa"/>
              <w:right w:w="240" w:type="dxa"/>
            </w:tcMar>
            <w:vAlign w:val="center"/>
            <w:hideMark/>
          </w:tcPr>
          <w:p w14:paraId="200AA2C8" w14:textId="77777777" w:rsidR="00FF3851" w:rsidRPr="004024DE" w:rsidRDefault="00FF3851" w:rsidP="003B2E4E">
            <w:pPr>
              <w:jc w:val="both"/>
              <w:rPr>
                <w:sz w:val="20"/>
                <w:szCs w:val="20"/>
              </w:rPr>
            </w:pPr>
            <w:r w:rsidRPr="004024DE">
              <w:rPr>
                <w:sz w:val="20"/>
                <w:szCs w:val="20"/>
              </w:rPr>
              <w:t>ИТОГО</w:t>
            </w:r>
          </w:p>
        </w:tc>
        <w:tc>
          <w:tcPr>
            <w:tcW w:w="1701" w:type="dxa"/>
            <w:tcMar>
              <w:top w:w="150" w:type="dxa"/>
              <w:left w:w="240" w:type="dxa"/>
              <w:bottom w:w="150" w:type="dxa"/>
              <w:right w:w="240" w:type="dxa"/>
            </w:tcMar>
            <w:vAlign w:val="center"/>
            <w:hideMark/>
          </w:tcPr>
          <w:p w14:paraId="5313A8F9" w14:textId="77777777" w:rsidR="00FF3851" w:rsidRPr="004024DE" w:rsidRDefault="00FF3851" w:rsidP="003B2E4E">
            <w:pPr>
              <w:ind w:left="-166" w:right="-178"/>
              <w:jc w:val="center"/>
              <w:rPr>
                <w:sz w:val="20"/>
                <w:szCs w:val="20"/>
              </w:rPr>
            </w:pPr>
            <w:r w:rsidRPr="004024DE">
              <w:rPr>
                <w:sz w:val="20"/>
                <w:szCs w:val="20"/>
              </w:rPr>
              <w:t>9 479 072,40</w:t>
            </w:r>
          </w:p>
        </w:tc>
        <w:tc>
          <w:tcPr>
            <w:tcW w:w="1418" w:type="dxa"/>
            <w:tcMar>
              <w:top w:w="150" w:type="dxa"/>
              <w:left w:w="240" w:type="dxa"/>
              <w:bottom w:w="150" w:type="dxa"/>
              <w:right w:w="240" w:type="dxa"/>
            </w:tcMar>
            <w:vAlign w:val="center"/>
            <w:hideMark/>
          </w:tcPr>
          <w:p w14:paraId="34463BE3" w14:textId="77777777" w:rsidR="00FF3851" w:rsidRPr="004024DE" w:rsidRDefault="00FF3851" w:rsidP="00FF3851">
            <w:pPr>
              <w:ind w:left="-239" w:right="-207"/>
              <w:jc w:val="center"/>
              <w:rPr>
                <w:sz w:val="20"/>
                <w:szCs w:val="20"/>
              </w:rPr>
            </w:pPr>
            <w:r w:rsidRPr="004024DE">
              <w:rPr>
                <w:sz w:val="20"/>
                <w:szCs w:val="20"/>
              </w:rPr>
              <w:t>9 067 023,59</w:t>
            </w:r>
          </w:p>
        </w:tc>
        <w:tc>
          <w:tcPr>
            <w:tcW w:w="1417" w:type="dxa"/>
            <w:tcMar>
              <w:top w:w="150" w:type="dxa"/>
              <w:left w:w="240" w:type="dxa"/>
              <w:bottom w:w="150" w:type="dxa"/>
              <w:right w:w="240" w:type="dxa"/>
            </w:tcMar>
            <w:vAlign w:val="center"/>
            <w:hideMark/>
          </w:tcPr>
          <w:p w14:paraId="05744EBB" w14:textId="77777777" w:rsidR="00FF3851" w:rsidRPr="004024DE" w:rsidRDefault="00FF3851" w:rsidP="003B2E4E">
            <w:pPr>
              <w:ind w:left="-269" w:right="-155"/>
              <w:jc w:val="center"/>
              <w:rPr>
                <w:sz w:val="20"/>
                <w:szCs w:val="20"/>
              </w:rPr>
            </w:pPr>
            <w:r w:rsidRPr="004024DE">
              <w:rPr>
                <w:sz w:val="20"/>
                <w:szCs w:val="20"/>
              </w:rPr>
              <w:t>10 419 355,71</w:t>
            </w:r>
          </w:p>
        </w:tc>
        <w:tc>
          <w:tcPr>
            <w:tcW w:w="1276" w:type="dxa"/>
            <w:tcMar>
              <w:top w:w="150" w:type="dxa"/>
              <w:left w:w="240" w:type="dxa"/>
              <w:bottom w:w="150" w:type="dxa"/>
              <w:right w:w="240" w:type="dxa"/>
            </w:tcMar>
            <w:vAlign w:val="center"/>
            <w:hideMark/>
          </w:tcPr>
          <w:p w14:paraId="59FD188D" w14:textId="77777777" w:rsidR="00FF3851" w:rsidRPr="004024DE" w:rsidRDefault="00FF3851" w:rsidP="003B2E4E">
            <w:pPr>
              <w:ind w:right="-132"/>
              <w:jc w:val="center"/>
              <w:rPr>
                <w:sz w:val="20"/>
                <w:szCs w:val="20"/>
              </w:rPr>
            </w:pPr>
            <w:r w:rsidRPr="004024DE">
              <w:rPr>
                <w:sz w:val="20"/>
                <w:szCs w:val="20"/>
              </w:rPr>
              <w:t>+9,9%</w:t>
            </w:r>
          </w:p>
        </w:tc>
        <w:tc>
          <w:tcPr>
            <w:tcW w:w="1276" w:type="dxa"/>
            <w:tcMar>
              <w:top w:w="150" w:type="dxa"/>
              <w:left w:w="240" w:type="dxa"/>
              <w:bottom w:w="150" w:type="dxa"/>
              <w:right w:w="0" w:type="dxa"/>
            </w:tcMar>
            <w:vAlign w:val="center"/>
            <w:hideMark/>
          </w:tcPr>
          <w:p w14:paraId="5DA3B10A" w14:textId="77777777" w:rsidR="00FF3851" w:rsidRPr="004024DE" w:rsidRDefault="00FF3851" w:rsidP="003B2E4E">
            <w:pPr>
              <w:jc w:val="center"/>
              <w:rPr>
                <w:sz w:val="20"/>
                <w:szCs w:val="20"/>
              </w:rPr>
            </w:pPr>
            <w:r w:rsidRPr="004024DE">
              <w:rPr>
                <w:sz w:val="20"/>
                <w:szCs w:val="20"/>
              </w:rPr>
              <w:t>+14,9%</w:t>
            </w:r>
          </w:p>
        </w:tc>
      </w:tr>
    </w:tbl>
    <w:p w14:paraId="2713F79E" w14:textId="77777777" w:rsidR="00FF3851" w:rsidRPr="004024DE" w:rsidRDefault="00FF3851" w:rsidP="00FF3851">
      <w:pPr>
        <w:ind w:firstLine="567"/>
        <w:jc w:val="both"/>
      </w:pPr>
      <w:r w:rsidRPr="004024DE">
        <w:t>Наибольший относительный рост за два года показали разделы «Обслуживание</w:t>
      </w:r>
      <w:r>
        <w:t xml:space="preserve"> муниципального </w:t>
      </w:r>
      <w:r w:rsidRPr="004024DE">
        <w:t>долга» (в 6,6 раз) и «Национальная безопасность» (+59%).</w:t>
      </w:r>
    </w:p>
    <w:p w14:paraId="440F1FFF" w14:textId="77777777" w:rsidR="00FF3851" w:rsidRPr="004024DE" w:rsidRDefault="00FF3851" w:rsidP="00FF3851">
      <w:pPr>
        <w:ind w:firstLine="567"/>
        <w:jc w:val="both"/>
      </w:pPr>
      <w:r w:rsidRPr="004024DE">
        <w:t>Расходы на ЖКХ в 2024 году резко сократились, но в 2025 почти вернулись к уровню 2023 (+55% к 2024).</w:t>
      </w:r>
    </w:p>
    <w:p w14:paraId="134B4AF0" w14:textId="77777777" w:rsidR="00FF3851" w:rsidRPr="004024DE" w:rsidRDefault="00FF3851" w:rsidP="00FF3851">
      <w:pPr>
        <w:ind w:firstLine="567"/>
        <w:jc w:val="both"/>
      </w:pPr>
      <w:r w:rsidRPr="004024DE">
        <w:t>Национальная экономика, напротив, в 2024 выросла почти вдвое, а в 2025 снизилась на 30% (однако осталась выше 2023 на 24%).</w:t>
      </w:r>
    </w:p>
    <w:p w14:paraId="4A868FBC" w14:textId="77777777" w:rsidR="00FF3851" w:rsidRPr="004024DE" w:rsidRDefault="00FF3851" w:rsidP="00FF3851">
      <w:pPr>
        <w:ind w:firstLine="567"/>
        <w:jc w:val="both"/>
      </w:pPr>
      <w:r w:rsidRPr="004024DE">
        <w:t>Образование и культура после роста в 2024 году в 2025 незначительно снизились.</w:t>
      </w:r>
    </w:p>
    <w:p w14:paraId="27450221" w14:textId="77777777" w:rsidR="00FF3851" w:rsidRPr="004024DE" w:rsidRDefault="00FF3851" w:rsidP="00FF3851">
      <w:pPr>
        <w:ind w:firstLine="567"/>
        <w:jc w:val="both"/>
      </w:pPr>
      <w:r w:rsidRPr="004024DE">
        <w:t>Социальная политика, физкультура и спорт демонстрируют устойчивый рост.</w:t>
      </w:r>
    </w:p>
    <w:p w14:paraId="5809A33C" w14:textId="77777777" w:rsidR="00FF3851" w:rsidRDefault="00FF3851" w:rsidP="00FF3851">
      <w:pPr>
        <w:ind w:firstLine="567"/>
        <w:jc w:val="both"/>
      </w:pPr>
    </w:p>
    <w:p w14:paraId="04C8099F" w14:textId="77777777" w:rsidR="00FF3851" w:rsidRPr="004024DE" w:rsidRDefault="00FF3851" w:rsidP="00FF3851">
      <w:pPr>
        <w:ind w:firstLine="567"/>
        <w:jc w:val="both"/>
      </w:pPr>
      <w:r w:rsidRPr="004024DE">
        <w:t>Структура расходов (доля в общем объ</w:t>
      </w:r>
      <w:r>
        <w:t>е</w:t>
      </w:r>
      <w:r w:rsidRPr="004024DE">
        <w:t>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60"/>
        <w:gridCol w:w="1097"/>
        <w:gridCol w:w="1171"/>
        <w:gridCol w:w="974"/>
        <w:gridCol w:w="2969"/>
      </w:tblGrid>
      <w:tr w:rsidR="00FF3851" w:rsidRPr="004024DE" w14:paraId="77819BD0" w14:textId="77777777" w:rsidTr="00347E9D">
        <w:trPr>
          <w:tblHeader/>
        </w:trPr>
        <w:tc>
          <w:tcPr>
            <w:tcW w:w="0" w:type="auto"/>
            <w:tcMar>
              <w:top w:w="150" w:type="dxa"/>
              <w:left w:w="0" w:type="dxa"/>
              <w:bottom w:w="150" w:type="dxa"/>
              <w:right w:w="240" w:type="dxa"/>
            </w:tcMar>
            <w:vAlign w:val="center"/>
            <w:hideMark/>
          </w:tcPr>
          <w:p w14:paraId="0925BD8E" w14:textId="77777777" w:rsidR="00FF3851" w:rsidRPr="00DE190D" w:rsidRDefault="00FF3851" w:rsidP="003B2E4E">
            <w:pPr>
              <w:ind w:firstLine="567"/>
              <w:jc w:val="center"/>
              <w:rPr>
                <w:sz w:val="20"/>
                <w:szCs w:val="20"/>
              </w:rPr>
            </w:pPr>
            <w:r w:rsidRPr="00DE190D">
              <w:rPr>
                <w:sz w:val="20"/>
                <w:szCs w:val="20"/>
              </w:rPr>
              <w:t>Раздел</w:t>
            </w:r>
          </w:p>
        </w:tc>
        <w:tc>
          <w:tcPr>
            <w:tcW w:w="0" w:type="auto"/>
            <w:tcMar>
              <w:top w:w="150" w:type="dxa"/>
              <w:left w:w="240" w:type="dxa"/>
              <w:bottom w:w="150" w:type="dxa"/>
              <w:right w:w="240" w:type="dxa"/>
            </w:tcMar>
            <w:vAlign w:val="center"/>
            <w:hideMark/>
          </w:tcPr>
          <w:p w14:paraId="07E5AB2F" w14:textId="77777777" w:rsidR="00FF3851" w:rsidRPr="00DE190D" w:rsidRDefault="00FF3851" w:rsidP="00FF3851">
            <w:pPr>
              <w:jc w:val="center"/>
              <w:rPr>
                <w:sz w:val="20"/>
                <w:szCs w:val="20"/>
              </w:rPr>
            </w:pPr>
            <w:r w:rsidRPr="00DE190D">
              <w:rPr>
                <w:sz w:val="20"/>
                <w:szCs w:val="20"/>
              </w:rPr>
              <w:t>2023</w:t>
            </w:r>
          </w:p>
        </w:tc>
        <w:tc>
          <w:tcPr>
            <w:tcW w:w="0" w:type="auto"/>
            <w:tcMar>
              <w:top w:w="150" w:type="dxa"/>
              <w:left w:w="240" w:type="dxa"/>
              <w:bottom w:w="150" w:type="dxa"/>
              <w:right w:w="240" w:type="dxa"/>
            </w:tcMar>
            <w:vAlign w:val="center"/>
            <w:hideMark/>
          </w:tcPr>
          <w:p w14:paraId="10E4DF34" w14:textId="77777777" w:rsidR="00FF3851" w:rsidRPr="00DE190D" w:rsidRDefault="00FF3851" w:rsidP="00FF3851">
            <w:pPr>
              <w:jc w:val="center"/>
              <w:rPr>
                <w:sz w:val="20"/>
                <w:szCs w:val="20"/>
              </w:rPr>
            </w:pPr>
            <w:r w:rsidRPr="00DE190D">
              <w:rPr>
                <w:sz w:val="20"/>
                <w:szCs w:val="20"/>
              </w:rPr>
              <w:t>2024</w:t>
            </w:r>
          </w:p>
        </w:tc>
        <w:tc>
          <w:tcPr>
            <w:tcW w:w="0" w:type="auto"/>
            <w:tcMar>
              <w:top w:w="150" w:type="dxa"/>
              <w:left w:w="240" w:type="dxa"/>
              <w:bottom w:w="150" w:type="dxa"/>
              <w:right w:w="240" w:type="dxa"/>
            </w:tcMar>
            <w:vAlign w:val="center"/>
            <w:hideMark/>
          </w:tcPr>
          <w:p w14:paraId="3753790D" w14:textId="77777777" w:rsidR="00FF3851" w:rsidRPr="00DE190D" w:rsidRDefault="00FF3851" w:rsidP="00FF3851">
            <w:pPr>
              <w:jc w:val="center"/>
              <w:rPr>
                <w:sz w:val="20"/>
                <w:szCs w:val="20"/>
              </w:rPr>
            </w:pPr>
            <w:r w:rsidRPr="00DE190D">
              <w:rPr>
                <w:sz w:val="20"/>
                <w:szCs w:val="20"/>
              </w:rPr>
              <w:t>2025</w:t>
            </w:r>
          </w:p>
        </w:tc>
        <w:tc>
          <w:tcPr>
            <w:tcW w:w="2969" w:type="dxa"/>
            <w:tcMar>
              <w:top w:w="150" w:type="dxa"/>
              <w:left w:w="240" w:type="dxa"/>
              <w:bottom w:w="150" w:type="dxa"/>
              <w:right w:w="240" w:type="dxa"/>
            </w:tcMar>
            <w:vAlign w:val="center"/>
            <w:hideMark/>
          </w:tcPr>
          <w:p w14:paraId="1857B32E" w14:textId="77777777" w:rsidR="00FF3851" w:rsidRPr="00DE190D" w:rsidRDefault="00FF3851" w:rsidP="003B2E4E">
            <w:pPr>
              <w:jc w:val="center"/>
              <w:rPr>
                <w:sz w:val="20"/>
                <w:szCs w:val="20"/>
              </w:rPr>
            </w:pPr>
            <w:r w:rsidRPr="00DE190D">
              <w:rPr>
                <w:sz w:val="20"/>
                <w:szCs w:val="20"/>
              </w:rPr>
              <w:t>Изменение доли (2025 к 2023)</w:t>
            </w:r>
          </w:p>
        </w:tc>
      </w:tr>
      <w:tr w:rsidR="00FF3851" w:rsidRPr="004024DE" w14:paraId="00BDA45B" w14:textId="77777777" w:rsidTr="00347E9D">
        <w:tc>
          <w:tcPr>
            <w:tcW w:w="0" w:type="auto"/>
            <w:tcMar>
              <w:top w:w="150" w:type="dxa"/>
              <w:left w:w="0" w:type="dxa"/>
              <w:bottom w:w="150" w:type="dxa"/>
              <w:right w:w="240" w:type="dxa"/>
            </w:tcMar>
            <w:vAlign w:val="center"/>
            <w:hideMark/>
          </w:tcPr>
          <w:p w14:paraId="42436BEE" w14:textId="77777777" w:rsidR="00FF3851" w:rsidRPr="00DE190D" w:rsidRDefault="00FF3851" w:rsidP="003B2E4E">
            <w:pPr>
              <w:jc w:val="both"/>
              <w:rPr>
                <w:sz w:val="20"/>
                <w:szCs w:val="20"/>
              </w:rPr>
            </w:pPr>
            <w:r w:rsidRPr="00DE190D">
              <w:rPr>
                <w:sz w:val="20"/>
                <w:szCs w:val="20"/>
              </w:rPr>
              <w:t>01 00 Общегосударственные вопросы</w:t>
            </w:r>
          </w:p>
        </w:tc>
        <w:tc>
          <w:tcPr>
            <w:tcW w:w="0" w:type="auto"/>
            <w:tcMar>
              <w:top w:w="150" w:type="dxa"/>
              <w:left w:w="240" w:type="dxa"/>
              <w:bottom w:w="150" w:type="dxa"/>
              <w:right w:w="240" w:type="dxa"/>
            </w:tcMar>
            <w:vAlign w:val="center"/>
            <w:hideMark/>
          </w:tcPr>
          <w:p w14:paraId="2F905C8F" w14:textId="77777777" w:rsidR="00FF3851" w:rsidRPr="00DE190D" w:rsidRDefault="00FF3851" w:rsidP="00FF3851">
            <w:pPr>
              <w:jc w:val="both"/>
              <w:rPr>
                <w:sz w:val="20"/>
                <w:szCs w:val="20"/>
              </w:rPr>
            </w:pPr>
            <w:r w:rsidRPr="00DE190D">
              <w:rPr>
                <w:sz w:val="20"/>
                <w:szCs w:val="20"/>
              </w:rPr>
              <w:t>6,97%</w:t>
            </w:r>
          </w:p>
        </w:tc>
        <w:tc>
          <w:tcPr>
            <w:tcW w:w="0" w:type="auto"/>
            <w:tcMar>
              <w:top w:w="150" w:type="dxa"/>
              <w:left w:w="240" w:type="dxa"/>
              <w:bottom w:w="150" w:type="dxa"/>
              <w:right w:w="240" w:type="dxa"/>
            </w:tcMar>
            <w:vAlign w:val="center"/>
            <w:hideMark/>
          </w:tcPr>
          <w:p w14:paraId="503B9E48" w14:textId="77777777" w:rsidR="00FF3851" w:rsidRPr="00DE190D" w:rsidRDefault="00FF3851" w:rsidP="00FF3851">
            <w:pPr>
              <w:ind w:hanging="1"/>
              <w:jc w:val="both"/>
              <w:rPr>
                <w:sz w:val="20"/>
                <w:szCs w:val="20"/>
              </w:rPr>
            </w:pPr>
            <w:r w:rsidRPr="00DE190D">
              <w:rPr>
                <w:sz w:val="20"/>
                <w:szCs w:val="20"/>
              </w:rPr>
              <w:t>8,65%</w:t>
            </w:r>
          </w:p>
        </w:tc>
        <w:tc>
          <w:tcPr>
            <w:tcW w:w="0" w:type="auto"/>
            <w:tcMar>
              <w:top w:w="150" w:type="dxa"/>
              <w:left w:w="240" w:type="dxa"/>
              <w:bottom w:w="150" w:type="dxa"/>
              <w:right w:w="240" w:type="dxa"/>
            </w:tcMar>
            <w:vAlign w:val="center"/>
            <w:hideMark/>
          </w:tcPr>
          <w:p w14:paraId="1A34232C" w14:textId="77777777" w:rsidR="00FF3851" w:rsidRPr="00DE190D" w:rsidRDefault="00FF3851" w:rsidP="00FF3851">
            <w:pPr>
              <w:ind w:hanging="198"/>
              <w:jc w:val="both"/>
              <w:rPr>
                <w:sz w:val="20"/>
                <w:szCs w:val="20"/>
              </w:rPr>
            </w:pPr>
            <w:r w:rsidRPr="00DE190D">
              <w:rPr>
                <w:sz w:val="20"/>
                <w:szCs w:val="20"/>
              </w:rPr>
              <w:t>9,17%</w:t>
            </w:r>
          </w:p>
        </w:tc>
        <w:tc>
          <w:tcPr>
            <w:tcW w:w="2969" w:type="dxa"/>
            <w:tcMar>
              <w:top w:w="150" w:type="dxa"/>
              <w:left w:w="240" w:type="dxa"/>
              <w:bottom w:w="150" w:type="dxa"/>
              <w:right w:w="0" w:type="dxa"/>
            </w:tcMar>
            <w:vAlign w:val="center"/>
            <w:hideMark/>
          </w:tcPr>
          <w:p w14:paraId="5D3621DB" w14:textId="77777777" w:rsidR="00FF3851" w:rsidRPr="00DE190D" w:rsidRDefault="00FF3851" w:rsidP="003B2E4E">
            <w:pPr>
              <w:ind w:firstLine="567"/>
              <w:jc w:val="both"/>
              <w:rPr>
                <w:sz w:val="20"/>
                <w:szCs w:val="20"/>
              </w:rPr>
            </w:pPr>
            <w:r w:rsidRPr="00DE190D">
              <w:rPr>
                <w:sz w:val="20"/>
                <w:szCs w:val="20"/>
              </w:rPr>
              <w:t>+2,20 п.п.</w:t>
            </w:r>
          </w:p>
        </w:tc>
      </w:tr>
      <w:tr w:rsidR="00FF3851" w:rsidRPr="004024DE" w14:paraId="1A4C2539" w14:textId="77777777" w:rsidTr="00347E9D">
        <w:tc>
          <w:tcPr>
            <w:tcW w:w="0" w:type="auto"/>
            <w:tcMar>
              <w:top w:w="150" w:type="dxa"/>
              <w:left w:w="0" w:type="dxa"/>
              <w:bottom w:w="150" w:type="dxa"/>
              <w:right w:w="240" w:type="dxa"/>
            </w:tcMar>
            <w:vAlign w:val="center"/>
            <w:hideMark/>
          </w:tcPr>
          <w:p w14:paraId="0656E9B7" w14:textId="77777777" w:rsidR="00FF3851" w:rsidRPr="00DE190D" w:rsidRDefault="00FF3851" w:rsidP="003B2E4E">
            <w:pPr>
              <w:jc w:val="both"/>
              <w:rPr>
                <w:sz w:val="20"/>
                <w:szCs w:val="20"/>
              </w:rPr>
            </w:pPr>
            <w:r w:rsidRPr="00DE190D">
              <w:rPr>
                <w:sz w:val="20"/>
                <w:szCs w:val="20"/>
              </w:rPr>
              <w:t>03 00 Национальная безопасность</w:t>
            </w:r>
          </w:p>
        </w:tc>
        <w:tc>
          <w:tcPr>
            <w:tcW w:w="0" w:type="auto"/>
            <w:tcMar>
              <w:top w:w="150" w:type="dxa"/>
              <w:left w:w="240" w:type="dxa"/>
              <w:bottom w:w="150" w:type="dxa"/>
              <w:right w:w="240" w:type="dxa"/>
            </w:tcMar>
            <w:vAlign w:val="center"/>
            <w:hideMark/>
          </w:tcPr>
          <w:p w14:paraId="4F50BCDD" w14:textId="77777777" w:rsidR="00FF3851" w:rsidRPr="00DE190D" w:rsidRDefault="00FF3851" w:rsidP="00FF3851">
            <w:pPr>
              <w:jc w:val="both"/>
              <w:rPr>
                <w:sz w:val="20"/>
                <w:szCs w:val="20"/>
              </w:rPr>
            </w:pPr>
            <w:r w:rsidRPr="00DE190D">
              <w:rPr>
                <w:sz w:val="20"/>
                <w:szCs w:val="20"/>
              </w:rPr>
              <w:t>0,65%</w:t>
            </w:r>
          </w:p>
        </w:tc>
        <w:tc>
          <w:tcPr>
            <w:tcW w:w="0" w:type="auto"/>
            <w:tcMar>
              <w:top w:w="150" w:type="dxa"/>
              <w:left w:w="240" w:type="dxa"/>
              <w:bottom w:w="150" w:type="dxa"/>
              <w:right w:w="240" w:type="dxa"/>
            </w:tcMar>
            <w:vAlign w:val="center"/>
            <w:hideMark/>
          </w:tcPr>
          <w:p w14:paraId="676A5623" w14:textId="77777777" w:rsidR="00FF3851" w:rsidRPr="00DE190D" w:rsidRDefault="00FF3851" w:rsidP="00FF3851">
            <w:pPr>
              <w:ind w:hanging="1"/>
              <w:jc w:val="both"/>
              <w:rPr>
                <w:sz w:val="20"/>
                <w:szCs w:val="20"/>
              </w:rPr>
            </w:pPr>
            <w:r w:rsidRPr="00DE190D">
              <w:rPr>
                <w:sz w:val="20"/>
                <w:szCs w:val="20"/>
              </w:rPr>
              <w:t>0,82%</w:t>
            </w:r>
          </w:p>
        </w:tc>
        <w:tc>
          <w:tcPr>
            <w:tcW w:w="0" w:type="auto"/>
            <w:tcMar>
              <w:top w:w="150" w:type="dxa"/>
              <w:left w:w="240" w:type="dxa"/>
              <w:bottom w:w="150" w:type="dxa"/>
              <w:right w:w="240" w:type="dxa"/>
            </w:tcMar>
            <w:vAlign w:val="center"/>
            <w:hideMark/>
          </w:tcPr>
          <w:p w14:paraId="75777439" w14:textId="77777777" w:rsidR="00FF3851" w:rsidRPr="00DE190D" w:rsidRDefault="00FF3851" w:rsidP="00FF3851">
            <w:pPr>
              <w:ind w:hanging="198"/>
              <w:jc w:val="both"/>
              <w:rPr>
                <w:sz w:val="20"/>
                <w:szCs w:val="20"/>
              </w:rPr>
            </w:pPr>
            <w:r w:rsidRPr="00DE190D">
              <w:rPr>
                <w:sz w:val="20"/>
                <w:szCs w:val="20"/>
              </w:rPr>
              <w:t>0,94%</w:t>
            </w:r>
          </w:p>
        </w:tc>
        <w:tc>
          <w:tcPr>
            <w:tcW w:w="2969" w:type="dxa"/>
            <w:tcMar>
              <w:top w:w="150" w:type="dxa"/>
              <w:left w:w="240" w:type="dxa"/>
              <w:bottom w:w="150" w:type="dxa"/>
              <w:right w:w="0" w:type="dxa"/>
            </w:tcMar>
            <w:vAlign w:val="center"/>
            <w:hideMark/>
          </w:tcPr>
          <w:p w14:paraId="02B2A40C" w14:textId="77777777" w:rsidR="00FF3851" w:rsidRPr="00DE190D" w:rsidRDefault="00FF3851" w:rsidP="003B2E4E">
            <w:pPr>
              <w:ind w:firstLine="567"/>
              <w:jc w:val="both"/>
              <w:rPr>
                <w:sz w:val="20"/>
                <w:szCs w:val="20"/>
              </w:rPr>
            </w:pPr>
            <w:r w:rsidRPr="00DE190D">
              <w:rPr>
                <w:sz w:val="20"/>
                <w:szCs w:val="20"/>
              </w:rPr>
              <w:t>+0,29 п.п.</w:t>
            </w:r>
          </w:p>
        </w:tc>
      </w:tr>
      <w:tr w:rsidR="00FF3851" w:rsidRPr="004024DE" w14:paraId="613D4242" w14:textId="77777777" w:rsidTr="00347E9D">
        <w:tc>
          <w:tcPr>
            <w:tcW w:w="0" w:type="auto"/>
            <w:tcMar>
              <w:top w:w="150" w:type="dxa"/>
              <w:left w:w="0" w:type="dxa"/>
              <w:bottom w:w="150" w:type="dxa"/>
              <w:right w:w="240" w:type="dxa"/>
            </w:tcMar>
            <w:vAlign w:val="center"/>
            <w:hideMark/>
          </w:tcPr>
          <w:p w14:paraId="763CAC69" w14:textId="77777777" w:rsidR="00FF3851" w:rsidRPr="00DE190D" w:rsidRDefault="00FF3851" w:rsidP="003B2E4E">
            <w:pPr>
              <w:jc w:val="both"/>
              <w:rPr>
                <w:sz w:val="20"/>
                <w:szCs w:val="20"/>
              </w:rPr>
            </w:pPr>
            <w:r w:rsidRPr="00DE190D">
              <w:rPr>
                <w:sz w:val="20"/>
                <w:szCs w:val="20"/>
              </w:rPr>
              <w:t>04 00 Национальная экономика</w:t>
            </w:r>
          </w:p>
        </w:tc>
        <w:tc>
          <w:tcPr>
            <w:tcW w:w="0" w:type="auto"/>
            <w:tcMar>
              <w:top w:w="150" w:type="dxa"/>
              <w:left w:w="240" w:type="dxa"/>
              <w:bottom w:w="150" w:type="dxa"/>
              <w:right w:w="240" w:type="dxa"/>
            </w:tcMar>
            <w:vAlign w:val="center"/>
            <w:hideMark/>
          </w:tcPr>
          <w:p w14:paraId="10AF2B8A" w14:textId="77777777" w:rsidR="00FF3851" w:rsidRPr="00DE190D" w:rsidRDefault="00FF3851" w:rsidP="00FF3851">
            <w:pPr>
              <w:jc w:val="both"/>
              <w:rPr>
                <w:sz w:val="20"/>
                <w:szCs w:val="20"/>
              </w:rPr>
            </w:pPr>
            <w:r w:rsidRPr="00DE190D">
              <w:rPr>
                <w:sz w:val="20"/>
                <w:szCs w:val="20"/>
              </w:rPr>
              <w:t>8,54%</w:t>
            </w:r>
          </w:p>
        </w:tc>
        <w:tc>
          <w:tcPr>
            <w:tcW w:w="0" w:type="auto"/>
            <w:tcMar>
              <w:top w:w="150" w:type="dxa"/>
              <w:left w:w="240" w:type="dxa"/>
              <w:bottom w:w="150" w:type="dxa"/>
              <w:right w:w="240" w:type="dxa"/>
            </w:tcMar>
            <w:vAlign w:val="center"/>
            <w:hideMark/>
          </w:tcPr>
          <w:p w14:paraId="2B25F61F" w14:textId="77777777" w:rsidR="00FF3851" w:rsidRPr="00DE190D" w:rsidRDefault="00FF3851" w:rsidP="00FF3851">
            <w:pPr>
              <w:ind w:hanging="1"/>
              <w:jc w:val="both"/>
              <w:rPr>
                <w:sz w:val="20"/>
                <w:szCs w:val="20"/>
              </w:rPr>
            </w:pPr>
            <w:r w:rsidRPr="00DE190D">
              <w:rPr>
                <w:sz w:val="20"/>
                <w:szCs w:val="20"/>
              </w:rPr>
              <w:t>15,98%</w:t>
            </w:r>
          </w:p>
        </w:tc>
        <w:tc>
          <w:tcPr>
            <w:tcW w:w="0" w:type="auto"/>
            <w:tcMar>
              <w:top w:w="150" w:type="dxa"/>
              <w:left w:w="240" w:type="dxa"/>
              <w:bottom w:w="150" w:type="dxa"/>
              <w:right w:w="240" w:type="dxa"/>
            </w:tcMar>
            <w:vAlign w:val="center"/>
            <w:hideMark/>
          </w:tcPr>
          <w:p w14:paraId="6A5FC472" w14:textId="77777777" w:rsidR="00FF3851" w:rsidRPr="00DE190D" w:rsidRDefault="00FF3851" w:rsidP="00FF3851">
            <w:pPr>
              <w:ind w:hanging="198"/>
              <w:jc w:val="both"/>
              <w:rPr>
                <w:sz w:val="20"/>
                <w:szCs w:val="20"/>
              </w:rPr>
            </w:pPr>
            <w:r w:rsidRPr="00DE190D">
              <w:rPr>
                <w:sz w:val="20"/>
                <w:szCs w:val="20"/>
              </w:rPr>
              <w:t>9,63%</w:t>
            </w:r>
          </w:p>
        </w:tc>
        <w:tc>
          <w:tcPr>
            <w:tcW w:w="2969" w:type="dxa"/>
            <w:tcMar>
              <w:top w:w="150" w:type="dxa"/>
              <w:left w:w="240" w:type="dxa"/>
              <w:bottom w:w="150" w:type="dxa"/>
              <w:right w:w="0" w:type="dxa"/>
            </w:tcMar>
            <w:vAlign w:val="center"/>
            <w:hideMark/>
          </w:tcPr>
          <w:p w14:paraId="77004AAA" w14:textId="77777777" w:rsidR="00FF3851" w:rsidRPr="00DE190D" w:rsidRDefault="00FF3851" w:rsidP="003B2E4E">
            <w:pPr>
              <w:ind w:firstLine="567"/>
              <w:jc w:val="both"/>
              <w:rPr>
                <w:sz w:val="20"/>
                <w:szCs w:val="20"/>
              </w:rPr>
            </w:pPr>
            <w:r w:rsidRPr="00DE190D">
              <w:rPr>
                <w:sz w:val="20"/>
                <w:szCs w:val="20"/>
              </w:rPr>
              <w:t>+1,09 п.п.</w:t>
            </w:r>
          </w:p>
        </w:tc>
      </w:tr>
      <w:tr w:rsidR="00FF3851" w:rsidRPr="004024DE" w14:paraId="6B896E4A" w14:textId="77777777" w:rsidTr="00347E9D">
        <w:tc>
          <w:tcPr>
            <w:tcW w:w="0" w:type="auto"/>
            <w:tcMar>
              <w:top w:w="150" w:type="dxa"/>
              <w:left w:w="0" w:type="dxa"/>
              <w:bottom w:w="150" w:type="dxa"/>
              <w:right w:w="240" w:type="dxa"/>
            </w:tcMar>
            <w:vAlign w:val="center"/>
            <w:hideMark/>
          </w:tcPr>
          <w:p w14:paraId="0623CA67" w14:textId="77777777" w:rsidR="00FF3851" w:rsidRPr="00DE190D" w:rsidRDefault="00FF3851" w:rsidP="003B2E4E">
            <w:pPr>
              <w:jc w:val="both"/>
              <w:rPr>
                <w:sz w:val="20"/>
                <w:szCs w:val="20"/>
              </w:rPr>
            </w:pPr>
            <w:r w:rsidRPr="00DE190D">
              <w:rPr>
                <w:sz w:val="20"/>
                <w:szCs w:val="20"/>
              </w:rPr>
              <w:t>05 00 ЖКХ</w:t>
            </w:r>
          </w:p>
        </w:tc>
        <w:tc>
          <w:tcPr>
            <w:tcW w:w="0" w:type="auto"/>
            <w:tcMar>
              <w:top w:w="150" w:type="dxa"/>
              <w:left w:w="240" w:type="dxa"/>
              <w:bottom w:w="150" w:type="dxa"/>
              <w:right w:w="240" w:type="dxa"/>
            </w:tcMar>
            <w:vAlign w:val="center"/>
            <w:hideMark/>
          </w:tcPr>
          <w:p w14:paraId="26187E87" w14:textId="77777777" w:rsidR="00FF3851" w:rsidRPr="00DE190D" w:rsidRDefault="00FF3851" w:rsidP="00FF3851">
            <w:pPr>
              <w:jc w:val="both"/>
              <w:rPr>
                <w:sz w:val="20"/>
                <w:szCs w:val="20"/>
              </w:rPr>
            </w:pPr>
            <w:r w:rsidRPr="00DE190D">
              <w:rPr>
                <w:sz w:val="20"/>
                <w:szCs w:val="20"/>
              </w:rPr>
              <w:t>49,10%</w:t>
            </w:r>
          </w:p>
        </w:tc>
        <w:tc>
          <w:tcPr>
            <w:tcW w:w="0" w:type="auto"/>
            <w:tcMar>
              <w:top w:w="150" w:type="dxa"/>
              <w:left w:w="240" w:type="dxa"/>
              <w:bottom w:w="150" w:type="dxa"/>
              <w:right w:w="240" w:type="dxa"/>
            </w:tcMar>
            <w:vAlign w:val="center"/>
            <w:hideMark/>
          </w:tcPr>
          <w:p w14:paraId="14BAC1DC" w14:textId="77777777" w:rsidR="00FF3851" w:rsidRPr="00DE190D" w:rsidRDefault="00FF3851" w:rsidP="00FF3851">
            <w:pPr>
              <w:ind w:hanging="1"/>
              <w:jc w:val="both"/>
              <w:rPr>
                <w:sz w:val="20"/>
                <w:szCs w:val="20"/>
              </w:rPr>
            </w:pPr>
            <w:r w:rsidRPr="00DE190D">
              <w:rPr>
                <w:sz w:val="20"/>
                <w:szCs w:val="20"/>
              </w:rPr>
              <w:t>31,56%</w:t>
            </w:r>
          </w:p>
        </w:tc>
        <w:tc>
          <w:tcPr>
            <w:tcW w:w="0" w:type="auto"/>
            <w:tcMar>
              <w:top w:w="150" w:type="dxa"/>
              <w:left w:w="240" w:type="dxa"/>
              <w:bottom w:w="150" w:type="dxa"/>
              <w:right w:w="240" w:type="dxa"/>
            </w:tcMar>
            <w:vAlign w:val="center"/>
            <w:hideMark/>
          </w:tcPr>
          <w:p w14:paraId="5BABCCF8" w14:textId="77777777" w:rsidR="00FF3851" w:rsidRPr="00DE190D" w:rsidRDefault="00FF3851" w:rsidP="00FF3851">
            <w:pPr>
              <w:ind w:hanging="198"/>
              <w:jc w:val="both"/>
              <w:rPr>
                <w:sz w:val="20"/>
                <w:szCs w:val="20"/>
              </w:rPr>
            </w:pPr>
            <w:r w:rsidRPr="00DE190D">
              <w:rPr>
                <w:sz w:val="20"/>
                <w:szCs w:val="20"/>
              </w:rPr>
              <w:t>42,71%</w:t>
            </w:r>
          </w:p>
        </w:tc>
        <w:tc>
          <w:tcPr>
            <w:tcW w:w="2969" w:type="dxa"/>
            <w:tcMar>
              <w:top w:w="150" w:type="dxa"/>
              <w:left w:w="240" w:type="dxa"/>
              <w:bottom w:w="150" w:type="dxa"/>
              <w:right w:w="0" w:type="dxa"/>
            </w:tcMar>
            <w:vAlign w:val="center"/>
            <w:hideMark/>
          </w:tcPr>
          <w:p w14:paraId="68E31AD6" w14:textId="77777777" w:rsidR="00FF3851" w:rsidRPr="00DE190D" w:rsidRDefault="00FF3851" w:rsidP="003B2E4E">
            <w:pPr>
              <w:ind w:firstLine="567"/>
              <w:jc w:val="both"/>
              <w:rPr>
                <w:sz w:val="20"/>
                <w:szCs w:val="20"/>
              </w:rPr>
            </w:pPr>
            <w:r w:rsidRPr="00DE190D">
              <w:rPr>
                <w:sz w:val="20"/>
                <w:szCs w:val="20"/>
              </w:rPr>
              <w:t>–6,39 п.п.</w:t>
            </w:r>
          </w:p>
        </w:tc>
      </w:tr>
      <w:tr w:rsidR="00FF3851" w:rsidRPr="004024DE" w14:paraId="6063759C" w14:textId="77777777" w:rsidTr="00347E9D">
        <w:tc>
          <w:tcPr>
            <w:tcW w:w="0" w:type="auto"/>
            <w:tcMar>
              <w:top w:w="150" w:type="dxa"/>
              <w:left w:w="0" w:type="dxa"/>
              <w:bottom w:w="150" w:type="dxa"/>
              <w:right w:w="240" w:type="dxa"/>
            </w:tcMar>
            <w:vAlign w:val="center"/>
            <w:hideMark/>
          </w:tcPr>
          <w:p w14:paraId="1258F1F7" w14:textId="77777777" w:rsidR="00FF3851" w:rsidRPr="00DE190D" w:rsidRDefault="00FF3851" w:rsidP="003B2E4E">
            <w:pPr>
              <w:jc w:val="both"/>
              <w:rPr>
                <w:sz w:val="20"/>
                <w:szCs w:val="20"/>
              </w:rPr>
            </w:pPr>
            <w:r w:rsidRPr="00DE190D">
              <w:rPr>
                <w:sz w:val="20"/>
                <w:szCs w:val="20"/>
              </w:rPr>
              <w:t>07 00 Образование</w:t>
            </w:r>
          </w:p>
        </w:tc>
        <w:tc>
          <w:tcPr>
            <w:tcW w:w="0" w:type="auto"/>
            <w:tcMar>
              <w:top w:w="150" w:type="dxa"/>
              <w:left w:w="240" w:type="dxa"/>
              <w:bottom w:w="150" w:type="dxa"/>
              <w:right w:w="240" w:type="dxa"/>
            </w:tcMar>
            <w:vAlign w:val="center"/>
            <w:hideMark/>
          </w:tcPr>
          <w:p w14:paraId="7947458D" w14:textId="77777777" w:rsidR="00FF3851" w:rsidRPr="00DE190D" w:rsidRDefault="00FF3851" w:rsidP="00FF3851">
            <w:pPr>
              <w:jc w:val="both"/>
              <w:rPr>
                <w:sz w:val="20"/>
                <w:szCs w:val="20"/>
              </w:rPr>
            </w:pPr>
            <w:r w:rsidRPr="00DE190D">
              <w:rPr>
                <w:sz w:val="20"/>
                <w:szCs w:val="20"/>
              </w:rPr>
              <w:t>24,51%</w:t>
            </w:r>
          </w:p>
        </w:tc>
        <w:tc>
          <w:tcPr>
            <w:tcW w:w="0" w:type="auto"/>
            <w:tcMar>
              <w:top w:w="150" w:type="dxa"/>
              <w:left w:w="240" w:type="dxa"/>
              <w:bottom w:w="150" w:type="dxa"/>
              <w:right w:w="240" w:type="dxa"/>
            </w:tcMar>
            <w:vAlign w:val="center"/>
            <w:hideMark/>
          </w:tcPr>
          <w:p w14:paraId="3E443499" w14:textId="77777777" w:rsidR="00FF3851" w:rsidRPr="00DE190D" w:rsidRDefault="00FF3851" w:rsidP="00FF3851">
            <w:pPr>
              <w:ind w:hanging="1"/>
              <w:jc w:val="both"/>
              <w:rPr>
                <w:sz w:val="20"/>
                <w:szCs w:val="20"/>
              </w:rPr>
            </w:pPr>
            <w:r w:rsidRPr="00DE190D">
              <w:rPr>
                <w:sz w:val="20"/>
                <w:szCs w:val="20"/>
              </w:rPr>
              <w:t>30,55%</w:t>
            </w:r>
          </w:p>
        </w:tc>
        <w:tc>
          <w:tcPr>
            <w:tcW w:w="0" w:type="auto"/>
            <w:tcMar>
              <w:top w:w="150" w:type="dxa"/>
              <w:left w:w="240" w:type="dxa"/>
              <w:bottom w:w="150" w:type="dxa"/>
              <w:right w:w="240" w:type="dxa"/>
            </w:tcMar>
            <w:vAlign w:val="center"/>
            <w:hideMark/>
          </w:tcPr>
          <w:p w14:paraId="59A2AD85" w14:textId="77777777" w:rsidR="00FF3851" w:rsidRPr="00DE190D" w:rsidRDefault="00FF3851" w:rsidP="00FF3851">
            <w:pPr>
              <w:ind w:hanging="198"/>
              <w:jc w:val="both"/>
              <w:rPr>
                <w:sz w:val="20"/>
                <w:szCs w:val="20"/>
              </w:rPr>
            </w:pPr>
            <w:r w:rsidRPr="00DE190D">
              <w:rPr>
                <w:sz w:val="20"/>
                <w:szCs w:val="20"/>
              </w:rPr>
              <w:t>26,31%</w:t>
            </w:r>
          </w:p>
        </w:tc>
        <w:tc>
          <w:tcPr>
            <w:tcW w:w="2969" w:type="dxa"/>
            <w:tcMar>
              <w:top w:w="150" w:type="dxa"/>
              <w:left w:w="240" w:type="dxa"/>
              <w:bottom w:w="150" w:type="dxa"/>
              <w:right w:w="0" w:type="dxa"/>
            </w:tcMar>
            <w:vAlign w:val="center"/>
            <w:hideMark/>
          </w:tcPr>
          <w:p w14:paraId="50E79C49" w14:textId="77777777" w:rsidR="00FF3851" w:rsidRPr="00DE190D" w:rsidRDefault="00FF3851" w:rsidP="003B2E4E">
            <w:pPr>
              <w:ind w:firstLine="567"/>
              <w:jc w:val="both"/>
              <w:rPr>
                <w:sz w:val="20"/>
                <w:szCs w:val="20"/>
              </w:rPr>
            </w:pPr>
            <w:r w:rsidRPr="00DE190D">
              <w:rPr>
                <w:sz w:val="20"/>
                <w:szCs w:val="20"/>
              </w:rPr>
              <w:t>+1,80 п.п.</w:t>
            </w:r>
          </w:p>
        </w:tc>
      </w:tr>
      <w:tr w:rsidR="00FF3851" w:rsidRPr="004024DE" w14:paraId="64B0D5AF" w14:textId="77777777" w:rsidTr="00347E9D">
        <w:tc>
          <w:tcPr>
            <w:tcW w:w="0" w:type="auto"/>
            <w:tcMar>
              <w:top w:w="150" w:type="dxa"/>
              <w:left w:w="0" w:type="dxa"/>
              <w:bottom w:w="150" w:type="dxa"/>
              <w:right w:w="240" w:type="dxa"/>
            </w:tcMar>
            <w:vAlign w:val="center"/>
            <w:hideMark/>
          </w:tcPr>
          <w:p w14:paraId="62A3BA63" w14:textId="77777777" w:rsidR="00FF3851" w:rsidRPr="00DE190D" w:rsidRDefault="00FF3851" w:rsidP="003B2E4E">
            <w:pPr>
              <w:jc w:val="both"/>
              <w:rPr>
                <w:sz w:val="20"/>
                <w:szCs w:val="20"/>
              </w:rPr>
            </w:pPr>
            <w:r w:rsidRPr="00DE190D">
              <w:rPr>
                <w:sz w:val="20"/>
                <w:szCs w:val="20"/>
              </w:rPr>
              <w:t>08 00 Культура</w:t>
            </w:r>
          </w:p>
        </w:tc>
        <w:tc>
          <w:tcPr>
            <w:tcW w:w="0" w:type="auto"/>
            <w:tcMar>
              <w:top w:w="150" w:type="dxa"/>
              <w:left w:w="240" w:type="dxa"/>
              <w:bottom w:w="150" w:type="dxa"/>
              <w:right w:w="240" w:type="dxa"/>
            </w:tcMar>
            <w:vAlign w:val="center"/>
            <w:hideMark/>
          </w:tcPr>
          <w:p w14:paraId="3E324434" w14:textId="77777777" w:rsidR="00FF3851" w:rsidRPr="00DE190D" w:rsidRDefault="00FF3851" w:rsidP="00FF3851">
            <w:pPr>
              <w:jc w:val="both"/>
              <w:rPr>
                <w:sz w:val="20"/>
                <w:szCs w:val="20"/>
              </w:rPr>
            </w:pPr>
            <w:r w:rsidRPr="00DE190D">
              <w:rPr>
                <w:sz w:val="20"/>
                <w:szCs w:val="20"/>
              </w:rPr>
              <w:t>3,99%</w:t>
            </w:r>
          </w:p>
        </w:tc>
        <w:tc>
          <w:tcPr>
            <w:tcW w:w="0" w:type="auto"/>
            <w:tcMar>
              <w:top w:w="150" w:type="dxa"/>
              <w:left w:w="240" w:type="dxa"/>
              <w:bottom w:w="150" w:type="dxa"/>
              <w:right w:w="240" w:type="dxa"/>
            </w:tcMar>
            <w:vAlign w:val="center"/>
            <w:hideMark/>
          </w:tcPr>
          <w:p w14:paraId="296F495F" w14:textId="77777777" w:rsidR="00FF3851" w:rsidRPr="00DE190D" w:rsidRDefault="00FF3851" w:rsidP="00FF3851">
            <w:pPr>
              <w:ind w:hanging="1"/>
              <w:jc w:val="both"/>
              <w:rPr>
                <w:sz w:val="20"/>
                <w:szCs w:val="20"/>
              </w:rPr>
            </w:pPr>
            <w:r w:rsidRPr="00DE190D">
              <w:rPr>
                <w:sz w:val="20"/>
                <w:szCs w:val="20"/>
              </w:rPr>
              <w:t>5,58%</w:t>
            </w:r>
          </w:p>
        </w:tc>
        <w:tc>
          <w:tcPr>
            <w:tcW w:w="0" w:type="auto"/>
            <w:tcMar>
              <w:top w:w="150" w:type="dxa"/>
              <w:left w:w="240" w:type="dxa"/>
              <w:bottom w:w="150" w:type="dxa"/>
              <w:right w:w="240" w:type="dxa"/>
            </w:tcMar>
            <w:vAlign w:val="center"/>
            <w:hideMark/>
          </w:tcPr>
          <w:p w14:paraId="2D5E8A1E" w14:textId="77777777" w:rsidR="00FF3851" w:rsidRPr="00DE190D" w:rsidRDefault="00FF3851" w:rsidP="00FF3851">
            <w:pPr>
              <w:ind w:hanging="198"/>
              <w:jc w:val="both"/>
              <w:rPr>
                <w:sz w:val="20"/>
                <w:szCs w:val="20"/>
              </w:rPr>
            </w:pPr>
            <w:r w:rsidRPr="00DE190D">
              <w:rPr>
                <w:sz w:val="20"/>
                <w:szCs w:val="20"/>
              </w:rPr>
              <w:t>3,94%</w:t>
            </w:r>
          </w:p>
        </w:tc>
        <w:tc>
          <w:tcPr>
            <w:tcW w:w="2969" w:type="dxa"/>
            <w:tcMar>
              <w:top w:w="150" w:type="dxa"/>
              <w:left w:w="240" w:type="dxa"/>
              <w:bottom w:w="150" w:type="dxa"/>
              <w:right w:w="0" w:type="dxa"/>
            </w:tcMar>
            <w:vAlign w:val="center"/>
            <w:hideMark/>
          </w:tcPr>
          <w:p w14:paraId="1EE57B1D" w14:textId="77777777" w:rsidR="00FF3851" w:rsidRPr="00DE190D" w:rsidRDefault="00FF3851" w:rsidP="003B2E4E">
            <w:pPr>
              <w:ind w:firstLine="567"/>
              <w:jc w:val="both"/>
              <w:rPr>
                <w:sz w:val="20"/>
                <w:szCs w:val="20"/>
              </w:rPr>
            </w:pPr>
            <w:r w:rsidRPr="00DE190D">
              <w:rPr>
                <w:sz w:val="20"/>
                <w:szCs w:val="20"/>
              </w:rPr>
              <w:t>–0,05 п.п.</w:t>
            </w:r>
          </w:p>
        </w:tc>
      </w:tr>
      <w:tr w:rsidR="00FF3851" w:rsidRPr="004024DE" w14:paraId="51BE42BA" w14:textId="77777777" w:rsidTr="00347E9D">
        <w:tc>
          <w:tcPr>
            <w:tcW w:w="0" w:type="auto"/>
            <w:tcMar>
              <w:top w:w="150" w:type="dxa"/>
              <w:left w:w="0" w:type="dxa"/>
              <w:bottom w:w="150" w:type="dxa"/>
              <w:right w:w="240" w:type="dxa"/>
            </w:tcMar>
            <w:vAlign w:val="center"/>
            <w:hideMark/>
          </w:tcPr>
          <w:p w14:paraId="6F0285B8" w14:textId="77777777" w:rsidR="00FF3851" w:rsidRPr="00DE190D" w:rsidRDefault="00FF3851" w:rsidP="003B2E4E">
            <w:pPr>
              <w:jc w:val="both"/>
              <w:rPr>
                <w:sz w:val="20"/>
                <w:szCs w:val="20"/>
              </w:rPr>
            </w:pPr>
            <w:r w:rsidRPr="00DE190D">
              <w:rPr>
                <w:sz w:val="20"/>
                <w:szCs w:val="20"/>
              </w:rPr>
              <w:t>10 00 Социальная политика</w:t>
            </w:r>
          </w:p>
        </w:tc>
        <w:tc>
          <w:tcPr>
            <w:tcW w:w="0" w:type="auto"/>
            <w:tcMar>
              <w:top w:w="150" w:type="dxa"/>
              <w:left w:w="240" w:type="dxa"/>
              <w:bottom w:w="150" w:type="dxa"/>
              <w:right w:w="240" w:type="dxa"/>
            </w:tcMar>
            <w:vAlign w:val="center"/>
            <w:hideMark/>
          </w:tcPr>
          <w:p w14:paraId="4ED0DA4E" w14:textId="77777777" w:rsidR="00FF3851" w:rsidRPr="00DE190D" w:rsidRDefault="00FF3851" w:rsidP="00FF3851">
            <w:pPr>
              <w:jc w:val="both"/>
              <w:rPr>
                <w:sz w:val="20"/>
                <w:szCs w:val="20"/>
              </w:rPr>
            </w:pPr>
            <w:r w:rsidRPr="00DE190D">
              <w:rPr>
                <w:sz w:val="20"/>
                <w:szCs w:val="20"/>
              </w:rPr>
              <w:t>3,67%</w:t>
            </w:r>
          </w:p>
        </w:tc>
        <w:tc>
          <w:tcPr>
            <w:tcW w:w="0" w:type="auto"/>
            <w:tcMar>
              <w:top w:w="150" w:type="dxa"/>
              <w:left w:w="240" w:type="dxa"/>
              <w:bottom w:w="150" w:type="dxa"/>
              <w:right w:w="240" w:type="dxa"/>
            </w:tcMar>
            <w:vAlign w:val="center"/>
            <w:hideMark/>
          </w:tcPr>
          <w:p w14:paraId="3D53C2EB" w14:textId="77777777" w:rsidR="00FF3851" w:rsidRPr="00DE190D" w:rsidRDefault="00FF3851" w:rsidP="00FF3851">
            <w:pPr>
              <w:ind w:hanging="1"/>
              <w:jc w:val="both"/>
              <w:rPr>
                <w:sz w:val="20"/>
                <w:szCs w:val="20"/>
              </w:rPr>
            </w:pPr>
            <w:r w:rsidRPr="00DE190D">
              <w:rPr>
                <w:sz w:val="20"/>
                <w:szCs w:val="20"/>
              </w:rPr>
              <w:t>3,94%</w:t>
            </w:r>
          </w:p>
        </w:tc>
        <w:tc>
          <w:tcPr>
            <w:tcW w:w="0" w:type="auto"/>
            <w:tcMar>
              <w:top w:w="150" w:type="dxa"/>
              <w:left w:w="240" w:type="dxa"/>
              <w:bottom w:w="150" w:type="dxa"/>
              <w:right w:w="240" w:type="dxa"/>
            </w:tcMar>
            <w:vAlign w:val="center"/>
            <w:hideMark/>
          </w:tcPr>
          <w:p w14:paraId="51699061" w14:textId="77777777" w:rsidR="00FF3851" w:rsidRPr="00DE190D" w:rsidRDefault="00FF3851" w:rsidP="00FF3851">
            <w:pPr>
              <w:ind w:hanging="198"/>
              <w:jc w:val="both"/>
              <w:rPr>
                <w:sz w:val="20"/>
                <w:szCs w:val="20"/>
              </w:rPr>
            </w:pPr>
            <w:r w:rsidRPr="00DE190D">
              <w:rPr>
                <w:sz w:val="20"/>
                <w:szCs w:val="20"/>
              </w:rPr>
              <w:t>4,15%</w:t>
            </w:r>
          </w:p>
        </w:tc>
        <w:tc>
          <w:tcPr>
            <w:tcW w:w="2969" w:type="dxa"/>
            <w:tcMar>
              <w:top w:w="150" w:type="dxa"/>
              <w:left w:w="240" w:type="dxa"/>
              <w:bottom w:w="150" w:type="dxa"/>
              <w:right w:w="0" w:type="dxa"/>
            </w:tcMar>
            <w:vAlign w:val="center"/>
            <w:hideMark/>
          </w:tcPr>
          <w:p w14:paraId="59D4BF5D" w14:textId="77777777" w:rsidR="00FF3851" w:rsidRPr="00DE190D" w:rsidRDefault="00FF3851" w:rsidP="003B2E4E">
            <w:pPr>
              <w:ind w:firstLine="567"/>
              <w:jc w:val="both"/>
              <w:rPr>
                <w:sz w:val="20"/>
                <w:szCs w:val="20"/>
              </w:rPr>
            </w:pPr>
            <w:r w:rsidRPr="00DE190D">
              <w:rPr>
                <w:sz w:val="20"/>
                <w:szCs w:val="20"/>
              </w:rPr>
              <w:t>+0,48 п.п.</w:t>
            </w:r>
          </w:p>
        </w:tc>
      </w:tr>
      <w:tr w:rsidR="00FF3851" w:rsidRPr="004024DE" w14:paraId="2FB0D170" w14:textId="77777777" w:rsidTr="00347E9D">
        <w:tc>
          <w:tcPr>
            <w:tcW w:w="0" w:type="auto"/>
            <w:tcMar>
              <w:top w:w="150" w:type="dxa"/>
              <w:left w:w="0" w:type="dxa"/>
              <w:bottom w:w="150" w:type="dxa"/>
              <w:right w:w="240" w:type="dxa"/>
            </w:tcMar>
            <w:vAlign w:val="center"/>
            <w:hideMark/>
          </w:tcPr>
          <w:p w14:paraId="0B12C1A6" w14:textId="77777777" w:rsidR="00FF3851" w:rsidRPr="00DE190D" w:rsidRDefault="00FF3851" w:rsidP="003B2E4E">
            <w:pPr>
              <w:jc w:val="both"/>
              <w:rPr>
                <w:sz w:val="20"/>
                <w:szCs w:val="20"/>
              </w:rPr>
            </w:pPr>
            <w:r w:rsidRPr="00DE190D">
              <w:rPr>
                <w:sz w:val="20"/>
                <w:szCs w:val="20"/>
              </w:rPr>
              <w:t>11 00 Физкультура и спорт</w:t>
            </w:r>
          </w:p>
        </w:tc>
        <w:tc>
          <w:tcPr>
            <w:tcW w:w="0" w:type="auto"/>
            <w:tcMar>
              <w:top w:w="150" w:type="dxa"/>
              <w:left w:w="240" w:type="dxa"/>
              <w:bottom w:w="150" w:type="dxa"/>
              <w:right w:w="240" w:type="dxa"/>
            </w:tcMar>
            <w:vAlign w:val="center"/>
            <w:hideMark/>
          </w:tcPr>
          <w:p w14:paraId="699BBC3E" w14:textId="77777777" w:rsidR="00FF3851" w:rsidRPr="00DE190D" w:rsidRDefault="00FF3851" w:rsidP="00FF3851">
            <w:pPr>
              <w:jc w:val="both"/>
              <w:rPr>
                <w:sz w:val="20"/>
                <w:szCs w:val="20"/>
              </w:rPr>
            </w:pPr>
            <w:r w:rsidRPr="00DE190D">
              <w:rPr>
                <w:sz w:val="20"/>
                <w:szCs w:val="20"/>
              </w:rPr>
              <w:t>2,35%</w:t>
            </w:r>
          </w:p>
        </w:tc>
        <w:tc>
          <w:tcPr>
            <w:tcW w:w="0" w:type="auto"/>
            <w:tcMar>
              <w:top w:w="150" w:type="dxa"/>
              <w:left w:w="240" w:type="dxa"/>
              <w:bottom w:w="150" w:type="dxa"/>
              <w:right w:w="240" w:type="dxa"/>
            </w:tcMar>
            <w:vAlign w:val="center"/>
            <w:hideMark/>
          </w:tcPr>
          <w:p w14:paraId="1691868B" w14:textId="77777777" w:rsidR="00FF3851" w:rsidRPr="00DE190D" w:rsidRDefault="00FF3851" w:rsidP="00FF3851">
            <w:pPr>
              <w:ind w:hanging="1"/>
              <w:jc w:val="both"/>
              <w:rPr>
                <w:sz w:val="20"/>
                <w:szCs w:val="20"/>
              </w:rPr>
            </w:pPr>
            <w:r w:rsidRPr="00DE190D">
              <w:rPr>
                <w:sz w:val="20"/>
                <w:szCs w:val="20"/>
              </w:rPr>
              <w:t>2,67%</w:t>
            </w:r>
          </w:p>
        </w:tc>
        <w:tc>
          <w:tcPr>
            <w:tcW w:w="0" w:type="auto"/>
            <w:tcMar>
              <w:top w:w="150" w:type="dxa"/>
              <w:left w:w="240" w:type="dxa"/>
              <w:bottom w:w="150" w:type="dxa"/>
              <w:right w:w="240" w:type="dxa"/>
            </w:tcMar>
            <w:vAlign w:val="center"/>
            <w:hideMark/>
          </w:tcPr>
          <w:p w14:paraId="67E34B2D" w14:textId="77777777" w:rsidR="00FF3851" w:rsidRPr="00DE190D" w:rsidRDefault="00FF3851" w:rsidP="00FF3851">
            <w:pPr>
              <w:ind w:hanging="198"/>
              <w:jc w:val="both"/>
              <w:rPr>
                <w:sz w:val="20"/>
                <w:szCs w:val="20"/>
              </w:rPr>
            </w:pPr>
            <w:r w:rsidRPr="00DE190D">
              <w:rPr>
                <w:sz w:val="20"/>
                <w:szCs w:val="20"/>
              </w:rPr>
              <w:t>2,89%</w:t>
            </w:r>
          </w:p>
        </w:tc>
        <w:tc>
          <w:tcPr>
            <w:tcW w:w="2969" w:type="dxa"/>
            <w:tcMar>
              <w:top w:w="150" w:type="dxa"/>
              <w:left w:w="240" w:type="dxa"/>
              <w:bottom w:w="150" w:type="dxa"/>
              <w:right w:w="0" w:type="dxa"/>
            </w:tcMar>
            <w:vAlign w:val="center"/>
            <w:hideMark/>
          </w:tcPr>
          <w:p w14:paraId="15C7DE88" w14:textId="77777777" w:rsidR="00FF3851" w:rsidRPr="00DE190D" w:rsidRDefault="00FF3851" w:rsidP="003B2E4E">
            <w:pPr>
              <w:ind w:firstLine="567"/>
              <w:jc w:val="both"/>
              <w:rPr>
                <w:sz w:val="20"/>
                <w:szCs w:val="20"/>
              </w:rPr>
            </w:pPr>
            <w:r w:rsidRPr="00DE190D">
              <w:rPr>
                <w:sz w:val="20"/>
                <w:szCs w:val="20"/>
              </w:rPr>
              <w:t>+0,54 п.п.</w:t>
            </w:r>
          </w:p>
        </w:tc>
      </w:tr>
      <w:tr w:rsidR="00FF3851" w:rsidRPr="004024DE" w14:paraId="52BCD6E2" w14:textId="77777777" w:rsidTr="00347E9D">
        <w:tc>
          <w:tcPr>
            <w:tcW w:w="0" w:type="auto"/>
            <w:tcMar>
              <w:top w:w="150" w:type="dxa"/>
              <w:left w:w="0" w:type="dxa"/>
              <w:bottom w:w="150" w:type="dxa"/>
              <w:right w:w="240" w:type="dxa"/>
            </w:tcMar>
            <w:vAlign w:val="center"/>
            <w:hideMark/>
          </w:tcPr>
          <w:p w14:paraId="2D5F7AD9" w14:textId="77777777" w:rsidR="00FF3851" w:rsidRPr="00DE190D" w:rsidRDefault="00FF3851" w:rsidP="003B2E4E">
            <w:pPr>
              <w:jc w:val="both"/>
              <w:rPr>
                <w:sz w:val="20"/>
                <w:szCs w:val="20"/>
              </w:rPr>
            </w:pPr>
            <w:r w:rsidRPr="00DE190D">
              <w:rPr>
                <w:sz w:val="20"/>
                <w:szCs w:val="20"/>
              </w:rPr>
              <w:t>12 00 СМИ</w:t>
            </w:r>
          </w:p>
        </w:tc>
        <w:tc>
          <w:tcPr>
            <w:tcW w:w="0" w:type="auto"/>
            <w:tcMar>
              <w:top w:w="150" w:type="dxa"/>
              <w:left w:w="240" w:type="dxa"/>
              <w:bottom w:w="150" w:type="dxa"/>
              <w:right w:w="240" w:type="dxa"/>
            </w:tcMar>
            <w:vAlign w:val="center"/>
            <w:hideMark/>
          </w:tcPr>
          <w:p w14:paraId="42F8A369" w14:textId="77777777" w:rsidR="00FF3851" w:rsidRPr="00DE190D" w:rsidRDefault="00FF3851" w:rsidP="00FF3851">
            <w:pPr>
              <w:jc w:val="both"/>
              <w:rPr>
                <w:sz w:val="20"/>
                <w:szCs w:val="20"/>
              </w:rPr>
            </w:pPr>
            <w:r w:rsidRPr="00DE190D">
              <w:rPr>
                <w:sz w:val="20"/>
                <w:szCs w:val="20"/>
              </w:rPr>
              <w:t>0,21%</w:t>
            </w:r>
          </w:p>
        </w:tc>
        <w:tc>
          <w:tcPr>
            <w:tcW w:w="0" w:type="auto"/>
            <w:tcMar>
              <w:top w:w="150" w:type="dxa"/>
              <w:left w:w="240" w:type="dxa"/>
              <w:bottom w:w="150" w:type="dxa"/>
              <w:right w:w="240" w:type="dxa"/>
            </w:tcMar>
            <w:vAlign w:val="center"/>
            <w:hideMark/>
          </w:tcPr>
          <w:p w14:paraId="57A1BF0C" w14:textId="77777777" w:rsidR="00FF3851" w:rsidRPr="00DE190D" w:rsidRDefault="00FF3851" w:rsidP="00FF3851">
            <w:pPr>
              <w:ind w:hanging="1"/>
              <w:jc w:val="both"/>
              <w:rPr>
                <w:sz w:val="20"/>
                <w:szCs w:val="20"/>
              </w:rPr>
            </w:pPr>
            <w:r w:rsidRPr="00DE190D">
              <w:rPr>
                <w:sz w:val="20"/>
                <w:szCs w:val="20"/>
              </w:rPr>
              <w:t>0,22%</w:t>
            </w:r>
          </w:p>
        </w:tc>
        <w:tc>
          <w:tcPr>
            <w:tcW w:w="0" w:type="auto"/>
            <w:tcMar>
              <w:top w:w="150" w:type="dxa"/>
              <w:left w:w="240" w:type="dxa"/>
              <w:bottom w:w="150" w:type="dxa"/>
              <w:right w:w="240" w:type="dxa"/>
            </w:tcMar>
            <w:vAlign w:val="center"/>
            <w:hideMark/>
          </w:tcPr>
          <w:p w14:paraId="732B0945" w14:textId="77777777" w:rsidR="00FF3851" w:rsidRPr="00DE190D" w:rsidRDefault="00FF3851" w:rsidP="00FF3851">
            <w:pPr>
              <w:ind w:hanging="198"/>
              <w:jc w:val="both"/>
              <w:rPr>
                <w:sz w:val="20"/>
                <w:szCs w:val="20"/>
              </w:rPr>
            </w:pPr>
            <w:r w:rsidRPr="00DE190D">
              <w:rPr>
                <w:sz w:val="20"/>
                <w:szCs w:val="20"/>
              </w:rPr>
              <w:t>0,19%</w:t>
            </w:r>
          </w:p>
        </w:tc>
        <w:tc>
          <w:tcPr>
            <w:tcW w:w="2969" w:type="dxa"/>
            <w:tcMar>
              <w:top w:w="150" w:type="dxa"/>
              <w:left w:w="240" w:type="dxa"/>
              <w:bottom w:w="150" w:type="dxa"/>
              <w:right w:w="0" w:type="dxa"/>
            </w:tcMar>
            <w:vAlign w:val="center"/>
            <w:hideMark/>
          </w:tcPr>
          <w:p w14:paraId="550F9B12" w14:textId="77777777" w:rsidR="00FF3851" w:rsidRPr="00DE190D" w:rsidRDefault="00FF3851" w:rsidP="003B2E4E">
            <w:pPr>
              <w:ind w:firstLine="567"/>
              <w:jc w:val="both"/>
              <w:rPr>
                <w:sz w:val="20"/>
                <w:szCs w:val="20"/>
              </w:rPr>
            </w:pPr>
            <w:r w:rsidRPr="00DE190D">
              <w:rPr>
                <w:sz w:val="20"/>
                <w:szCs w:val="20"/>
              </w:rPr>
              <w:t>–0,02 п.п.</w:t>
            </w:r>
          </w:p>
        </w:tc>
      </w:tr>
      <w:tr w:rsidR="00FF3851" w:rsidRPr="004024DE" w14:paraId="1F0B3B74" w14:textId="77777777" w:rsidTr="00347E9D">
        <w:tc>
          <w:tcPr>
            <w:tcW w:w="0" w:type="auto"/>
            <w:tcMar>
              <w:top w:w="150" w:type="dxa"/>
              <w:left w:w="0" w:type="dxa"/>
              <w:bottom w:w="150" w:type="dxa"/>
              <w:right w:w="240" w:type="dxa"/>
            </w:tcMar>
            <w:vAlign w:val="center"/>
            <w:hideMark/>
          </w:tcPr>
          <w:p w14:paraId="318C71AC" w14:textId="77777777" w:rsidR="00FF3851" w:rsidRPr="00DE190D" w:rsidRDefault="00FF3851" w:rsidP="003B2E4E">
            <w:pPr>
              <w:jc w:val="both"/>
              <w:rPr>
                <w:sz w:val="20"/>
                <w:szCs w:val="20"/>
              </w:rPr>
            </w:pPr>
            <w:r w:rsidRPr="00DE190D">
              <w:rPr>
                <w:sz w:val="20"/>
                <w:szCs w:val="20"/>
              </w:rPr>
              <w:lastRenderedPageBreak/>
              <w:t xml:space="preserve">13 00 Обслуживание </w:t>
            </w:r>
            <w:r>
              <w:rPr>
                <w:sz w:val="20"/>
                <w:szCs w:val="20"/>
              </w:rPr>
              <w:t xml:space="preserve">муниципального </w:t>
            </w:r>
            <w:r w:rsidRPr="00DE190D">
              <w:rPr>
                <w:sz w:val="20"/>
                <w:szCs w:val="20"/>
              </w:rPr>
              <w:t>долга</w:t>
            </w:r>
          </w:p>
        </w:tc>
        <w:tc>
          <w:tcPr>
            <w:tcW w:w="0" w:type="auto"/>
            <w:tcMar>
              <w:top w:w="150" w:type="dxa"/>
              <w:left w:w="240" w:type="dxa"/>
              <w:bottom w:w="150" w:type="dxa"/>
              <w:right w:w="240" w:type="dxa"/>
            </w:tcMar>
            <w:vAlign w:val="center"/>
            <w:hideMark/>
          </w:tcPr>
          <w:p w14:paraId="73F19797" w14:textId="77777777" w:rsidR="00FF3851" w:rsidRPr="00DE190D" w:rsidRDefault="00FF3851" w:rsidP="00FF3851">
            <w:pPr>
              <w:jc w:val="both"/>
              <w:rPr>
                <w:sz w:val="20"/>
                <w:szCs w:val="20"/>
              </w:rPr>
            </w:pPr>
            <w:r w:rsidRPr="00DE190D">
              <w:rPr>
                <w:sz w:val="20"/>
                <w:szCs w:val="20"/>
              </w:rPr>
              <w:t>0,01%</w:t>
            </w:r>
          </w:p>
        </w:tc>
        <w:tc>
          <w:tcPr>
            <w:tcW w:w="0" w:type="auto"/>
            <w:tcMar>
              <w:top w:w="150" w:type="dxa"/>
              <w:left w:w="240" w:type="dxa"/>
              <w:bottom w:w="150" w:type="dxa"/>
              <w:right w:w="240" w:type="dxa"/>
            </w:tcMar>
            <w:vAlign w:val="center"/>
            <w:hideMark/>
          </w:tcPr>
          <w:p w14:paraId="16518055" w14:textId="77777777" w:rsidR="00FF3851" w:rsidRPr="00DE190D" w:rsidRDefault="00FF3851" w:rsidP="00FF3851">
            <w:pPr>
              <w:ind w:hanging="1"/>
              <w:jc w:val="both"/>
              <w:rPr>
                <w:sz w:val="20"/>
                <w:szCs w:val="20"/>
              </w:rPr>
            </w:pPr>
            <w:r w:rsidRPr="00DE190D">
              <w:rPr>
                <w:sz w:val="20"/>
                <w:szCs w:val="20"/>
              </w:rPr>
              <w:t>0,01%</w:t>
            </w:r>
          </w:p>
        </w:tc>
        <w:tc>
          <w:tcPr>
            <w:tcW w:w="0" w:type="auto"/>
            <w:tcMar>
              <w:top w:w="150" w:type="dxa"/>
              <w:left w:w="240" w:type="dxa"/>
              <w:bottom w:w="150" w:type="dxa"/>
              <w:right w:w="240" w:type="dxa"/>
            </w:tcMar>
            <w:vAlign w:val="center"/>
            <w:hideMark/>
          </w:tcPr>
          <w:p w14:paraId="4FB4F5C0" w14:textId="77777777" w:rsidR="00FF3851" w:rsidRPr="00DE190D" w:rsidRDefault="00FF3851" w:rsidP="00FF3851">
            <w:pPr>
              <w:ind w:hanging="198"/>
              <w:jc w:val="both"/>
              <w:rPr>
                <w:sz w:val="20"/>
                <w:szCs w:val="20"/>
              </w:rPr>
            </w:pPr>
            <w:r w:rsidRPr="00DE190D">
              <w:rPr>
                <w:sz w:val="20"/>
                <w:szCs w:val="20"/>
              </w:rPr>
              <w:t>0,06%</w:t>
            </w:r>
          </w:p>
        </w:tc>
        <w:tc>
          <w:tcPr>
            <w:tcW w:w="2969" w:type="dxa"/>
            <w:tcMar>
              <w:top w:w="150" w:type="dxa"/>
              <w:left w:w="240" w:type="dxa"/>
              <w:bottom w:w="150" w:type="dxa"/>
              <w:right w:w="0" w:type="dxa"/>
            </w:tcMar>
            <w:vAlign w:val="center"/>
            <w:hideMark/>
          </w:tcPr>
          <w:p w14:paraId="6C449B6B" w14:textId="77777777" w:rsidR="00FF3851" w:rsidRPr="00DE190D" w:rsidRDefault="00FF3851" w:rsidP="003B2E4E">
            <w:pPr>
              <w:ind w:firstLine="567"/>
              <w:jc w:val="both"/>
              <w:rPr>
                <w:sz w:val="20"/>
                <w:szCs w:val="20"/>
              </w:rPr>
            </w:pPr>
            <w:r w:rsidRPr="00DE190D">
              <w:rPr>
                <w:sz w:val="20"/>
                <w:szCs w:val="20"/>
              </w:rPr>
              <w:t>+0,05 п.п.</w:t>
            </w:r>
          </w:p>
        </w:tc>
      </w:tr>
    </w:tbl>
    <w:p w14:paraId="0CF4940E" w14:textId="77777777" w:rsidR="00FF3851" w:rsidRPr="004024DE" w:rsidRDefault="00FF3851" w:rsidP="00FF3851">
      <w:pPr>
        <w:ind w:firstLine="567"/>
        <w:jc w:val="both"/>
      </w:pPr>
      <w:r w:rsidRPr="004024DE">
        <w:t>Наибольшую долю в 2025 году сохраняет ЖКХ (42,7%), хотя его вес снизился по сравнению с 2023 годом.</w:t>
      </w:r>
    </w:p>
    <w:p w14:paraId="1DE0986E" w14:textId="77777777" w:rsidR="00FF3851" w:rsidRPr="004024DE" w:rsidRDefault="00FF3851" w:rsidP="00FF3851">
      <w:pPr>
        <w:ind w:firstLine="567"/>
        <w:jc w:val="both"/>
      </w:pPr>
      <w:r w:rsidRPr="004024DE">
        <w:t>Доля образования выросла с 24,5% до 26,3%, национальной экономики – с 8,5% до 9,6%.</w:t>
      </w:r>
    </w:p>
    <w:p w14:paraId="4C448868" w14:textId="77777777" w:rsidR="00FF3851" w:rsidRPr="004024DE" w:rsidRDefault="00FF3851" w:rsidP="00FF3851">
      <w:pPr>
        <w:ind w:firstLine="567"/>
        <w:jc w:val="both"/>
      </w:pPr>
      <w:r w:rsidRPr="004024DE">
        <w:t>Доли общегосударственных вопросов и социальной политики также увеличились.</w:t>
      </w:r>
    </w:p>
    <w:p w14:paraId="7C31CC74" w14:textId="77777777" w:rsidR="00FF3851" w:rsidRDefault="00FF3851" w:rsidP="00FF3851">
      <w:pPr>
        <w:ind w:firstLine="567"/>
        <w:jc w:val="both"/>
      </w:pPr>
    </w:p>
    <w:p w14:paraId="1D7D73B5" w14:textId="77777777" w:rsidR="00FF3851" w:rsidRPr="004024DE" w:rsidRDefault="00FF3851" w:rsidP="00FF3851">
      <w:pPr>
        <w:ind w:firstLine="567"/>
        <w:jc w:val="both"/>
      </w:pPr>
      <w:r w:rsidRPr="004024DE">
        <w:t>Исполнение бюджета 2025 по отношению к плановым показателям</w:t>
      </w:r>
      <w:r>
        <w:t>.</w:t>
      </w:r>
    </w:p>
    <w:p w14:paraId="70CC9A14" w14:textId="61EA2B2C" w:rsidR="00FF3851" w:rsidRPr="004024DE" w:rsidRDefault="00FF3851" w:rsidP="00FF3851">
      <w:pPr>
        <w:ind w:firstLine="567"/>
        <w:jc w:val="both"/>
      </w:pPr>
      <w:r w:rsidRPr="004024DE">
        <w:t>Сравнение исполнения с первоначальным планом и уточн</w:t>
      </w:r>
      <w:r>
        <w:t>е</w:t>
      </w:r>
      <w:r w:rsidRPr="004024DE">
        <w:t xml:space="preserve">нной бюджетной росписью (тыс. </w:t>
      </w:r>
      <w:r>
        <w:t>рублей</w:t>
      </w:r>
      <w:r w:rsidRPr="004024DE">
        <w:t>):</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87"/>
        <w:gridCol w:w="1149"/>
        <w:gridCol w:w="1501"/>
        <w:gridCol w:w="1423"/>
        <w:gridCol w:w="1336"/>
        <w:gridCol w:w="1110"/>
        <w:gridCol w:w="1337"/>
        <w:gridCol w:w="985"/>
      </w:tblGrid>
      <w:tr w:rsidR="00FF3851" w:rsidRPr="004024DE" w14:paraId="60BED2B0" w14:textId="77777777" w:rsidTr="00347E9D">
        <w:trPr>
          <w:tblHeader/>
        </w:trPr>
        <w:tc>
          <w:tcPr>
            <w:tcW w:w="1188" w:type="dxa"/>
            <w:tcMar>
              <w:top w:w="150" w:type="dxa"/>
              <w:left w:w="0" w:type="dxa"/>
              <w:bottom w:w="150" w:type="dxa"/>
              <w:right w:w="240" w:type="dxa"/>
            </w:tcMar>
            <w:vAlign w:val="center"/>
            <w:hideMark/>
          </w:tcPr>
          <w:p w14:paraId="743FDB5C" w14:textId="77777777" w:rsidR="00FF3851" w:rsidRPr="00DE190D" w:rsidRDefault="00FF3851" w:rsidP="003B2E4E">
            <w:pPr>
              <w:jc w:val="center"/>
              <w:rPr>
                <w:sz w:val="20"/>
                <w:szCs w:val="20"/>
              </w:rPr>
            </w:pPr>
            <w:r w:rsidRPr="00DE190D">
              <w:rPr>
                <w:sz w:val="20"/>
                <w:szCs w:val="20"/>
              </w:rPr>
              <w:t>Раздел</w:t>
            </w:r>
          </w:p>
        </w:tc>
        <w:tc>
          <w:tcPr>
            <w:tcW w:w="1217" w:type="dxa"/>
            <w:tcMar>
              <w:top w:w="150" w:type="dxa"/>
              <w:left w:w="240" w:type="dxa"/>
              <w:bottom w:w="150" w:type="dxa"/>
              <w:right w:w="240" w:type="dxa"/>
            </w:tcMar>
            <w:vAlign w:val="center"/>
            <w:hideMark/>
          </w:tcPr>
          <w:p w14:paraId="50CF606B" w14:textId="77777777" w:rsidR="00FF3851" w:rsidRPr="00DE190D" w:rsidRDefault="00FF3851" w:rsidP="003B2E4E">
            <w:pPr>
              <w:jc w:val="center"/>
              <w:rPr>
                <w:sz w:val="20"/>
                <w:szCs w:val="20"/>
              </w:rPr>
            </w:pPr>
            <w:r w:rsidRPr="00DE190D">
              <w:rPr>
                <w:sz w:val="20"/>
                <w:szCs w:val="20"/>
              </w:rPr>
              <w:t>План 2025</w:t>
            </w:r>
          </w:p>
        </w:tc>
        <w:tc>
          <w:tcPr>
            <w:tcW w:w="0" w:type="auto"/>
            <w:tcMar>
              <w:top w:w="150" w:type="dxa"/>
              <w:left w:w="240" w:type="dxa"/>
              <w:bottom w:w="150" w:type="dxa"/>
              <w:right w:w="240" w:type="dxa"/>
            </w:tcMar>
            <w:vAlign w:val="center"/>
            <w:hideMark/>
          </w:tcPr>
          <w:p w14:paraId="3EB2B66C" w14:textId="77777777" w:rsidR="00FF3851" w:rsidRPr="00DE190D" w:rsidRDefault="00FF3851" w:rsidP="003B2E4E">
            <w:pPr>
              <w:jc w:val="center"/>
              <w:rPr>
                <w:sz w:val="20"/>
                <w:szCs w:val="20"/>
              </w:rPr>
            </w:pPr>
            <w:r w:rsidRPr="00DE190D">
              <w:rPr>
                <w:sz w:val="20"/>
                <w:szCs w:val="20"/>
              </w:rPr>
              <w:t>Уточн</w:t>
            </w:r>
            <w:r>
              <w:rPr>
                <w:sz w:val="20"/>
                <w:szCs w:val="20"/>
              </w:rPr>
              <w:t>енная</w:t>
            </w:r>
            <w:r w:rsidRPr="00DE190D">
              <w:rPr>
                <w:sz w:val="20"/>
                <w:szCs w:val="20"/>
              </w:rPr>
              <w:t xml:space="preserve"> роспись</w:t>
            </w:r>
          </w:p>
        </w:tc>
        <w:tc>
          <w:tcPr>
            <w:tcW w:w="0" w:type="auto"/>
            <w:tcMar>
              <w:top w:w="150" w:type="dxa"/>
              <w:left w:w="240" w:type="dxa"/>
              <w:bottom w:w="150" w:type="dxa"/>
              <w:right w:w="240" w:type="dxa"/>
            </w:tcMar>
            <w:vAlign w:val="center"/>
            <w:hideMark/>
          </w:tcPr>
          <w:p w14:paraId="690D26FF" w14:textId="77777777" w:rsidR="00FF3851" w:rsidRPr="00DE190D" w:rsidRDefault="00FF3851" w:rsidP="003B2E4E">
            <w:pPr>
              <w:jc w:val="center"/>
              <w:rPr>
                <w:sz w:val="20"/>
                <w:szCs w:val="20"/>
              </w:rPr>
            </w:pPr>
            <w:r>
              <w:rPr>
                <w:sz w:val="20"/>
                <w:szCs w:val="20"/>
              </w:rPr>
              <w:t>Исполнено</w:t>
            </w:r>
            <w:r w:rsidRPr="00DE190D">
              <w:rPr>
                <w:sz w:val="20"/>
                <w:szCs w:val="20"/>
              </w:rPr>
              <w:t xml:space="preserve"> 2025</w:t>
            </w:r>
          </w:p>
        </w:tc>
        <w:tc>
          <w:tcPr>
            <w:tcW w:w="1332" w:type="dxa"/>
            <w:tcMar>
              <w:top w:w="150" w:type="dxa"/>
              <w:left w:w="240" w:type="dxa"/>
              <w:bottom w:w="150" w:type="dxa"/>
              <w:right w:w="240" w:type="dxa"/>
            </w:tcMar>
            <w:vAlign w:val="center"/>
            <w:hideMark/>
          </w:tcPr>
          <w:p w14:paraId="389DF5B4" w14:textId="77777777" w:rsidR="00FF3851" w:rsidRPr="00DE190D" w:rsidRDefault="00FF3851" w:rsidP="003B2E4E">
            <w:pPr>
              <w:ind w:left="-176" w:firstLine="4"/>
              <w:jc w:val="center"/>
              <w:rPr>
                <w:sz w:val="20"/>
                <w:szCs w:val="20"/>
              </w:rPr>
            </w:pPr>
            <w:r w:rsidRPr="00DE190D">
              <w:rPr>
                <w:sz w:val="20"/>
                <w:szCs w:val="20"/>
              </w:rPr>
              <w:t>Откл</w:t>
            </w:r>
            <w:r>
              <w:rPr>
                <w:sz w:val="20"/>
                <w:szCs w:val="20"/>
              </w:rPr>
              <w:t>онение</w:t>
            </w:r>
            <w:r w:rsidRPr="00DE190D">
              <w:rPr>
                <w:sz w:val="20"/>
                <w:szCs w:val="20"/>
              </w:rPr>
              <w:t xml:space="preserve"> от плана</w:t>
            </w:r>
          </w:p>
        </w:tc>
        <w:tc>
          <w:tcPr>
            <w:tcW w:w="0" w:type="auto"/>
            <w:tcMar>
              <w:top w:w="150" w:type="dxa"/>
              <w:left w:w="240" w:type="dxa"/>
              <w:bottom w:w="150" w:type="dxa"/>
              <w:right w:w="240" w:type="dxa"/>
            </w:tcMar>
            <w:vAlign w:val="center"/>
            <w:hideMark/>
          </w:tcPr>
          <w:p w14:paraId="1EE7D7E7" w14:textId="77777777" w:rsidR="00FF3851" w:rsidRPr="00DE190D" w:rsidRDefault="00FF3851" w:rsidP="003B2E4E">
            <w:pPr>
              <w:jc w:val="center"/>
              <w:rPr>
                <w:sz w:val="20"/>
                <w:szCs w:val="20"/>
              </w:rPr>
            </w:pPr>
            <w:r w:rsidRPr="00DE190D">
              <w:rPr>
                <w:sz w:val="20"/>
                <w:szCs w:val="20"/>
              </w:rPr>
              <w:t>% от плана</w:t>
            </w:r>
          </w:p>
        </w:tc>
        <w:tc>
          <w:tcPr>
            <w:tcW w:w="1337" w:type="dxa"/>
            <w:tcMar>
              <w:top w:w="150" w:type="dxa"/>
              <w:left w:w="240" w:type="dxa"/>
              <w:bottom w:w="150" w:type="dxa"/>
              <w:right w:w="240" w:type="dxa"/>
            </w:tcMar>
            <w:vAlign w:val="center"/>
            <w:hideMark/>
          </w:tcPr>
          <w:p w14:paraId="3F5286C5" w14:textId="77777777" w:rsidR="00FF3851" w:rsidRPr="00DE190D" w:rsidRDefault="00FF3851" w:rsidP="003B2E4E">
            <w:pPr>
              <w:ind w:left="-171"/>
              <w:jc w:val="center"/>
              <w:rPr>
                <w:sz w:val="20"/>
                <w:szCs w:val="20"/>
              </w:rPr>
            </w:pPr>
            <w:r w:rsidRPr="00DE190D">
              <w:rPr>
                <w:sz w:val="20"/>
                <w:szCs w:val="20"/>
              </w:rPr>
              <w:t>Откл</w:t>
            </w:r>
            <w:r>
              <w:rPr>
                <w:sz w:val="20"/>
                <w:szCs w:val="20"/>
              </w:rPr>
              <w:t>онение</w:t>
            </w:r>
            <w:r w:rsidRPr="00DE190D">
              <w:rPr>
                <w:sz w:val="20"/>
                <w:szCs w:val="20"/>
              </w:rPr>
              <w:t xml:space="preserve"> от росписи</w:t>
            </w:r>
          </w:p>
        </w:tc>
        <w:tc>
          <w:tcPr>
            <w:tcW w:w="702" w:type="dxa"/>
            <w:tcMar>
              <w:top w:w="150" w:type="dxa"/>
              <w:left w:w="240" w:type="dxa"/>
              <w:bottom w:w="150" w:type="dxa"/>
              <w:right w:w="240" w:type="dxa"/>
            </w:tcMar>
            <w:vAlign w:val="center"/>
            <w:hideMark/>
          </w:tcPr>
          <w:p w14:paraId="5C0902D7" w14:textId="77777777" w:rsidR="00FF3851" w:rsidRPr="00DE190D" w:rsidRDefault="00FF3851" w:rsidP="003B2E4E">
            <w:pPr>
              <w:ind w:left="-194"/>
              <w:jc w:val="center"/>
              <w:rPr>
                <w:sz w:val="20"/>
                <w:szCs w:val="20"/>
              </w:rPr>
            </w:pPr>
            <w:r w:rsidRPr="00DE190D">
              <w:rPr>
                <w:sz w:val="20"/>
                <w:szCs w:val="20"/>
              </w:rPr>
              <w:t>% от росписи</w:t>
            </w:r>
          </w:p>
        </w:tc>
      </w:tr>
      <w:tr w:rsidR="00FF3851" w:rsidRPr="004024DE" w14:paraId="6A8B7CA0" w14:textId="77777777" w:rsidTr="00347E9D">
        <w:tc>
          <w:tcPr>
            <w:tcW w:w="1188" w:type="dxa"/>
            <w:tcMar>
              <w:top w:w="150" w:type="dxa"/>
              <w:left w:w="0" w:type="dxa"/>
              <w:bottom w:w="150" w:type="dxa"/>
              <w:right w:w="240" w:type="dxa"/>
            </w:tcMar>
            <w:vAlign w:val="center"/>
            <w:hideMark/>
          </w:tcPr>
          <w:p w14:paraId="13A588F3" w14:textId="77777777" w:rsidR="00FF3851" w:rsidRPr="00DE190D" w:rsidRDefault="00FF3851" w:rsidP="003B2E4E">
            <w:pPr>
              <w:ind w:firstLine="284"/>
              <w:jc w:val="both"/>
              <w:rPr>
                <w:sz w:val="20"/>
                <w:szCs w:val="20"/>
              </w:rPr>
            </w:pPr>
            <w:r w:rsidRPr="00DE190D">
              <w:rPr>
                <w:sz w:val="20"/>
                <w:szCs w:val="20"/>
              </w:rPr>
              <w:t>01 00</w:t>
            </w:r>
          </w:p>
        </w:tc>
        <w:tc>
          <w:tcPr>
            <w:tcW w:w="1217" w:type="dxa"/>
            <w:tcMar>
              <w:top w:w="150" w:type="dxa"/>
              <w:left w:w="240" w:type="dxa"/>
              <w:bottom w:w="150" w:type="dxa"/>
              <w:right w:w="240" w:type="dxa"/>
            </w:tcMar>
            <w:vAlign w:val="center"/>
            <w:hideMark/>
          </w:tcPr>
          <w:p w14:paraId="5083920A" w14:textId="77777777" w:rsidR="00FF3851" w:rsidRPr="00DE190D" w:rsidRDefault="00FF3851" w:rsidP="003B2E4E">
            <w:pPr>
              <w:ind w:right="-277" w:hanging="21"/>
              <w:jc w:val="both"/>
              <w:rPr>
                <w:sz w:val="20"/>
                <w:szCs w:val="20"/>
              </w:rPr>
            </w:pPr>
            <w:r w:rsidRPr="00DE190D">
              <w:rPr>
                <w:sz w:val="20"/>
                <w:szCs w:val="20"/>
              </w:rPr>
              <w:t>823 756,60</w:t>
            </w:r>
          </w:p>
        </w:tc>
        <w:tc>
          <w:tcPr>
            <w:tcW w:w="0" w:type="auto"/>
            <w:tcMar>
              <w:top w:w="150" w:type="dxa"/>
              <w:left w:w="240" w:type="dxa"/>
              <w:bottom w:w="150" w:type="dxa"/>
              <w:right w:w="240" w:type="dxa"/>
            </w:tcMar>
            <w:vAlign w:val="center"/>
            <w:hideMark/>
          </w:tcPr>
          <w:p w14:paraId="62867993" w14:textId="77777777" w:rsidR="00FF3851" w:rsidRPr="00DE190D" w:rsidRDefault="00FF3851" w:rsidP="003B2E4E">
            <w:pPr>
              <w:ind w:left="-102"/>
              <w:jc w:val="both"/>
              <w:rPr>
                <w:sz w:val="20"/>
                <w:szCs w:val="20"/>
              </w:rPr>
            </w:pPr>
            <w:r w:rsidRPr="00DE190D">
              <w:rPr>
                <w:sz w:val="20"/>
                <w:szCs w:val="20"/>
              </w:rPr>
              <w:t>984 353,93</w:t>
            </w:r>
          </w:p>
        </w:tc>
        <w:tc>
          <w:tcPr>
            <w:tcW w:w="0" w:type="auto"/>
            <w:tcMar>
              <w:top w:w="150" w:type="dxa"/>
              <w:left w:w="240" w:type="dxa"/>
              <w:bottom w:w="150" w:type="dxa"/>
              <w:right w:w="240" w:type="dxa"/>
            </w:tcMar>
            <w:vAlign w:val="center"/>
            <w:hideMark/>
          </w:tcPr>
          <w:p w14:paraId="5BF2E47A" w14:textId="77777777" w:rsidR="00FF3851" w:rsidRPr="00DE190D" w:rsidRDefault="00FF3851" w:rsidP="003B2E4E">
            <w:pPr>
              <w:ind w:left="-128"/>
              <w:jc w:val="both"/>
              <w:rPr>
                <w:sz w:val="20"/>
                <w:szCs w:val="20"/>
              </w:rPr>
            </w:pPr>
            <w:r w:rsidRPr="00DE190D">
              <w:rPr>
                <w:sz w:val="20"/>
                <w:szCs w:val="20"/>
              </w:rPr>
              <w:t>955 429,51</w:t>
            </w:r>
          </w:p>
        </w:tc>
        <w:tc>
          <w:tcPr>
            <w:tcW w:w="1332" w:type="dxa"/>
            <w:tcMar>
              <w:top w:w="150" w:type="dxa"/>
              <w:left w:w="240" w:type="dxa"/>
              <w:bottom w:w="150" w:type="dxa"/>
              <w:right w:w="240" w:type="dxa"/>
            </w:tcMar>
            <w:vAlign w:val="center"/>
            <w:hideMark/>
          </w:tcPr>
          <w:p w14:paraId="103401A0" w14:textId="77777777" w:rsidR="00FF3851" w:rsidRPr="00DE190D" w:rsidRDefault="00FF3851" w:rsidP="003B2E4E">
            <w:pPr>
              <w:ind w:left="-164" w:right="-168"/>
              <w:jc w:val="both"/>
              <w:rPr>
                <w:sz w:val="20"/>
                <w:szCs w:val="20"/>
              </w:rPr>
            </w:pPr>
            <w:r w:rsidRPr="00DE190D">
              <w:rPr>
                <w:sz w:val="20"/>
                <w:szCs w:val="20"/>
              </w:rPr>
              <w:t>+131 672,91</w:t>
            </w:r>
          </w:p>
        </w:tc>
        <w:tc>
          <w:tcPr>
            <w:tcW w:w="0" w:type="auto"/>
            <w:tcMar>
              <w:top w:w="150" w:type="dxa"/>
              <w:left w:w="240" w:type="dxa"/>
              <w:bottom w:w="150" w:type="dxa"/>
              <w:right w:w="240" w:type="dxa"/>
            </w:tcMar>
            <w:vAlign w:val="center"/>
            <w:hideMark/>
          </w:tcPr>
          <w:p w14:paraId="362F20C8" w14:textId="77777777" w:rsidR="00FF3851" w:rsidRPr="00DE190D" w:rsidRDefault="00FF3851" w:rsidP="00FF3851">
            <w:pPr>
              <w:jc w:val="both"/>
              <w:rPr>
                <w:sz w:val="20"/>
                <w:szCs w:val="20"/>
              </w:rPr>
            </w:pPr>
            <w:r w:rsidRPr="00DE190D">
              <w:rPr>
                <w:sz w:val="20"/>
                <w:szCs w:val="20"/>
              </w:rPr>
              <w:t>+16,0%</w:t>
            </w:r>
          </w:p>
        </w:tc>
        <w:tc>
          <w:tcPr>
            <w:tcW w:w="1337" w:type="dxa"/>
            <w:tcMar>
              <w:top w:w="150" w:type="dxa"/>
              <w:left w:w="240" w:type="dxa"/>
              <w:bottom w:w="150" w:type="dxa"/>
              <w:right w:w="240" w:type="dxa"/>
            </w:tcMar>
            <w:vAlign w:val="center"/>
            <w:hideMark/>
          </w:tcPr>
          <w:p w14:paraId="49096156" w14:textId="77777777" w:rsidR="00FF3851" w:rsidRPr="00DE190D" w:rsidRDefault="00FF3851" w:rsidP="003B2E4E">
            <w:pPr>
              <w:ind w:left="-151"/>
              <w:jc w:val="both"/>
              <w:rPr>
                <w:sz w:val="20"/>
                <w:szCs w:val="20"/>
              </w:rPr>
            </w:pPr>
            <w:r w:rsidRPr="00DE190D">
              <w:rPr>
                <w:sz w:val="20"/>
                <w:szCs w:val="20"/>
              </w:rPr>
              <w:t>–28 924,42</w:t>
            </w:r>
          </w:p>
        </w:tc>
        <w:tc>
          <w:tcPr>
            <w:tcW w:w="702" w:type="dxa"/>
            <w:tcMar>
              <w:top w:w="150" w:type="dxa"/>
              <w:left w:w="240" w:type="dxa"/>
              <w:bottom w:w="150" w:type="dxa"/>
              <w:right w:w="0" w:type="dxa"/>
            </w:tcMar>
            <w:vAlign w:val="center"/>
            <w:hideMark/>
          </w:tcPr>
          <w:p w14:paraId="07E8016E" w14:textId="77777777" w:rsidR="00FF3851" w:rsidRPr="00DE190D" w:rsidRDefault="00FF3851" w:rsidP="003B2E4E">
            <w:pPr>
              <w:ind w:firstLine="284"/>
              <w:jc w:val="both"/>
              <w:rPr>
                <w:sz w:val="20"/>
                <w:szCs w:val="20"/>
              </w:rPr>
            </w:pPr>
            <w:r w:rsidRPr="00DE190D">
              <w:rPr>
                <w:sz w:val="20"/>
                <w:szCs w:val="20"/>
              </w:rPr>
              <w:t>–2,94%</w:t>
            </w:r>
          </w:p>
        </w:tc>
      </w:tr>
      <w:tr w:rsidR="00FF3851" w:rsidRPr="004024DE" w14:paraId="4E4ADF0D" w14:textId="77777777" w:rsidTr="00347E9D">
        <w:tc>
          <w:tcPr>
            <w:tcW w:w="1188" w:type="dxa"/>
            <w:tcMar>
              <w:top w:w="150" w:type="dxa"/>
              <w:left w:w="0" w:type="dxa"/>
              <w:bottom w:w="150" w:type="dxa"/>
              <w:right w:w="240" w:type="dxa"/>
            </w:tcMar>
            <w:vAlign w:val="center"/>
            <w:hideMark/>
          </w:tcPr>
          <w:p w14:paraId="0438F1A7" w14:textId="77777777" w:rsidR="00FF3851" w:rsidRPr="00DE190D" w:rsidRDefault="00FF3851" w:rsidP="003B2E4E">
            <w:pPr>
              <w:ind w:firstLine="284"/>
              <w:jc w:val="both"/>
              <w:rPr>
                <w:sz w:val="20"/>
                <w:szCs w:val="20"/>
              </w:rPr>
            </w:pPr>
            <w:r w:rsidRPr="00DE190D">
              <w:rPr>
                <w:sz w:val="20"/>
                <w:szCs w:val="20"/>
              </w:rPr>
              <w:t>03 00</w:t>
            </w:r>
          </w:p>
        </w:tc>
        <w:tc>
          <w:tcPr>
            <w:tcW w:w="1217" w:type="dxa"/>
            <w:tcMar>
              <w:top w:w="150" w:type="dxa"/>
              <w:left w:w="240" w:type="dxa"/>
              <w:bottom w:w="150" w:type="dxa"/>
              <w:right w:w="240" w:type="dxa"/>
            </w:tcMar>
            <w:vAlign w:val="center"/>
            <w:hideMark/>
          </w:tcPr>
          <w:p w14:paraId="179B39E2" w14:textId="77777777" w:rsidR="00FF3851" w:rsidRPr="00DE190D" w:rsidRDefault="00FF3851" w:rsidP="003B2E4E">
            <w:pPr>
              <w:ind w:right="-277" w:hanging="21"/>
              <w:jc w:val="both"/>
              <w:rPr>
                <w:sz w:val="20"/>
                <w:szCs w:val="20"/>
              </w:rPr>
            </w:pPr>
            <w:r w:rsidRPr="00DE190D">
              <w:rPr>
                <w:sz w:val="20"/>
                <w:szCs w:val="20"/>
              </w:rPr>
              <w:t>73 645,50</w:t>
            </w:r>
          </w:p>
        </w:tc>
        <w:tc>
          <w:tcPr>
            <w:tcW w:w="0" w:type="auto"/>
            <w:tcMar>
              <w:top w:w="150" w:type="dxa"/>
              <w:left w:w="240" w:type="dxa"/>
              <w:bottom w:w="150" w:type="dxa"/>
              <w:right w:w="240" w:type="dxa"/>
            </w:tcMar>
            <w:vAlign w:val="center"/>
            <w:hideMark/>
          </w:tcPr>
          <w:p w14:paraId="39085F01" w14:textId="77777777" w:rsidR="00FF3851" w:rsidRPr="00DE190D" w:rsidRDefault="00FF3851" w:rsidP="003B2E4E">
            <w:pPr>
              <w:ind w:left="-102"/>
              <w:jc w:val="both"/>
              <w:rPr>
                <w:sz w:val="20"/>
                <w:szCs w:val="20"/>
              </w:rPr>
            </w:pPr>
            <w:r w:rsidRPr="00DE190D">
              <w:rPr>
                <w:sz w:val="20"/>
                <w:szCs w:val="20"/>
              </w:rPr>
              <w:t>99 347,20</w:t>
            </w:r>
          </w:p>
        </w:tc>
        <w:tc>
          <w:tcPr>
            <w:tcW w:w="0" w:type="auto"/>
            <w:tcMar>
              <w:top w:w="150" w:type="dxa"/>
              <w:left w:w="240" w:type="dxa"/>
              <w:bottom w:w="150" w:type="dxa"/>
              <w:right w:w="240" w:type="dxa"/>
            </w:tcMar>
            <w:vAlign w:val="center"/>
            <w:hideMark/>
          </w:tcPr>
          <w:p w14:paraId="11318348" w14:textId="77777777" w:rsidR="00FF3851" w:rsidRPr="00DE190D" w:rsidRDefault="00FF3851" w:rsidP="003B2E4E">
            <w:pPr>
              <w:ind w:left="-128"/>
              <w:jc w:val="both"/>
              <w:rPr>
                <w:sz w:val="20"/>
                <w:szCs w:val="20"/>
              </w:rPr>
            </w:pPr>
            <w:r w:rsidRPr="00DE190D">
              <w:rPr>
                <w:sz w:val="20"/>
                <w:szCs w:val="20"/>
              </w:rPr>
              <w:t>97 818,15</w:t>
            </w:r>
          </w:p>
        </w:tc>
        <w:tc>
          <w:tcPr>
            <w:tcW w:w="1332" w:type="dxa"/>
            <w:tcMar>
              <w:top w:w="150" w:type="dxa"/>
              <w:left w:w="240" w:type="dxa"/>
              <w:bottom w:w="150" w:type="dxa"/>
              <w:right w:w="240" w:type="dxa"/>
            </w:tcMar>
            <w:vAlign w:val="center"/>
            <w:hideMark/>
          </w:tcPr>
          <w:p w14:paraId="3386136F" w14:textId="77777777" w:rsidR="00FF3851" w:rsidRPr="00DE190D" w:rsidRDefault="00FF3851" w:rsidP="003B2E4E">
            <w:pPr>
              <w:ind w:right="-168" w:hanging="22"/>
              <w:jc w:val="both"/>
              <w:rPr>
                <w:sz w:val="20"/>
                <w:szCs w:val="20"/>
              </w:rPr>
            </w:pPr>
            <w:r w:rsidRPr="00DE190D">
              <w:rPr>
                <w:sz w:val="20"/>
                <w:szCs w:val="20"/>
              </w:rPr>
              <w:t>+24 172,65</w:t>
            </w:r>
          </w:p>
        </w:tc>
        <w:tc>
          <w:tcPr>
            <w:tcW w:w="0" w:type="auto"/>
            <w:tcMar>
              <w:top w:w="150" w:type="dxa"/>
              <w:left w:w="240" w:type="dxa"/>
              <w:bottom w:w="150" w:type="dxa"/>
              <w:right w:w="240" w:type="dxa"/>
            </w:tcMar>
            <w:vAlign w:val="center"/>
            <w:hideMark/>
          </w:tcPr>
          <w:p w14:paraId="39A45E98" w14:textId="77777777" w:rsidR="00FF3851" w:rsidRPr="00DE190D" w:rsidRDefault="00FF3851" w:rsidP="00FF3851">
            <w:pPr>
              <w:jc w:val="both"/>
              <w:rPr>
                <w:sz w:val="20"/>
                <w:szCs w:val="20"/>
              </w:rPr>
            </w:pPr>
            <w:r w:rsidRPr="00DE190D">
              <w:rPr>
                <w:sz w:val="20"/>
                <w:szCs w:val="20"/>
              </w:rPr>
              <w:t>+32,8%</w:t>
            </w:r>
          </w:p>
        </w:tc>
        <w:tc>
          <w:tcPr>
            <w:tcW w:w="1337" w:type="dxa"/>
            <w:tcMar>
              <w:top w:w="150" w:type="dxa"/>
              <w:left w:w="240" w:type="dxa"/>
              <w:bottom w:w="150" w:type="dxa"/>
              <w:right w:w="240" w:type="dxa"/>
            </w:tcMar>
            <w:vAlign w:val="center"/>
            <w:hideMark/>
          </w:tcPr>
          <w:p w14:paraId="71CDBBD1" w14:textId="77777777" w:rsidR="00FF3851" w:rsidRPr="00DE190D" w:rsidRDefault="00FF3851" w:rsidP="003B2E4E">
            <w:pPr>
              <w:ind w:left="-151"/>
              <w:jc w:val="both"/>
              <w:rPr>
                <w:sz w:val="20"/>
                <w:szCs w:val="20"/>
              </w:rPr>
            </w:pPr>
            <w:r w:rsidRPr="00DE190D">
              <w:rPr>
                <w:sz w:val="20"/>
                <w:szCs w:val="20"/>
              </w:rPr>
              <w:t>–1 529,05</w:t>
            </w:r>
          </w:p>
        </w:tc>
        <w:tc>
          <w:tcPr>
            <w:tcW w:w="702" w:type="dxa"/>
            <w:tcMar>
              <w:top w:w="150" w:type="dxa"/>
              <w:left w:w="240" w:type="dxa"/>
              <w:bottom w:w="150" w:type="dxa"/>
              <w:right w:w="0" w:type="dxa"/>
            </w:tcMar>
            <w:vAlign w:val="center"/>
            <w:hideMark/>
          </w:tcPr>
          <w:p w14:paraId="7CAB2F84" w14:textId="77777777" w:rsidR="00FF3851" w:rsidRPr="00DE190D" w:rsidRDefault="00FF3851" w:rsidP="003B2E4E">
            <w:pPr>
              <w:ind w:firstLine="284"/>
              <w:jc w:val="both"/>
              <w:rPr>
                <w:sz w:val="20"/>
                <w:szCs w:val="20"/>
              </w:rPr>
            </w:pPr>
            <w:r w:rsidRPr="00DE190D">
              <w:rPr>
                <w:sz w:val="20"/>
                <w:szCs w:val="20"/>
              </w:rPr>
              <w:t>–1,54%</w:t>
            </w:r>
          </w:p>
        </w:tc>
      </w:tr>
      <w:tr w:rsidR="00FF3851" w:rsidRPr="004024DE" w14:paraId="6C8585B9" w14:textId="77777777" w:rsidTr="00347E9D">
        <w:tc>
          <w:tcPr>
            <w:tcW w:w="1188" w:type="dxa"/>
            <w:tcMar>
              <w:top w:w="150" w:type="dxa"/>
              <w:left w:w="0" w:type="dxa"/>
              <w:bottom w:w="150" w:type="dxa"/>
              <w:right w:w="240" w:type="dxa"/>
            </w:tcMar>
            <w:vAlign w:val="center"/>
            <w:hideMark/>
          </w:tcPr>
          <w:p w14:paraId="295BD88E" w14:textId="77777777" w:rsidR="00FF3851" w:rsidRPr="00DE190D" w:rsidRDefault="00FF3851" w:rsidP="003B2E4E">
            <w:pPr>
              <w:ind w:firstLine="284"/>
              <w:jc w:val="both"/>
              <w:rPr>
                <w:sz w:val="20"/>
                <w:szCs w:val="20"/>
              </w:rPr>
            </w:pPr>
            <w:r w:rsidRPr="00DE190D">
              <w:rPr>
                <w:sz w:val="20"/>
                <w:szCs w:val="20"/>
              </w:rPr>
              <w:t>04 00</w:t>
            </w:r>
          </w:p>
        </w:tc>
        <w:tc>
          <w:tcPr>
            <w:tcW w:w="1217" w:type="dxa"/>
            <w:tcMar>
              <w:top w:w="150" w:type="dxa"/>
              <w:left w:w="240" w:type="dxa"/>
              <w:bottom w:w="150" w:type="dxa"/>
              <w:right w:w="240" w:type="dxa"/>
            </w:tcMar>
            <w:vAlign w:val="center"/>
            <w:hideMark/>
          </w:tcPr>
          <w:p w14:paraId="438F8977" w14:textId="77777777" w:rsidR="00FF3851" w:rsidRPr="00DE190D" w:rsidRDefault="00FF3851" w:rsidP="003B2E4E">
            <w:pPr>
              <w:ind w:right="-277" w:hanging="21"/>
              <w:jc w:val="both"/>
              <w:rPr>
                <w:sz w:val="20"/>
                <w:szCs w:val="20"/>
              </w:rPr>
            </w:pPr>
            <w:r w:rsidRPr="00DE190D">
              <w:rPr>
                <w:sz w:val="20"/>
                <w:szCs w:val="20"/>
              </w:rPr>
              <w:t>647 693,40</w:t>
            </w:r>
          </w:p>
        </w:tc>
        <w:tc>
          <w:tcPr>
            <w:tcW w:w="0" w:type="auto"/>
            <w:tcMar>
              <w:top w:w="150" w:type="dxa"/>
              <w:left w:w="240" w:type="dxa"/>
              <w:bottom w:w="150" w:type="dxa"/>
              <w:right w:w="240" w:type="dxa"/>
            </w:tcMar>
            <w:vAlign w:val="center"/>
            <w:hideMark/>
          </w:tcPr>
          <w:p w14:paraId="749977D0" w14:textId="77777777" w:rsidR="00FF3851" w:rsidRPr="00DE190D" w:rsidRDefault="00FF3851" w:rsidP="003B2E4E">
            <w:pPr>
              <w:ind w:left="-102"/>
              <w:jc w:val="both"/>
              <w:rPr>
                <w:sz w:val="20"/>
                <w:szCs w:val="20"/>
              </w:rPr>
            </w:pPr>
            <w:r w:rsidRPr="00DE190D">
              <w:rPr>
                <w:sz w:val="20"/>
                <w:szCs w:val="20"/>
              </w:rPr>
              <w:t>1 031 193,25</w:t>
            </w:r>
          </w:p>
        </w:tc>
        <w:tc>
          <w:tcPr>
            <w:tcW w:w="0" w:type="auto"/>
            <w:tcMar>
              <w:top w:w="150" w:type="dxa"/>
              <w:left w:w="240" w:type="dxa"/>
              <w:bottom w:w="150" w:type="dxa"/>
              <w:right w:w="240" w:type="dxa"/>
            </w:tcMar>
            <w:vAlign w:val="center"/>
            <w:hideMark/>
          </w:tcPr>
          <w:p w14:paraId="3E9661BF" w14:textId="77777777" w:rsidR="00FF3851" w:rsidRPr="00DE190D" w:rsidRDefault="00FF3851" w:rsidP="003B2E4E">
            <w:pPr>
              <w:ind w:left="-128"/>
              <w:jc w:val="both"/>
              <w:rPr>
                <w:sz w:val="20"/>
                <w:szCs w:val="20"/>
              </w:rPr>
            </w:pPr>
            <w:r w:rsidRPr="00DE190D">
              <w:rPr>
                <w:sz w:val="20"/>
                <w:szCs w:val="20"/>
              </w:rPr>
              <w:t>1 003 263,63</w:t>
            </w:r>
          </w:p>
        </w:tc>
        <w:tc>
          <w:tcPr>
            <w:tcW w:w="1332" w:type="dxa"/>
            <w:tcMar>
              <w:top w:w="150" w:type="dxa"/>
              <w:left w:w="240" w:type="dxa"/>
              <w:bottom w:w="150" w:type="dxa"/>
              <w:right w:w="240" w:type="dxa"/>
            </w:tcMar>
            <w:vAlign w:val="center"/>
            <w:hideMark/>
          </w:tcPr>
          <w:p w14:paraId="2A30A78B" w14:textId="77777777" w:rsidR="00FF3851" w:rsidRPr="00DE190D" w:rsidRDefault="00FF3851" w:rsidP="003B2E4E">
            <w:pPr>
              <w:ind w:left="-164" w:right="-168"/>
              <w:jc w:val="both"/>
              <w:rPr>
                <w:sz w:val="20"/>
                <w:szCs w:val="20"/>
              </w:rPr>
            </w:pPr>
            <w:r w:rsidRPr="00DE190D">
              <w:rPr>
                <w:sz w:val="20"/>
                <w:szCs w:val="20"/>
              </w:rPr>
              <w:t>+355 570,23</w:t>
            </w:r>
          </w:p>
        </w:tc>
        <w:tc>
          <w:tcPr>
            <w:tcW w:w="0" w:type="auto"/>
            <w:tcMar>
              <w:top w:w="150" w:type="dxa"/>
              <w:left w:w="240" w:type="dxa"/>
              <w:bottom w:w="150" w:type="dxa"/>
              <w:right w:w="240" w:type="dxa"/>
            </w:tcMar>
            <w:vAlign w:val="center"/>
            <w:hideMark/>
          </w:tcPr>
          <w:p w14:paraId="27983A18" w14:textId="77777777" w:rsidR="00FF3851" w:rsidRPr="00DE190D" w:rsidRDefault="00FF3851" w:rsidP="00FF3851">
            <w:pPr>
              <w:jc w:val="both"/>
              <w:rPr>
                <w:sz w:val="20"/>
                <w:szCs w:val="20"/>
              </w:rPr>
            </w:pPr>
            <w:r w:rsidRPr="00DE190D">
              <w:rPr>
                <w:sz w:val="20"/>
                <w:szCs w:val="20"/>
              </w:rPr>
              <w:t>+54,9%</w:t>
            </w:r>
          </w:p>
        </w:tc>
        <w:tc>
          <w:tcPr>
            <w:tcW w:w="1337" w:type="dxa"/>
            <w:tcMar>
              <w:top w:w="150" w:type="dxa"/>
              <w:left w:w="240" w:type="dxa"/>
              <w:bottom w:w="150" w:type="dxa"/>
              <w:right w:w="240" w:type="dxa"/>
            </w:tcMar>
            <w:vAlign w:val="center"/>
            <w:hideMark/>
          </w:tcPr>
          <w:p w14:paraId="15F95FD9" w14:textId="77777777" w:rsidR="00FF3851" w:rsidRPr="00DE190D" w:rsidRDefault="00FF3851" w:rsidP="003B2E4E">
            <w:pPr>
              <w:ind w:left="-151"/>
              <w:jc w:val="both"/>
              <w:rPr>
                <w:sz w:val="20"/>
                <w:szCs w:val="20"/>
              </w:rPr>
            </w:pPr>
            <w:r w:rsidRPr="00DE190D">
              <w:rPr>
                <w:sz w:val="20"/>
                <w:szCs w:val="20"/>
              </w:rPr>
              <w:t>–27 929,62</w:t>
            </w:r>
          </w:p>
        </w:tc>
        <w:tc>
          <w:tcPr>
            <w:tcW w:w="702" w:type="dxa"/>
            <w:tcMar>
              <w:top w:w="150" w:type="dxa"/>
              <w:left w:w="240" w:type="dxa"/>
              <w:bottom w:w="150" w:type="dxa"/>
              <w:right w:w="0" w:type="dxa"/>
            </w:tcMar>
            <w:vAlign w:val="center"/>
            <w:hideMark/>
          </w:tcPr>
          <w:p w14:paraId="1ADEB2FE" w14:textId="77777777" w:rsidR="00FF3851" w:rsidRPr="00DE190D" w:rsidRDefault="00FF3851" w:rsidP="003B2E4E">
            <w:pPr>
              <w:ind w:firstLine="284"/>
              <w:jc w:val="both"/>
              <w:rPr>
                <w:sz w:val="20"/>
                <w:szCs w:val="20"/>
              </w:rPr>
            </w:pPr>
            <w:r w:rsidRPr="00DE190D">
              <w:rPr>
                <w:sz w:val="20"/>
                <w:szCs w:val="20"/>
              </w:rPr>
              <w:t>–2,71%</w:t>
            </w:r>
          </w:p>
        </w:tc>
      </w:tr>
      <w:tr w:rsidR="00FF3851" w:rsidRPr="004024DE" w14:paraId="148DDD7B" w14:textId="77777777" w:rsidTr="00347E9D">
        <w:tc>
          <w:tcPr>
            <w:tcW w:w="1188" w:type="dxa"/>
            <w:tcBorders>
              <w:bottom w:val="single" w:sz="4" w:space="0" w:color="auto"/>
            </w:tcBorders>
            <w:tcMar>
              <w:top w:w="150" w:type="dxa"/>
              <w:left w:w="0" w:type="dxa"/>
              <w:bottom w:w="150" w:type="dxa"/>
              <w:right w:w="240" w:type="dxa"/>
            </w:tcMar>
            <w:vAlign w:val="center"/>
            <w:hideMark/>
          </w:tcPr>
          <w:p w14:paraId="59680709" w14:textId="77777777" w:rsidR="00FF3851" w:rsidRPr="00DE190D" w:rsidRDefault="00FF3851" w:rsidP="003B2E4E">
            <w:pPr>
              <w:ind w:firstLine="284"/>
              <w:jc w:val="both"/>
              <w:rPr>
                <w:sz w:val="20"/>
                <w:szCs w:val="20"/>
              </w:rPr>
            </w:pPr>
            <w:r w:rsidRPr="00DE190D">
              <w:rPr>
                <w:sz w:val="20"/>
                <w:szCs w:val="20"/>
              </w:rPr>
              <w:t>05 00</w:t>
            </w:r>
          </w:p>
        </w:tc>
        <w:tc>
          <w:tcPr>
            <w:tcW w:w="1217" w:type="dxa"/>
            <w:tcBorders>
              <w:bottom w:val="single" w:sz="4" w:space="0" w:color="auto"/>
            </w:tcBorders>
            <w:tcMar>
              <w:top w:w="150" w:type="dxa"/>
              <w:left w:w="240" w:type="dxa"/>
              <w:bottom w:w="150" w:type="dxa"/>
              <w:right w:w="240" w:type="dxa"/>
            </w:tcMar>
            <w:vAlign w:val="center"/>
            <w:hideMark/>
          </w:tcPr>
          <w:p w14:paraId="06E2D5CA" w14:textId="77777777" w:rsidR="00FF3851" w:rsidRPr="00FF3851" w:rsidRDefault="00FF3851" w:rsidP="003B2E4E">
            <w:pPr>
              <w:ind w:right="-277" w:hanging="21"/>
              <w:jc w:val="both"/>
              <w:rPr>
                <w:sz w:val="18"/>
                <w:szCs w:val="18"/>
              </w:rPr>
            </w:pPr>
            <w:r w:rsidRPr="00FF3851">
              <w:rPr>
                <w:sz w:val="18"/>
                <w:szCs w:val="18"/>
              </w:rPr>
              <w:t>2 528 519,50</w:t>
            </w:r>
          </w:p>
        </w:tc>
        <w:tc>
          <w:tcPr>
            <w:tcW w:w="0" w:type="auto"/>
            <w:tcBorders>
              <w:bottom w:val="single" w:sz="4" w:space="0" w:color="auto"/>
            </w:tcBorders>
            <w:tcMar>
              <w:top w:w="150" w:type="dxa"/>
              <w:left w:w="240" w:type="dxa"/>
              <w:bottom w:w="150" w:type="dxa"/>
              <w:right w:w="240" w:type="dxa"/>
            </w:tcMar>
            <w:vAlign w:val="center"/>
            <w:hideMark/>
          </w:tcPr>
          <w:p w14:paraId="473060FA" w14:textId="77777777" w:rsidR="00FF3851" w:rsidRPr="00DE190D" w:rsidRDefault="00FF3851" w:rsidP="003B2E4E">
            <w:pPr>
              <w:ind w:left="-102"/>
              <w:jc w:val="both"/>
              <w:rPr>
                <w:sz w:val="20"/>
                <w:szCs w:val="20"/>
              </w:rPr>
            </w:pPr>
            <w:r w:rsidRPr="00DE190D">
              <w:rPr>
                <w:sz w:val="20"/>
                <w:szCs w:val="20"/>
              </w:rPr>
              <w:t>4 542 543,33</w:t>
            </w:r>
          </w:p>
        </w:tc>
        <w:tc>
          <w:tcPr>
            <w:tcW w:w="0" w:type="auto"/>
            <w:tcBorders>
              <w:bottom w:val="single" w:sz="4" w:space="0" w:color="auto"/>
            </w:tcBorders>
            <w:tcMar>
              <w:top w:w="150" w:type="dxa"/>
              <w:left w:w="240" w:type="dxa"/>
              <w:bottom w:w="150" w:type="dxa"/>
              <w:right w:w="240" w:type="dxa"/>
            </w:tcMar>
            <w:vAlign w:val="center"/>
            <w:hideMark/>
          </w:tcPr>
          <w:p w14:paraId="2605324F" w14:textId="77777777" w:rsidR="00FF3851" w:rsidRPr="00DE190D" w:rsidRDefault="00FF3851" w:rsidP="003B2E4E">
            <w:pPr>
              <w:ind w:left="-128"/>
              <w:jc w:val="both"/>
              <w:rPr>
                <w:sz w:val="20"/>
                <w:szCs w:val="20"/>
              </w:rPr>
            </w:pPr>
            <w:r w:rsidRPr="00DE190D">
              <w:rPr>
                <w:sz w:val="20"/>
                <w:szCs w:val="20"/>
              </w:rPr>
              <w:t>4 449 754,92</w:t>
            </w:r>
          </w:p>
        </w:tc>
        <w:tc>
          <w:tcPr>
            <w:tcW w:w="1332" w:type="dxa"/>
            <w:tcBorders>
              <w:bottom w:val="single" w:sz="4" w:space="0" w:color="auto"/>
            </w:tcBorders>
            <w:tcMar>
              <w:top w:w="150" w:type="dxa"/>
              <w:left w:w="240" w:type="dxa"/>
              <w:bottom w:w="150" w:type="dxa"/>
              <w:right w:w="240" w:type="dxa"/>
            </w:tcMar>
            <w:vAlign w:val="center"/>
            <w:hideMark/>
          </w:tcPr>
          <w:p w14:paraId="3067D239" w14:textId="77777777" w:rsidR="00FF3851" w:rsidRPr="00843403" w:rsidRDefault="00FF3851" w:rsidP="003B2E4E">
            <w:pPr>
              <w:ind w:left="-164" w:right="-173"/>
              <w:jc w:val="both"/>
              <w:rPr>
                <w:sz w:val="18"/>
                <w:szCs w:val="18"/>
              </w:rPr>
            </w:pPr>
            <w:r w:rsidRPr="00843403">
              <w:rPr>
                <w:sz w:val="18"/>
                <w:szCs w:val="18"/>
              </w:rPr>
              <w:t>+1 921 235,42</w:t>
            </w:r>
          </w:p>
        </w:tc>
        <w:tc>
          <w:tcPr>
            <w:tcW w:w="0" w:type="auto"/>
            <w:tcBorders>
              <w:bottom w:val="single" w:sz="4" w:space="0" w:color="auto"/>
            </w:tcBorders>
            <w:tcMar>
              <w:top w:w="150" w:type="dxa"/>
              <w:left w:w="240" w:type="dxa"/>
              <w:bottom w:w="150" w:type="dxa"/>
              <w:right w:w="240" w:type="dxa"/>
            </w:tcMar>
            <w:vAlign w:val="center"/>
            <w:hideMark/>
          </w:tcPr>
          <w:p w14:paraId="19F8A02A" w14:textId="77777777" w:rsidR="00FF3851" w:rsidRPr="00DE190D" w:rsidRDefault="00FF3851" w:rsidP="00FF3851">
            <w:pPr>
              <w:jc w:val="both"/>
              <w:rPr>
                <w:sz w:val="20"/>
                <w:szCs w:val="20"/>
              </w:rPr>
            </w:pPr>
            <w:r w:rsidRPr="00DE190D">
              <w:rPr>
                <w:sz w:val="20"/>
                <w:szCs w:val="20"/>
              </w:rPr>
              <w:t>+76,0%</w:t>
            </w:r>
          </w:p>
        </w:tc>
        <w:tc>
          <w:tcPr>
            <w:tcW w:w="1337" w:type="dxa"/>
            <w:tcBorders>
              <w:bottom w:val="single" w:sz="4" w:space="0" w:color="auto"/>
            </w:tcBorders>
            <w:tcMar>
              <w:top w:w="150" w:type="dxa"/>
              <w:left w:w="240" w:type="dxa"/>
              <w:bottom w:w="150" w:type="dxa"/>
              <w:right w:w="240" w:type="dxa"/>
            </w:tcMar>
            <w:vAlign w:val="center"/>
            <w:hideMark/>
          </w:tcPr>
          <w:p w14:paraId="72251B5C" w14:textId="77777777" w:rsidR="00FF3851" w:rsidRPr="00DE190D" w:rsidRDefault="00FF3851" w:rsidP="003B2E4E">
            <w:pPr>
              <w:ind w:left="-151"/>
              <w:jc w:val="both"/>
              <w:rPr>
                <w:sz w:val="20"/>
                <w:szCs w:val="20"/>
              </w:rPr>
            </w:pPr>
            <w:r w:rsidRPr="00DE190D">
              <w:rPr>
                <w:sz w:val="20"/>
                <w:szCs w:val="20"/>
              </w:rPr>
              <w:t>–92 788,41</w:t>
            </w:r>
          </w:p>
        </w:tc>
        <w:tc>
          <w:tcPr>
            <w:tcW w:w="702" w:type="dxa"/>
            <w:tcBorders>
              <w:bottom w:val="single" w:sz="4" w:space="0" w:color="auto"/>
            </w:tcBorders>
            <w:tcMar>
              <w:top w:w="150" w:type="dxa"/>
              <w:left w:w="240" w:type="dxa"/>
              <w:bottom w:w="150" w:type="dxa"/>
              <w:right w:w="0" w:type="dxa"/>
            </w:tcMar>
            <w:vAlign w:val="center"/>
            <w:hideMark/>
          </w:tcPr>
          <w:p w14:paraId="149789CB" w14:textId="77777777" w:rsidR="00FF3851" w:rsidRPr="00DE190D" w:rsidRDefault="00FF3851" w:rsidP="003B2E4E">
            <w:pPr>
              <w:ind w:firstLine="284"/>
              <w:jc w:val="both"/>
              <w:rPr>
                <w:sz w:val="20"/>
                <w:szCs w:val="20"/>
              </w:rPr>
            </w:pPr>
            <w:r w:rsidRPr="00DE190D">
              <w:rPr>
                <w:sz w:val="20"/>
                <w:szCs w:val="20"/>
              </w:rPr>
              <w:t>–2,04%</w:t>
            </w:r>
          </w:p>
        </w:tc>
      </w:tr>
      <w:tr w:rsidR="00FF3851" w:rsidRPr="004024DE" w14:paraId="05D5B9BA" w14:textId="77777777" w:rsidTr="00347E9D">
        <w:tc>
          <w:tcPr>
            <w:tcW w:w="1188" w:type="dxa"/>
            <w:tcMar>
              <w:top w:w="150" w:type="dxa"/>
              <w:left w:w="0" w:type="dxa"/>
              <w:bottom w:w="150" w:type="dxa"/>
              <w:right w:w="240" w:type="dxa"/>
            </w:tcMar>
            <w:vAlign w:val="center"/>
            <w:hideMark/>
          </w:tcPr>
          <w:p w14:paraId="21767C05" w14:textId="77777777" w:rsidR="00FF3851" w:rsidRPr="00DE190D" w:rsidRDefault="00FF3851" w:rsidP="003B2E4E">
            <w:pPr>
              <w:ind w:firstLine="284"/>
              <w:jc w:val="both"/>
              <w:rPr>
                <w:sz w:val="20"/>
                <w:szCs w:val="20"/>
              </w:rPr>
            </w:pPr>
            <w:r w:rsidRPr="00DE190D">
              <w:rPr>
                <w:sz w:val="20"/>
                <w:szCs w:val="20"/>
              </w:rPr>
              <w:t>07 00</w:t>
            </w:r>
          </w:p>
        </w:tc>
        <w:tc>
          <w:tcPr>
            <w:tcW w:w="1217" w:type="dxa"/>
            <w:tcMar>
              <w:top w:w="150" w:type="dxa"/>
              <w:left w:w="240" w:type="dxa"/>
              <w:bottom w:w="150" w:type="dxa"/>
              <w:right w:w="240" w:type="dxa"/>
            </w:tcMar>
            <w:vAlign w:val="center"/>
            <w:hideMark/>
          </w:tcPr>
          <w:p w14:paraId="59809878" w14:textId="77777777" w:rsidR="00FF3851" w:rsidRPr="00FF3851" w:rsidRDefault="00FF3851" w:rsidP="003B2E4E">
            <w:pPr>
              <w:ind w:right="-277" w:hanging="21"/>
              <w:jc w:val="both"/>
              <w:rPr>
                <w:sz w:val="18"/>
                <w:szCs w:val="18"/>
              </w:rPr>
            </w:pPr>
            <w:r w:rsidRPr="00FF3851">
              <w:rPr>
                <w:sz w:val="18"/>
                <w:szCs w:val="18"/>
              </w:rPr>
              <w:t>1 774 708,40</w:t>
            </w:r>
          </w:p>
        </w:tc>
        <w:tc>
          <w:tcPr>
            <w:tcW w:w="0" w:type="auto"/>
            <w:tcMar>
              <w:top w:w="150" w:type="dxa"/>
              <w:left w:w="240" w:type="dxa"/>
              <w:bottom w:w="150" w:type="dxa"/>
              <w:right w:w="240" w:type="dxa"/>
            </w:tcMar>
            <w:vAlign w:val="center"/>
            <w:hideMark/>
          </w:tcPr>
          <w:p w14:paraId="35660677" w14:textId="77777777" w:rsidR="00FF3851" w:rsidRPr="00DE190D" w:rsidRDefault="00FF3851" w:rsidP="003B2E4E">
            <w:pPr>
              <w:ind w:left="-102"/>
              <w:jc w:val="both"/>
              <w:rPr>
                <w:sz w:val="20"/>
                <w:szCs w:val="20"/>
              </w:rPr>
            </w:pPr>
            <w:r w:rsidRPr="00DE190D">
              <w:rPr>
                <w:sz w:val="20"/>
                <w:szCs w:val="20"/>
              </w:rPr>
              <w:t>2 784 598,40</w:t>
            </w:r>
          </w:p>
        </w:tc>
        <w:tc>
          <w:tcPr>
            <w:tcW w:w="0" w:type="auto"/>
            <w:tcMar>
              <w:top w:w="150" w:type="dxa"/>
              <w:left w:w="240" w:type="dxa"/>
              <w:bottom w:w="150" w:type="dxa"/>
              <w:right w:w="240" w:type="dxa"/>
            </w:tcMar>
            <w:vAlign w:val="center"/>
            <w:hideMark/>
          </w:tcPr>
          <w:p w14:paraId="2612D906" w14:textId="77777777" w:rsidR="00FF3851" w:rsidRPr="00DE190D" w:rsidRDefault="00FF3851" w:rsidP="003B2E4E">
            <w:pPr>
              <w:ind w:left="-128"/>
              <w:jc w:val="both"/>
              <w:rPr>
                <w:sz w:val="20"/>
                <w:szCs w:val="20"/>
              </w:rPr>
            </w:pPr>
            <w:r w:rsidRPr="00DE190D">
              <w:rPr>
                <w:sz w:val="20"/>
                <w:szCs w:val="20"/>
              </w:rPr>
              <w:t>2 741 394,14</w:t>
            </w:r>
          </w:p>
        </w:tc>
        <w:tc>
          <w:tcPr>
            <w:tcW w:w="1332" w:type="dxa"/>
            <w:tcMar>
              <w:top w:w="150" w:type="dxa"/>
              <w:left w:w="240" w:type="dxa"/>
              <w:bottom w:w="150" w:type="dxa"/>
              <w:right w:w="240" w:type="dxa"/>
            </w:tcMar>
            <w:vAlign w:val="center"/>
            <w:hideMark/>
          </w:tcPr>
          <w:p w14:paraId="3C1C9432" w14:textId="77777777" w:rsidR="00FF3851" w:rsidRPr="00DE190D" w:rsidRDefault="00FF3851" w:rsidP="003B2E4E">
            <w:pPr>
              <w:ind w:left="-164" w:right="-168"/>
              <w:jc w:val="both"/>
              <w:rPr>
                <w:sz w:val="20"/>
                <w:szCs w:val="20"/>
              </w:rPr>
            </w:pPr>
            <w:r w:rsidRPr="00DE190D">
              <w:rPr>
                <w:sz w:val="20"/>
                <w:szCs w:val="20"/>
              </w:rPr>
              <w:t>+966 685,74</w:t>
            </w:r>
          </w:p>
        </w:tc>
        <w:tc>
          <w:tcPr>
            <w:tcW w:w="0" w:type="auto"/>
            <w:tcMar>
              <w:top w:w="150" w:type="dxa"/>
              <w:left w:w="240" w:type="dxa"/>
              <w:bottom w:w="150" w:type="dxa"/>
              <w:right w:w="240" w:type="dxa"/>
            </w:tcMar>
            <w:vAlign w:val="center"/>
            <w:hideMark/>
          </w:tcPr>
          <w:p w14:paraId="2F6E13EA" w14:textId="77777777" w:rsidR="00FF3851" w:rsidRPr="00DE190D" w:rsidRDefault="00FF3851" w:rsidP="00FF3851">
            <w:pPr>
              <w:jc w:val="both"/>
              <w:rPr>
                <w:sz w:val="20"/>
                <w:szCs w:val="20"/>
              </w:rPr>
            </w:pPr>
            <w:r w:rsidRPr="00DE190D">
              <w:rPr>
                <w:sz w:val="20"/>
                <w:szCs w:val="20"/>
              </w:rPr>
              <w:t>+54,5%</w:t>
            </w:r>
          </w:p>
        </w:tc>
        <w:tc>
          <w:tcPr>
            <w:tcW w:w="1337" w:type="dxa"/>
            <w:tcMar>
              <w:top w:w="150" w:type="dxa"/>
              <w:left w:w="240" w:type="dxa"/>
              <w:bottom w:w="150" w:type="dxa"/>
              <w:right w:w="240" w:type="dxa"/>
            </w:tcMar>
            <w:vAlign w:val="center"/>
            <w:hideMark/>
          </w:tcPr>
          <w:p w14:paraId="2CFEB201" w14:textId="77777777" w:rsidR="00FF3851" w:rsidRPr="00DE190D" w:rsidRDefault="00FF3851" w:rsidP="003B2E4E">
            <w:pPr>
              <w:ind w:left="-151"/>
              <w:jc w:val="both"/>
              <w:rPr>
                <w:sz w:val="20"/>
                <w:szCs w:val="20"/>
              </w:rPr>
            </w:pPr>
            <w:r w:rsidRPr="00DE190D">
              <w:rPr>
                <w:sz w:val="20"/>
                <w:szCs w:val="20"/>
              </w:rPr>
              <w:t>–43 204,26</w:t>
            </w:r>
          </w:p>
        </w:tc>
        <w:tc>
          <w:tcPr>
            <w:tcW w:w="702" w:type="dxa"/>
            <w:tcMar>
              <w:top w:w="150" w:type="dxa"/>
              <w:left w:w="240" w:type="dxa"/>
              <w:bottom w:w="150" w:type="dxa"/>
              <w:right w:w="0" w:type="dxa"/>
            </w:tcMar>
            <w:vAlign w:val="center"/>
            <w:hideMark/>
          </w:tcPr>
          <w:p w14:paraId="41FF9A78" w14:textId="77777777" w:rsidR="00FF3851" w:rsidRPr="00DE190D" w:rsidRDefault="00FF3851" w:rsidP="003B2E4E">
            <w:pPr>
              <w:ind w:firstLine="284"/>
              <w:jc w:val="both"/>
              <w:rPr>
                <w:sz w:val="20"/>
                <w:szCs w:val="20"/>
              </w:rPr>
            </w:pPr>
            <w:r w:rsidRPr="00DE190D">
              <w:rPr>
                <w:sz w:val="20"/>
                <w:szCs w:val="20"/>
              </w:rPr>
              <w:t>–1,55%</w:t>
            </w:r>
          </w:p>
        </w:tc>
      </w:tr>
      <w:tr w:rsidR="00FF3851" w:rsidRPr="004024DE" w14:paraId="25F9F330" w14:textId="77777777" w:rsidTr="00347E9D">
        <w:tc>
          <w:tcPr>
            <w:tcW w:w="1188" w:type="dxa"/>
            <w:tcBorders>
              <w:bottom w:val="single" w:sz="4" w:space="0" w:color="auto"/>
            </w:tcBorders>
            <w:tcMar>
              <w:top w:w="150" w:type="dxa"/>
              <w:left w:w="0" w:type="dxa"/>
              <w:bottom w:w="150" w:type="dxa"/>
              <w:right w:w="240" w:type="dxa"/>
            </w:tcMar>
            <w:vAlign w:val="center"/>
            <w:hideMark/>
          </w:tcPr>
          <w:p w14:paraId="7342B6A9" w14:textId="77777777" w:rsidR="00FF3851" w:rsidRPr="00DE190D" w:rsidRDefault="00FF3851" w:rsidP="003B2E4E">
            <w:pPr>
              <w:ind w:firstLine="284"/>
              <w:jc w:val="both"/>
              <w:rPr>
                <w:sz w:val="20"/>
                <w:szCs w:val="20"/>
              </w:rPr>
            </w:pPr>
            <w:r w:rsidRPr="00DE190D">
              <w:rPr>
                <w:sz w:val="20"/>
                <w:szCs w:val="20"/>
              </w:rPr>
              <w:t>08 00</w:t>
            </w:r>
          </w:p>
        </w:tc>
        <w:tc>
          <w:tcPr>
            <w:tcW w:w="1217" w:type="dxa"/>
            <w:tcBorders>
              <w:bottom w:val="single" w:sz="4" w:space="0" w:color="auto"/>
            </w:tcBorders>
            <w:tcMar>
              <w:top w:w="150" w:type="dxa"/>
              <w:left w:w="240" w:type="dxa"/>
              <w:bottom w:w="150" w:type="dxa"/>
              <w:right w:w="240" w:type="dxa"/>
            </w:tcMar>
            <w:vAlign w:val="center"/>
            <w:hideMark/>
          </w:tcPr>
          <w:p w14:paraId="61666408" w14:textId="77777777" w:rsidR="00FF3851" w:rsidRPr="00DE190D" w:rsidRDefault="00FF3851" w:rsidP="003B2E4E">
            <w:pPr>
              <w:ind w:right="-277" w:hanging="21"/>
              <w:jc w:val="both"/>
              <w:rPr>
                <w:sz w:val="20"/>
                <w:szCs w:val="20"/>
              </w:rPr>
            </w:pPr>
            <w:r w:rsidRPr="00DE190D">
              <w:rPr>
                <w:sz w:val="20"/>
                <w:szCs w:val="20"/>
              </w:rPr>
              <w:t>275 958,30</w:t>
            </w:r>
          </w:p>
        </w:tc>
        <w:tc>
          <w:tcPr>
            <w:tcW w:w="0" w:type="auto"/>
            <w:tcBorders>
              <w:bottom w:val="single" w:sz="4" w:space="0" w:color="auto"/>
            </w:tcBorders>
            <w:tcMar>
              <w:top w:w="150" w:type="dxa"/>
              <w:left w:w="240" w:type="dxa"/>
              <w:bottom w:w="150" w:type="dxa"/>
              <w:right w:w="240" w:type="dxa"/>
            </w:tcMar>
            <w:vAlign w:val="center"/>
            <w:hideMark/>
          </w:tcPr>
          <w:p w14:paraId="301883D0" w14:textId="77777777" w:rsidR="00FF3851" w:rsidRPr="00DE190D" w:rsidRDefault="00FF3851" w:rsidP="003B2E4E">
            <w:pPr>
              <w:ind w:left="-102"/>
              <w:jc w:val="both"/>
              <w:rPr>
                <w:sz w:val="20"/>
                <w:szCs w:val="20"/>
              </w:rPr>
            </w:pPr>
            <w:r w:rsidRPr="00DE190D">
              <w:rPr>
                <w:sz w:val="20"/>
                <w:szCs w:val="20"/>
              </w:rPr>
              <w:t>428 674,98</w:t>
            </w:r>
          </w:p>
        </w:tc>
        <w:tc>
          <w:tcPr>
            <w:tcW w:w="0" w:type="auto"/>
            <w:tcBorders>
              <w:bottom w:val="single" w:sz="4" w:space="0" w:color="auto"/>
            </w:tcBorders>
            <w:tcMar>
              <w:top w:w="150" w:type="dxa"/>
              <w:left w:w="240" w:type="dxa"/>
              <w:bottom w:w="150" w:type="dxa"/>
              <w:right w:w="240" w:type="dxa"/>
            </w:tcMar>
            <w:vAlign w:val="center"/>
            <w:hideMark/>
          </w:tcPr>
          <w:p w14:paraId="37859489" w14:textId="77777777" w:rsidR="00FF3851" w:rsidRPr="00DE190D" w:rsidRDefault="00FF3851" w:rsidP="003B2E4E">
            <w:pPr>
              <w:ind w:left="-128"/>
              <w:jc w:val="both"/>
              <w:rPr>
                <w:sz w:val="20"/>
                <w:szCs w:val="20"/>
              </w:rPr>
            </w:pPr>
            <w:r w:rsidRPr="00DE190D">
              <w:rPr>
                <w:sz w:val="20"/>
                <w:szCs w:val="20"/>
              </w:rPr>
              <w:t>410 803,48</w:t>
            </w:r>
          </w:p>
        </w:tc>
        <w:tc>
          <w:tcPr>
            <w:tcW w:w="1332" w:type="dxa"/>
            <w:tcBorders>
              <w:bottom w:val="single" w:sz="4" w:space="0" w:color="auto"/>
            </w:tcBorders>
            <w:tcMar>
              <w:top w:w="150" w:type="dxa"/>
              <w:left w:w="240" w:type="dxa"/>
              <w:bottom w:w="150" w:type="dxa"/>
              <w:right w:w="240" w:type="dxa"/>
            </w:tcMar>
            <w:vAlign w:val="center"/>
            <w:hideMark/>
          </w:tcPr>
          <w:p w14:paraId="1AA01AAC" w14:textId="77777777" w:rsidR="00FF3851" w:rsidRPr="00DE190D" w:rsidRDefault="00FF3851" w:rsidP="003B2E4E">
            <w:pPr>
              <w:ind w:left="-164" w:right="-168"/>
              <w:jc w:val="both"/>
              <w:rPr>
                <w:sz w:val="20"/>
                <w:szCs w:val="20"/>
              </w:rPr>
            </w:pPr>
            <w:r w:rsidRPr="00DE190D">
              <w:rPr>
                <w:sz w:val="20"/>
                <w:szCs w:val="20"/>
              </w:rPr>
              <w:t>+134 845,18</w:t>
            </w:r>
          </w:p>
        </w:tc>
        <w:tc>
          <w:tcPr>
            <w:tcW w:w="0" w:type="auto"/>
            <w:tcBorders>
              <w:bottom w:val="single" w:sz="4" w:space="0" w:color="auto"/>
            </w:tcBorders>
            <w:tcMar>
              <w:top w:w="150" w:type="dxa"/>
              <w:left w:w="240" w:type="dxa"/>
              <w:bottom w:w="150" w:type="dxa"/>
              <w:right w:w="240" w:type="dxa"/>
            </w:tcMar>
            <w:vAlign w:val="center"/>
            <w:hideMark/>
          </w:tcPr>
          <w:p w14:paraId="0B2BF63B" w14:textId="77777777" w:rsidR="00FF3851" w:rsidRPr="00DE190D" w:rsidRDefault="00FF3851" w:rsidP="00FF3851">
            <w:pPr>
              <w:jc w:val="both"/>
              <w:rPr>
                <w:sz w:val="20"/>
                <w:szCs w:val="20"/>
              </w:rPr>
            </w:pPr>
            <w:r w:rsidRPr="00DE190D">
              <w:rPr>
                <w:sz w:val="20"/>
                <w:szCs w:val="20"/>
              </w:rPr>
              <w:t>+48,9%</w:t>
            </w:r>
          </w:p>
        </w:tc>
        <w:tc>
          <w:tcPr>
            <w:tcW w:w="1337" w:type="dxa"/>
            <w:tcBorders>
              <w:bottom w:val="single" w:sz="4" w:space="0" w:color="auto"/>
            </w:tcBorders>
            <w:tcMar>
              <w:top w:w="150" w:type="dxa"/>
              <w:left w:w="240" w:type="dxa"/>
              <w:bottom w:w="150" w:type="dxa"/>
              <w:right w:w="240" w:type="dxa"/>
            </w:tcMar>
            <w:vAlign w:val="center"/>
            <w:hideMark/>
          </w:tcPr>
          <w:p w14:paraId="3091DC53" w14:textId="77777777" w:rsidR="00FF3851" w:rsidRPr="00DE190D" w:rsidRDefault="00FF3851" w:rsidP="003B2E4E">
            <w:pPr>
              <w:ind w:left="-151"/>
              <w:jc w:val="both"/>
              <w:rPr>
                <w:sz w:val="20"/>
                <w:szCs w:val="20"/>
              </w:rPr>
            </w:pPr>
            <w:r w:rsidRPr="00DE190D">
              <w:rPr>
                <w:sz w:val="20"/>
                <w:szCs w:val="20"/>
              </w:rPr>
              <w:t>–17 871,50</w:t>
            </w:r>
          </w:p>
        </w:tc>
        <w:tc>
          <w:tcPr>
            <w:tcW w:w="702" w:type="dxa"/>
            <w:tcBorders>
              <w:bottom w:val="single" w:sz="4" w:space="0" w:color="auto"/>
            </w:tcBorders>
            <w:tcMar>
              <w:top w:w="150" w:type="dxa"/>
              <w:left w:w="240" w:type="dxa"/>
              <w:bottom w:w="150" w:type="dxa"/>
              <w:right w:w="0" w:type="dxa"/>
            </w:tcMar>
            <w:vAlign w:val="center"/>
            <w:hideMark/>
          </w:tcPr>
          <w:p w14:paraId="66BE1A0B" w14:textId="77777777" w:rsidR="00FF3851" w:rsidRPr="00DE190D" w:rsidRDefault="00FF3851" w:rsidP="003B2E4E">
            <w:pPr>
              <w:ind w:firstLine="284"/>
              <w:jc w:val="both"/>
              <w:rPr>
                <w:sz w:val="20"/>
                <w:szCs w:val="20"/>
              </w:rPr>
            </w:pPr>
            <w:r w:rsidRPr="00DE190D">
              <w:rPr>
                <w:sz w:val="20"/>
                <w:szCs w:val="20"/>
              </w:rPr>
              <w:t>–4,17%</w:t>
            </w:r>
          </w:p>
        </w:tc>
      </w:tr>
      <w:tr w:rsidR="00FF3851" w:rsidRPr="004024DE" w14:paraId="04293C12" w14:textId="77777777" w:rsidTr="00347E9D">
        <w:tc>
          <w:tcPr>
            <w:tcW w:w="1188"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00F32E17" w14:textId="77777777" w:rsidR="00FF3851" w:rsidRPr="00DE190D" w:rsidRDefault="00FF3851" w:rsidP="003B2E4E">
            <w:pPr>
              <w:ind w:firstLine="284"/>
              <w:jc w:val="both"/>
              <w:rPr>
                <w:sz w:val="20"/>
                <w:szCs w:val="20"/>
              </w:rPr>
            </w:pPr>
            <w:r w:rsidRPr="00DE190D">
              <w:rPr>
                <w:sz w:val="20"/>
                <w:szCs w:val="20"/>
              </w:rPr>
              <w:t>10 00</w:t>
            </w:r>
          </w:p>
        </w:tc>
        <w:tc>
          <w:tcPr>
            <w:tcW w:w="121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0C3BDDEF" w14:textId="77777777" w:rsidR="00FF3851" w:rsidRPr="00DE190D" w:rsidRDefault="00FF3851" w:rsidP="003B2E4E">
            <w:pPr>
              <w:ind w:left="-163" w:right="-277"/>
              <w:jc w:val="both"/>
              <w:rPr>
                <w:sz w:val="20"/>
                <w:szCs w:val="20"/>
              </w:rPr>
            </w:pPr>
            <w:r w:rsidRPr="00DE190D">
              <w:rPr>
                <w:sz w:val="20"/>
                <w:szCs w:val="20"/>
              </w:rPr>
              <w:t>289 337,50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6FBDC86E" w14:textId="77777777" w:rsidR="00FF3851" w:rsidRPr="00DE190D" w:rsidRDefault="00FF3851" w:rsidP="003B2E4E">
            <w:pPr>
              <w:ind w:left="-198"/>
              <w:jc w:val="both"/>
              <w:rPr>
                <w:sz w:val="20"/>
                <w:szCs w:val="20"/>
              </w:rPr>
            </w:pPr>
            <w:r w:rsidRPr="00DE190D">
              <w:rPr>
                <w:sz w:val="20"/>
                <w:szCs w:val="20"/>
              </w:rPr>
              <w:t>435 750,38</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5EBF088D" w14:textId="77777777" w:rsidR="00FF3851" w:rsidRPr="00DE190D" w:rsidRDefault="00FF3851" w:rsidP="003B2E4E">
            <w:pPr>
              <w:ind w:left="-128" w:firstLine="142"/>
              <w:jc w:val="both"/>
              <w:rPr>
                <w:sz w:val="20"/>
                <w:szCs w:val="20"/>
              </w:rPr>
            </w:pPr>
            <w:r w:rsidRPr="00DE190D">
              <w:rPr>
                <w:sz w:val="20"/>
                <w:szCs w:val="20"/>
              </w:rPr>
              <w:t>432 849,67</w:t>
            </w:r>
          </w:p>
        </w:tc>
        <w:tc>
          <w:tcPr>
            <w:tcW w:w="1332"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61B7F0B2" w14:textId="77777777" w:rsidR="00FF3851" w:rsidRPr="00DE190D" w:rsidRDefault="00FF3851" w:rsidP="003B2E4E">
            <w:pPr>
              <w:ind w:left="-172" w:right="-168"/>
              <w:jc w:val="both"/>
              <w:rPr>
                <w:sz w:val="20"/>
                <w:szCs w:val="20"/>
              </w:rPr>
            </w:pPr>
            <w:r w:rsidRPr="00DE190D">
              <w:rPr>
                <w:sz w:val="20"/>
                <w:szCs w:val="20"/>
              </w:rPr>
              <w:t>+143 512,17</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6899D6F2" w14:textId="77777777" w:rsidR="00FF3851" w:rsidRPr="00DE190D" w:rsidRDefault="00FF3851" w:rsidP="00FF3851">
            <w:pPr>
              <w:jc w:val="both"/>
              <w:rPr>
                <w:sz w:val="20"/>
                <w:szCs w:val="20"/>
              </w:rPr>
            </w:pPr>
            <w:r w:rsidRPr="00DE190D">
              <w:rPr>
                <w:sz w:val="20"/>
                <w:szCs w:val="20"/>
              </w:rPr>
              <w:t>+49,6%</w:t>
            </w:r>
          </w:p>
        </w:tc>
        <w:tc>
          <w:tcPr>
            <w:tcW w:w="133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0D7EC89" w14:textId="77777777" w:rsidR="00FF3851" w:rsidRPr="00DE190D" w:rsidRDefault="00FF3851" w:rsidP="003B2E4E">
            <w:pPr>
              <w:ind w:left="-151"/>
              <w:jc w:val="both"/>
              <w:rPr>
                <w:sz w:val="20"/>
                <w:szCs w:val="20"/>
              </w:rPr>
            </w:pPr>
            <w:r w:rsidRPr="00DE190D">
              <w:rPr>
                <w:sz w:val="20"/>
                <w:szCs w:val="20"/>
              </w:rPr>
              <w:t>–2 900,70</w:t>
            </w:r>
          </w:p>
        </w:tc>
        <w:tc>
          <w:tcPr>
            <w:tcW w:w="702"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269A2FD1" w14:textId="77777777" w:rsidR="00FF3851" w:rsidRPr="00DE190D" w:rsidRDefault="00FF3851" w:rsidP="003B2E4E">
            <w:pPr>
              <w:ind w:firstLine="284"/>
              <w:jc w:val="both"/>
              <w:rPr>
                <w:sz w:val="20"/>
                <w:szCs w:val="20"/>
              </w:rPr>
            </w:pPr>
            <w:r w:rsidRPr="00DE190D">
              <w:rPr>
                <w:sz w:val="20"/>
                <w:szCs w:val="20"/>
              </w:rPr>
              <w:t>–0,67%</w:t>
            </w:r>
          </w:p>
        </w:tc>
      </w:tr>
      <w:tr w:rsidR="00FF3851" w:rsidRPr="004024DE" w14:paraId="12099944" w14:textId="77777777" w:rsidTr="00347E9D">
        <w:tc>
          <w:tcPr>
            <w:tcW w:w="1188"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3CF23B88" w14:textId="77777777" w:rsidR="00FF3851" w:rsidRPr="00DE190D" w:rsidRDefault="00FF3851" w:rsidP="003B2E4E">
            <w:pPr>
              <w:ind w:firstLine="284"/>
              <w:jc w:val="both"/>
              <w:rPr>
                <w:sz w:val="20"/>
                <w:szCs w:val="20"/>
              </w:rPr>
            </w:pPr>
            <w:r w:rsidRPr="00DE190D">
              <w:rPr>
                <w:sz w:val="20"/>
                <w:szCs w:val="20"/>
              </w:rPr>
              <w:t>11 00</w:t>
            </w:r>
          </w:p>
        </w:tc>
        <w:tc>
          <w:tcPr>
            <w:tcW w:w="121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33E2A4B4" w14:textId="77777777" w:rsidR="00FF3851" w:rsidRPr="00DE190D" w:rsidRDefault="00FF3851" w:rsidP="003B2E4E">
            <w:pPr>
              <w:ind w:left="-163" w:right="-277"/>
              <w:jc w:val="both"/>
              <w:rPr>
                <w:sz w:val="20"/>
                <w:szCs w:val="20"/>
              </w:rPr>
            </w:pPr>
            <w:r w:rsidRPr="00DE190D">
              <w:rPr>
                <w:sz w:val="20"/>
                <w:szCs w:val="20"/>
              </w:rPr>
              <w:t>234 700,90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18D54E22" w14:textId="77777777" w:rsidR="00FF3851" w:rsidRPr="00DE190D" w:rsidRDefault="00FF3851" w:rsidP="003B2E4E">
            <w:pPr>
              <w:ind w:left="-198"/>
              <w:jc w:val="both"/>
              <w:rPr>
                <w:sz w:val="20"/>
                <w:szCs w:val="20"/>
              </w:rPr>
            </w:pPr>
            <w:r w:rsidRPr="00DE190D">
              <w:rPr>
                <w:sz w:val="20"/>
                <w:szCs w:val="20"/>
              </w:rPr>
              <w:t>310 664,50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4A231F6E" w14:textId="77777777" w:rsidR="00FF3851" w:rsidRPr="00DE190D" w:rsidRDefault="00FF3851" w:rsidP="003B2E4E">
            <w:pPr>
              <w:ind w:left="-128" w:firstLine="142"/>
              <w:jc w:val="both"/>
              <w:rPr>
                <w:sz w:val="20"/>
                <w:szCs w:val="20"/>
              </w:rPr>
            </w:pPr>
            <w:r w:rsidRPr="00DE190D">
              <w:rPr>
                <w:sz w:val="20"/>
                <w:szCs w:val="20"/>
              </w:rPr>
              <w:t>301 486,06</w:t>
            </w:r>
          </w:p>
        </w:tc>
        <w:tc>
          <w:tcPr>
            <w:tcW w:w="1332"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407997D4" w14:textId="77777777" w:rsidR="00FF3851" w:rsidRPr="00DE190D" w:rsidRDefault="00FF3851" w:rsidP="003B2E4E">
            <w:pPr>
              <w:ind w:right="-168" w:hanging="22"/>
              <w:jc w:val="both"/>
              <w:rPr>
                <w:sz w:val="20"/>
                <w:szCs w:val="20"/>
              </w:rPr>
            </w:pPr>
            <w:r w:rsidRPr="00DE190D">
              <w:rPr>
                <w:sz w:val="20"/>
                <w:szCs w:val="20"/>
              </w:rPr>
              <w:t>+66 785,16</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13C263D4" w14:textId="77777777" w:rsidR="00FF3851" w:rsidRPr="00DE190D" w:rsidRDefault="00FF3851" w:rsidP="00FF3851">
            <w:pPr>
              <w:jc w:val="both"/>
              <w:rPr>
                <w:sz w:val="20"/>
                <w:szCs w:val="20"/>
              </w:rPr>
            </w:pPr>
            <w:r w:rsidRPr="00DE190D">
              <w:rPr>
                <w:sz w:val="20"/>
                <w:szCs w:val="20"/>
              </w:rPr>
              <w:t>+28,5%</w:t>
            </w:r>
          </w:p>
        </w:tc>
        <w:tc>
          <w:tcPr>
            <w:tcW w:w="133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237C7E41" w14:textId="77777777" w:rsidR="00FF3851" w:rsidRPr="00DE190D" w:rsidRDefault="00FF3851" w:rsidP="003B2E4E">
            <w:pPr>
              <w:ind w:left="-151"/>
              <w:jc w:val="both"/>
              <w:rPr>
                <w:sz w:val="20"/>
                <w:szCs w:val="20"/>
              </w:rPr>
            </w:pPr>
            <w:r w:rsidRPr="00DE190D">
              <w:rPr>
                <w:sz w:val="20"/>
                <w:szCs w:val="20"/>
              </w:rPr>
              <w:t>–9 178,44</w:t>
            </w:r>
          </w:p>
        </w:tc>
        <w:tc>
          <w:tcPr>
            <w:tcW w:w="702"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7A044CF7" w14:textId="77777777" w:rsidR="00FF3851" w:rsidRPr="00DE190D" w:rsidRDefault="00FF3851" w:rsidP="003B2E4E">
            <w:pPr>
              <w:ind w:firstLine="284"/>
              <w:jc w:val="both"/>
              <w:rPr>
                <w:sz w:val="20"/>
                <w:szCs w:val="20"/>
              </w:rPr>
            </w:pPr>
            <w:r w:rsidRPr="00DE190D">
              <w:rPr>
                <w:sz w:val="20"/>
                <w:szCs w:val="20"/>
              </w:rPr>
              <w:t>–2,96%</w:t>
            </w:r>
          </w:p>
        </w:tc>
      </w:tr>
      <w:tr w:rsidR="00FF3851" w:rsidRPr="004024DE" w14:paraId="769C09A8" w14:textId="77777777" w:rsidTr="00347E9D">
        <w:tc>
          <w:tcPr>
            <w:tcW w:w="1188"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15499129" w14:textId="77777777" w:rsidR="00FF3851" w:rsidRPr="00DE190D" w:rsidRDefault="00FF3851" w:rsidP="003B2E4E">
            <w:pPr>
              <w:ind w:firstLine="284"/>
              <w:jc w:val="both"/>
              <w:rPr>
                <w:sz w:val="20"/>
                <w:szCs w:val="20"/>
              </w:rPr>
            </w:pPr>
            <w:r w:rsidRPr="00DE190D">
              <w:rPr>
                <w:sz w:val="20"/>
                <w:szCs w:val="20"/>
              </w:rPr>
              <w:t>12 00</w:t>
            </w:r>
          </w:p>
        </w:tc>
        <w:tc>
          <w:tcPr>
            <w:tcW w:w="121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42528200" w14:textId="77777777" w:rsidR="00FF3851" w:rsidRPr="00DE190D" w:rsidRDefault="00FF3851" w:rsidP="003B2E4E">
            <w:pPr>
              <w:ind w:right="-277" w:hanging="21"/>
              <w:jc w:val="both"/>
              <w:rPr>
                <w:sz w:val="20"/>
                <w:szCs w:val="20"/>
              </w:rPr>
            </w:pPr>
            <w:r w:rsidRPr="00DE190D">
              <w:rPr>
                <w:sz w:val="20"/>
                <w:szCs w:val="20"/>
              </w:rPr>
              <w:t>22 217,10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2520500" w14:textId="77777777" w:rsidR="00FF3851" w:rsidRPr="00DE190D" w:rsidRDefault="00FF3851" w:rsidP="003B2E4E">
            <w:pPr>
              <w:ind w:left="-198"/>
              <w:jc w:val="both"/>
              <w:rPr>
                <w:sz w:val="20"/>
                <w:szCs w:val="20"/>
              </w:rPr>
            </w:pPr>
            <w:r w:rsidRPr="00DE190D">
              <w:rPr>
                <w:sz w:val="20"/>
                <w:szCs w:val="20"/>
              </w:rPr>
              <w:t>22 476,90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4F96CA62" w14:textId="77777777" w:rsidR="00FF3851" w:rsidRPr="00DE190D" w:rsidRDefault="00FF3851" w:rsidP="003B2E4E">
            <w:pPr>
              <w:ind w:left="-128" w:firstLine="142"/>
              <w:jc w:val="both"/>
              <w:rPr>
                <w:sz w:val="20"/>
                <w:szCs w:val="20"/>
              </w:rPr>
            </w:pPr>
            <w:r w:rsidRPr="00DE190D">
              <w:rPr>
                <w:sz w:val="20"/>
                <w:szCs w:val="20"/>
              </w:rPr>
              <w:t>19 994,28</w:t>
            </w:r>
          </w:p>
        </w:tc>
        <w:tc>
          <w:tcPr>
            <w:tcW w:w="1332"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66DEF554" w14:textId="77777777" w:rsidR="00FF3851" w:rsidRPr="00DE190D" w:rsidRDefault="00FF3851" w:rsidP="003B2E4E">
            <w:pPr>
              <w:ind w:right="-168" w:hanging="22"/>
              <w:jc w:val="both"/>
              <w:rPr>
                <w:sz w:val="20"/>
                <w:szCs w:val="20"/>
              </w:rPr>
            </w:pPr>
            <w:r w:rsidRPr="00DE190D">
              <w:rPr>
                <w:sz w:val="20"/>
                <w:szCs w:val="20"/>
              </w:rPr>
              <w:t>–2 222,82</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12768EA8" w14:textId="77777777" w:rsidR="00FF3851" w:rsidRPr="00DE190D" w:rsidRDefault="00FF3851" w:rsidP="00FF3851">
            <w:pPr>
              <w:jc w:val="both"/>
              <w:rPr>
                <w:sz w:val="20"/>
                <w:szCs w:val="20"/>
              </w:rPr>
            </w:pPr>
            <w:r w:rsidRPr="00DE190D">
              <w:rPr>
                <w:sz w:val="20"/>
                <w:szCs w:val="20"/>
              </w:rPr>
              <w:t>–10,0%</w:t>
            </w:r>
          </w:p>
        </w:tc>
        <w:tc>
          <w:tcPr>
            <w:tcW w:w="133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694B6F29" w14:textId="77777777" w:rsidR="00FF3851" w:rsidRPr="00DE190D" w:rsidRDefault="00FF3851" w:rsidP="003B2E4E">
            <w:pPr>
              <w:ind w:left="-151"/>
              <w:jc w:val="both"/>
              <w:rPr>
                <w:sz w:val="20"/>
                <w:szCs w:val="20"/>
              </w:rPr>
            </w:pPr>
            <w:r w:rsidRPr="00DE190D">
              <w:rPr>
                <w:sz w:val="20"/>
                <w:szCs w:val="20"/>
              </w:rPr>
              <w:t>–2 482,62</w:t>
            </w:r>
          </w:p>
        </w:tc>
        <w:tc>
          <w:tcPr>
            <w:tcW w:w="702"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0DF47793" w14:textId="77777777" w:rsidR="00FF3851" w:rsidRPr="00DE190D" w:rsidRDefault="00FF3851" w:rsidP="003B2E4E">
            <w:pPr>
              <w:ind w:firstLine="284"/>
              <w:jc w:val="both"/>
              <w:rPr>
                <w:sz w:val="20"/>
                <w:szCs w:val="20"/>
              </w:rPr>
            </w:pPr>
            <w:r w:rsidRPr="00DE190D">
              <w:rPr>
                <w:sz w:val="20"/>
                <w:szCs w:val="20"/>
              </w:rPr>
              <w:t>–11,05%</w:t>
            </w:r>
          </w:p>
        </w:tc>
      </w:tr>
      <w:tr w:rsidR="00FF3851" w:rsidRPr="004024DE" w14:paraId="557DF2A2" w14:textId="77777777" w:rsidTr="00347E9D">
        <w:tc>
          <w:tcPr>
            <w:tcW w:w="1188"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B2B6844" w14:textId="77777777" w:rsidR="00FF3851" w:rsidRPr="00DE190D" w:rsidRDefault="00FF3851" w:rsidP="003B2E4E">
            <w:pPr>
              <w:ind w:firstLine="284"/>
              <w:jc w:val="both"/>
              <w:rPr>
                <w:sz w:val="20"/>
                <w:szCs w:val="20"/>
              </w:rPr>
            </w:pPr>
            <w:r w:rsidRPr="00DE190D">
              <w:rPr>
                <w:sz w:val="20"/>
                <w:szCs w:val="20"/>
              </w:rPr>
              <w:t>13 00</w:t>
            </w:r>
          </w:p>
        </w:tc>
        <w:tc>
          <w:tcPr>
            <w:tcW w:w="121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2B4BEAD2" w14:textId="77777777" w:rsidR="00FF3851" w:rsidRPr="00DE190D" w:rsidRDefault="00FF3851" w:rsidP="003B2E4E">
            <w:pPr>
              <w:ind w:right="-277" w:hanging="21"/>
              <w:jc w:val="both"/>
              <w:rPr>
                <w:sz w:val="20"/>
                <w:szCs w:val="20"/>
              </w:rPr>
            </w:pPr>
            <w:r w:rsidRPr="00DE190D">
              <w:rPr>
                <w:sz w:val="20"/>
                <w:szCs w:val="20"/>
              </w:rPr>
              <w:t>21 800,00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1A7C4645" w14:textId="77777777" w:rsidR="00FF3851" w:rsidRPr="00DE190D" w:rsidRDefault="00FF3851" w:rsidP="003B2E4E">
            <w:pPr>
              <w:ind w:left="-198"/>
              <w:jc w:val="both"/>
              <w:rPr>
                <w:sz w:val="20"/>
                <w:szCs w:val="20"/>
              </w:rPr>
            </w:pPr>
            <w:r w:rsidRPr="00DE190D">
              <w:rPr>
                <w:sz w:val="20"/>
                <w:szCs w:val="20"/>
              </w:rPr>
              <w:t>10 006,90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2CA07F96" w14:textId="77777777" w:rsidR="00FF3851" w:rsidRPr="00DE190D" w:rsidRDefault="00FF3851" w:rsidP="003B2E4E">
            <w:pPr>
              <w:ind w:left="-128" w:firstLine="142"/>
              <w:jc w:val="both"/>
              <w:rPr>
                <w:sz w:val="20"/>
                <w:szCs w:val="20"/>
              </w:rPr>
            </w:pPr>
            <w:r w:rsidRPr="00DE190D">
              <w:rPr>
                <w:sz w:val="20"/>
                <w:szCs w:val="20"/>
              </w:rPr>
              <w:t>6 561,87</w:t>
            </w:r>
          </w:p>
        </w:tc>
        <w:tc>
          <w:tcPr>
            <w:tcW w:w="1332"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244B7203" w14:textId="77777777" w:rsidR="00FF3851" w:rsidRPr="00DE190D" w:rsidRDefault="00FF3851" w:rsidP="003B2E4E">
            <w:pPr>
              <w:ind w:right="-168" w:hanging="22"/>
              <w:jc w:val="both"/>
              <w:rPr>
                <w:sz w:val="20"/>
                <w:szCs w:val="20"/>
              </w:rPr>
            </w:pPr>
            <w:r w:rsidRPr="00DE190D">
              <w:rPr>
                <w:sz w:val="20"/>
                <w:szCs w:val="20"/>
              </w:rPr>
              <w:t>–15 238,13</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D61B2BB" w14:textId="77777777" w:rsidR="00FF3851" w:rsidRPr="00DE190D" w:rsidRDefault="00FF3851" w:rsidP="00FF3851">
            <w:pPr>
              <w:jc w:val="both"/>
              <w:rPr>
                <w:sz w:val="20"/>
                <w:szCs w:val="20"/>
              </w:rPr>
            </w:pPr>
            <w:r w:rsidRPr="00DE190D">
              <w:rPr>
                <w:sz w:val="20"/>
                <w:szCs w:val="20"/>
              </w:rPr>
              <w:t>–69,9%</w:t>
            </w:r>
          </w:p>
        </w:tc>
        <w:tc>
          <w:tcPr>
            <w:tcW w:w="133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2812A160" w14:textId="77777777" w:rsidR="00FF3851" w:rsidRPr="00DE190D" w:rsidRDefault="00FF3851" w:rsidP="003B2E4E">
            <w:pPr>
              <w:ind w:left="-151"/>
              <w:jc w:val="both"/>
              <w:rPr>
                <w:sz w:val="20"/>
                <w:szCs w:val="20"/>
              </w:rPr>
            </w:pPr>
            <w:r w:rsidRPr="00DE190D">
              <w:rPr>
                <w:sz w:val="20"/>
                <w:szCs w:val="20"/>
              </w:rPr>
              <w:t>–3 445,03</w:t>
            </w:r>
          </w:p>
        </w:tc>
        <w:tc>
          <w:tcPr>
            <w:tcW w:w="702"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6DC5BA03" w14:textId="77777777" w:rsidR="00FF3851" w:rsidRPr="00DE190D" w:rsidRDefault="00FF3851" w:rsidP="003B2E4E">
            <w:pPr>
              <w:ind w:firstLine="284"/>
              <w:jc w:val="both"/>
              <w:rPr>
                <w:sz w:val="20"/>
                <w:szCs w:val="20"/>
              </w:rPr>
            </w:pPr>
            <w:r w:rsidRPr="00DE190D">
              <w:rPr>
                <w:sz w:val="20"/>
                <w:szCs w:val="20"/>
              </w:rPr>
              <w:t>–34,43%</w:t>
            </w:r>
          </w:p>
        </w:tc>
      </w:tr>
      <w:tr w:rsidR="00FF3851" w:rsidRPr="004024DE" w14:paraId="75345B83" w14:textId="77777777" w:rsidTr="00347E9D">
        <w:tc>
          <w:tcPr>
            <w:tcW w:w="1188"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BD22045" w14:textId="77777777" w:rsidR="00FF3851" w:rsidRPr="00DE190D" w:rsidRDefault="00FF3851" w:rsidP="00802442">
            <w:pPr>
              <w:jc w:val="center"/>
              <w:rPr>
                <w:sz w:val="20"/>
                <w:szCs w:val="20"/>
              </w:rPr>
            </w:pPr>
            <w:r w:rsidRPr="00DE190D">
              <w:rPr>
                <w:sz w:val="20"/>
                <w:szCs w:val="20"/>
              </w:rPr>
              <w:t>ИТОГО</w:t>
            </w:r>
          </w:p>
        </w:tc>
        <w:tc>
          <w:tcPr>
            <w:tcW w:w="121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272CD4BB" w14:textId="77777777" w:rsidR="00FF3851" w:rsidRPr="00843403" w:rsidRDefault="00FF3851" w:rsidP="003B2E4E">
            <w:pPr>
              <w:ind w:left="-163" w:right="-136"/>
              <w:jc w:val="both"/>
              <w:rPr>
                <w:sz w:val="18"/>
                <w:szCs w:val="18"/>
              </w:rPr>
            </w:pPr>
            <w:r w:rsidRPr="00843403">
              <w:rPr>
                <w:sz w:val="18"/>
                <w:szCs w:val="18"/>
              </w:rPr>
              <w:t>6 692 337,20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DE9BF5B" w14:textId="77777777" w:rsidR="00FF3851" w:rsidRPr="00843403" w:rsidRDefault="00FF3851" w:rsidP="003B2E4E">
            <w:pPr>
              <w:ind w:left="-198"/>
              <w:jc w:val="both"/>
              <w:rPr>
                <w:sz w:val="18"/>
                <w:szCs w:val="18"/>
              </w:rPr>
            </w:pPr>
            <w:r w:rsidRPr="00843403">
              <w:rPr>
                <w:sz w:val="18"/>
                <w:szCs w:val="18"/>
              </w:rPr>
              <w:t>10 649 609,77</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0B5EF375" w14:textId="77777777" w:rsidR="00FF3851" w:rsidRPr="00843403" w:rsidRDefault="00FF3851" w:rsidP="003B2E4E">
            <w:pPr>
              <w:ind w:left="-128"/>
              <w:jc w:val="both"/>
              <w:rPr>
                <w:sz w:val="18"/>
                <w:szCs w:val="18"/>
              </w:rPr>
            </w:pPr>
            <w:r w:rsidRPr="00843403">
              <w:rPr>
                <w:sz w:val="18"/>
                <w:szCs w:val="18"/>
              </w:rPr>
              <w:t>10 419 355,71</w:t>
            </w:r>
          </w:p>
        </w:tc>
        <w:tc>
          <w:tcPr>
            <w:tcW w:w="1332"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54AE8A79" w14:textId="77777777" w:rsidR="00FF3851" w:rsidRPr="00843403" w:rsidRDefault="00FF3851" w:rsidP="003B2E4E">
            <w:pPr>
              <w:ind w:left="-172" w:right="-168" w:hanging="22"/>
              <w:jc w:val="both"/>
              <w:rPr>
                <w:sz w:val="18"/>
                <w:szCs w:val="18"/>
              </w:rPr>
            </w:pPr>
            <w:r w:rsidRPr="00843403">
              <w:rPr>
                <w:sz w:val="18"/>
                <w:szCs w:val="18"/>
              </w:rPr>
              <w:t>+3 727 018,51</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47031BEC" w14:textId="77777777" w:rsidR="00FF3851" w:rsidRPr="00DE190D" w:rsidRDefault="00FF3851" w:rsidP="00FF3851">
            <w:pPr>
              <w:jc w:val="both"/>
              <w:rPr>
                <w:sz w:val="20"/>
                <w:szCs w:val="20"/>
              </w:rPr>
            </w:pPr>
            <w:r w:rsidRPr="00DE190D">
              <w:rPr>
                <w:sz w:val="20"/>
                <w:szCs w:val="20"/>
              </w:rPr>
              <w:t>+55,7%</w:t>
            </w:r>
          </w:p>
        </w:tc>
        <w:tc>
          <w:tcPr>
            <w:tcW w:w="1337"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5D531003" w14:textId="77777777" w:rsidR="00FF3851" w:rsidRPr="00DE190D" w:rsidRDefault="00FF3851" w:rsidP="003B2E4E">
            <w:pPr>
              <w:ind w:left="-151"/>
              <w:jc w:val="both"/>
              <w:rPr>
                <w:sz w:val="20"/>
                <w:szCs w:val="20"/>
              </w:rPr>
            </w:pPr>
            <w:r w:rsidRPr="00DE190D">
              <w:rPr>
                <w:sz w:val="20"/>
                <w:szCs w:val="20"/>
              </w:rPr>
              <w:t>–230 254,06</w:t>
            </w:r>
          </w:p>
        </w:tc>
        <w:tc>
          <w:tcPr>
            <w:tcW w:w="702"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569A36C7" w14:textId="77777777" w:rsidR="00FF3851" w:rsidRPr="00DE190D" w:rsidRDefault="00FF3851" w:rsidP="003B2E4E">
            <w:pPr>
              <w:ind w:firstLine="284"/>
              <w:jc w:val="both"/>
              <w:rPr>
                <w:sz w:val="20"/>
                <w:szCs w:val="20"/>
              </w:rPr>
            </w:pPr>
            <w:r w:rsidRPr="00DE190D">
              <w:rPr>
                <w:sz w:val="20"/>
                <w:szCs w:val="20"/>
              </w:rPr>
              <w:t>–2,16%</w:t>
            </w:r>
          </w:p>
        </w:tc>
      </w:tr>
    </w:tbl>
    <w:p w14:paraId="5FCBD25A" w14:textId="1FE835B9" w:rsidR="00FF3851" w:rsidRPr="004024DE" w:rsidRDefault="003E7890" w:rsidP="00FF3851">
      <w:pPr>
        <w:ind w:firstLine="567"/>
        <w:jc w:val="both"/>
      </w:pPr>
      <w:r>
        <w:t>И</w:t>
      </w:r>
      <w:r w:rsidR="00FF3851" w:rsidRPr="004024DE">
        <w:t>сполнение значительно превысило первоначальные плановые назначения (+55,7% в целом), что связано с существенным увеличением уточн</w:t>
      </w:r>
      <w:r w:rsidR="00FF3851">
        <w:t>е</w:t>
      </w:r>
      <w:r w:rsidR="00FF3851" w:rsidRPr="004024DE">
        <w:t>нной бюджетной росписи в течение года (рост на 59% от плана).</w:t>
      </w:r>
    </w:p>
    <w:p w14:paraId="2951AD20" w14:textId="77777777" w:rsidR="00FF3851" w:rsidRPr="004024DE" w:rsidRDefault="00FF3851" w:rsidP="00FF3851">
      <w:pPr>
        <w:ind w:firstLine="567"/>
        <w:jc w:val="both"/>
      </w:pPr>
      <w:r w:rsidRPr="004024DE">
        <w:lastRenderedPageBreak/>
        <w:t>По отношению к уточн</w:t>
      </w:r>
      <w:r>
        <w:t>е</w:t>
      </w:r>
      <w:r w:rsidRPr="004024DE">
        <w:t xml:space="preserve">нной росписи исполнение составило 97,8% (недовыполнение 2,16%). Наибольшее недовыполнение допущено по разделам «СМИ» (88,9% от росписи) и «Обслуживание </w:t>
      </w:r>
      <w:r>
        <w:t xml:space="preserve">муниципального </w:t>
      </w:r>
      <w:r w:rsidRPr="004024DE">
        <w:t>долга» (65,6% от росписи).</w:t>
      </w:r>
    </w:p>
    <w:p w14:paraId="3D6B63B7" w14:textId="77777777" w:rsidR="00FF3851" w:rsidRPr="004024DE" w:rsidRDefault="00FF3851" w:rsidP="00FF3851">
      <w:pPr>
        <w:ind w:firstLine="567"/>
        <w:jc w:val="both"/>
      </w:pPr>
      <w:r w:rsidRPr="004024DE">
        <w:t>По большинству разделов отклонение от уточн</w:t>
      </w:r>
      <w:r>
        <w:t>е</w:t>
      </w:r>
      <w:r w:rsidRPr="004024DE">
        <w:t xml:space="preserve">нной росписи находится в пределах 1–4%, что свидетельствует о </w:t>
      </w:r>
      <w:r>
        <w:t xml:space="preserve">своевременном </w:t>
      </w:r>
      <w:r w:rsidRPr="004024DE">
        <w:t>уточн</w:t>
      </w:r>
      <w:r>
        <w:t>е</w:t>
      </w:r>
      <w:r w:rsidRPr="004024DE">
        <w:t>н</w:t>
      </w:r>
      <w:r>
        <w:t>ии</w:t>
      </w:r>
      <w:r w:rsidRPr="004024DE">
        <w:t xml:space="preserve"> бюджета.</w:t>
      </w:r>
    </w:p>
    <w:p w14:paraId="5BDD3B12" w14:textId="77777777" w:rsidR="00FF3851" w:rsidRPr="004024DE" w:rsidRDefault="00FF3851" w:rsidP="00FF3851">
      <w:pPr>
        <w:ind w:firstLine="567"/>
        <w:jc w:val="both"/>
      </w:pPr>
      <w:r w:rsidRPr="004024DE">
        <w:t>Наибольшее перевыполнение первоначального плана наблюдается по ЖКХ (+76%), национальной экономике (+55%), образованию (+54,5%) – эти направления получили дополнительное финансирование в ходе корректировок бюджета.</w:t>
      </w:r>
    </w:p>
    <w:p w14:paraId="51300857" w14:textId="77777777" w:rsidR="00FF3851" w:rsidRPr="004024DE" w:rsidRDefault="00FF3851" w:rsidP="00FF3851">
      <w:pPr>
        <w:ind w:firstLine="567"/>
        <w:jc w:val="both"/>
      </w:pPr>
      <w:r>
        <w:t>Итак, в</w:t>
      </w:r>
      <w:r w:rsidRPr="004024DE">
        <w:t xml:space="preserve"> 2025 году расходы бюджета выросли по сравнению с предыдущим годом на 14,9%, превысив уровень 2023 года на 9,9%. Основной объ</w:t>
      </w:r>
      <w:r>
        <w:t>е</w:t>
      </w:r>
      <w:r w:rsidRPr="004024DE">
        <w:t xml:space="preserve">м средств направлен на ЖКХ (42,7%) и образование (26,3%). Наиболее динамично растущими направлениями стали обслуживание </w:t>
      </w:r>
      <w:r>
        <w:t xml:space="preserve">муниципального </w:t>
      </w:r>
      <w:r w:rsidRPr="004024DE">
        <w:t>долга (рост в 6,6 раз) и национальная безопасность (+59% за два года).</w:t>
      </w:r>
    </w:p>
    <w:p w14:paraId="3ABCD38A" w14:textId="002D31AD" w:rsidR="00FF3851" w:rsidRPr="006A2927" w:rsidRDefault="00FF3851" w:rsidP="00FF3851">
      <w:pPr>
        <w:ind w:firstLine="567"/>
        <w:jc w:val="both"/>
      </w:pPr>
      <w:r w:rsidRPr="004024DE">
        <w:t>Исполнение бюджета характеризуется высокой точностью относительно уточн</w:t>
      </w:r>
      <w:r>
        <w:t>е</w:t>
      </w:r>
      <w:r w:rsidRPr="004024DE">
        <w:t xml:space="preserve">нной росписи (97,8%), при этом первоначальный план был значительно пересмотрен в сторону увеличения. </w:t>
      </w:r>
      <w:r w:rsidRPr="006A2927">
        <w:t>Требуется дополнительный анализ причин не</w:t>
      </w:r>
      <w:r w:rsidR="00DA71C7" w:rsidRPr="006A2927">
        <w:t>освоения</w:t>
      </w:r>
      <w:r w:rsidRPr="006A2927">
        <w:t xml:space="preserve"> плана по разделам «СМИ» и «Обслуживание муниципального долга».</w:t>
      </w:r>
    </w:p>
    <w:p w14:paraId="790C181E" w14:textId="39A0F604" w:rsidR="00FF3851" w:rsidRDefault="00FF3851" w:rsidP="00FF3851">
      <w:pPr>
        <w:ind w:firstLine="567"/>
        <w:jc w:val="both"/>
      </w:pPr>
      <w:r w:rsidRPr="004024DE">
        <w:t xml:space="preserve">Анализ выполнен на основе данных исполнения </w:t>
      </w:r>
      <w:r w:rsidR="004C2BF4">
        <w:t xml:space="preserve">местного бюджета </w:t>
      </w:r>
      <w:r w:rsidRPr="004024DE">
        <w:t>за 2023–2025 г</w:t>
      </w:r>
      <w:r w:rsidR="004C2BF4">
        <w:t xml:space="preserve">оды </w:t>
      </w:r>
      <w:r w:rsidRPr="004024DE">
        <w:t>и плановых назначений 2025 года.</w:t>
      </w:r>
    </w:p>
    <w:p w14:paraId="18D6708F" w14:textId="77777777" w:rsidR="004E302B" w:rsidRPr="004024DE" w:rsidRDefault="004E302B" w:rsidP="00FF3851">
      <w:pPr>
        <w:ind w:firstLine="567"/>
        <w:jc w:val="both"/>
      </w:pPr>
    </w:p>
    <w:p w14:paraId="39AB13D0" w14:textId="715B4647" w:rsidR="004E302B" w:rsidRPr="001B6A53" w:rsidRDefault="004E302B" w:rsidP="00E944DB">
      <w:pPr>
        <w:ind w:firstLine="567"/>
        <w:jc w:val="both"/>
      </w:pPr>
      <w:r w:rsidRPr="001B6A53">
        <w:t xml:space="preserve">На основе данных </w:t>
      </w:r>
      <w:r>
        <w:t>по</w:t>
      </w:r>
      <w:r w:rsidRPr="001B6A53">
        <w:t>квартально</w:t>
      </w:r>
      <w:r>
        <w:t>го</w:t>
      </w:r>
      <w:r w:rsidRPr="001B6A53">
        <w:t xml:space="preserve"> исполнени</w:t>
      </w:r>
      <w:r>
        <w:t>я</w:t>
      </w:r>
      <w:r w:rsidRPr="001B6A53">
        <w:t xml:space="preserve"> провед</w:t>
      </w:r>
      <w:r>
        <w:t>е</w:t>
      </w:r>
      <w:r w:rsidRPr="001B6A53">
        <w:t>н анализ равномерности расходования средств по основным разделам бюджета. Оценка выполнялась пут</w:t>
      </w:r>
      <w:r>
        <w:t>е</w:t>
      </w:r>
      <w:r w:rsidRPr="001B6A53">
        <w:t>м сравнения фактических долей каждого квартала в годовом объ</w:t>
      </w:r>
      <w:r>
        <w:t>е</w:t>
      </w:r>
      <w:r w:rsidRPr="001B6A53">
        <w:t>ме с эталонным равномерным распределением (25% на квартал).</w:t>
      </w:r>
    </w:p>
    <w:p w14:paraId="7323F611" w14:textId="4191E4AD" w:rsidR="004E302B" w:rsidRPr="001B6A53" w:rsidRDefault="004E302B" w:rsidP="00E944DB">
      <w:pPr>
        <w:ind w:firstLine="567"/>
        <w:jc w:val="both"/>
      </w:pPr>
      <w:r w:rsidRPr="001B6A53">
        <w:t>Сводные данные по всем расходам:</w:t>
      </w:r>
    </w:p>
    <w:p w14:paraId="45A3CC68" w14:textId="77777777" w:rsidR="004E302B" w:rsidRPr="001B6A53" w:rsidRDefault="004E302B" w:rsidP="00E944DB">
      <w:pPr>
        <w:ind w:firstLine="567"/>
        <w:jc w:val="both"/>
      </w:pPr>
      <w:r w:rsidRPr="001B6A53">
        <w:t>1 квартал – 18,3%</w:t>
      </w:r>
    </w:p>
    <w:p w14:paraId="37E590B7" w14:textId="77777777" w:rsidR="004E302B" w:rsidRPr="001B6A53" w:rsidRDefault="004E302B" w:rsidP="00E944DB">
      <w:pPr>
        <w:ind w:firstLine="567"/>
        <w:jc w:val="both"/>
      </w:pPr>
      <w:r w:rsidRPr="001B6A53">
        <w:t>2 квартал – 20,7%</w:t>
      </w:r>
    </w:p>
    <w:p w14:paraId="7CED9BA3" w14:textId="77777777" w:rsidR="004E302B" w:rsidRPr="001B6A53" w:rsidRDefault="004E302B" w:rsidP="00E944DB">
      <w:pPr>
        <w:ind w:firstLine="567"/>
        <w:jc w:val="both"/>
      </w:pPr>
      <w:r w:rsidRPr="001B6A53">
        <w:t>3 квартал – 23,5%</w:t>
      </w:r>
    </w:p>
    <w:p w14:paraId="4278B047" w14:textId="77777777" w:rsidR="004E302B" w:rsidRPr="001B6A53" w:rsidRDefault="004E302B" w:rsidP="00E944DB">
      <w:pPr>
        <w:ind w:firstLine="567"/>
        <w:jc w:val="both"/>
      </w:pPr>
      <w:r w:rsidRPr="001B6A53">
        <w:t>4 квартал – 37,5%</w:t>
      </w:r>
    </w:p>
    <w:p w14:paraId="1FCF5E18" w14:textId="66808F1B" w:rsidR="00C70844" w:rsidRDefault="004E302B" w:rsidP="00E944DB">
      <w:pPr>
        <w:ind w:firstLine="567"/>
        <w:jc w:val="both"/>
      </w:pPr>
      <w:r w:rsidRPr="001B6A53">
        <w:t xml:space="preserve">Исполнение </w:t>
      </w:r>
      <w:r w:rsidR="006A2927">
        <w:t xml:space="preserve">местного бюджета </w:t>
      </w:r>
      <w:r w:rsidRPr="001B6A53">
        <w:t>характеризуется ярко выраженной неравномерностью: на четв</w:t>
      </w:r>
      <w:r>
        <w:t>е</w:t>
      </w:r>
      <w:r w:rsidRPr="001B6A53">
        <w:t>ртый квартал приходится более трети всех годовых расходов, тогда как первый квартал освоен лишь на 18%. Это свидетельств</w:t>
      </w:r>
      <w:r w:rsidR="00FF71D9">
        <w:t>ует</w:t>
      </w:r>
      <w:r w:rsidRPr="001B6A53">
        <w:t xml:space="preserve"> о традиционном «затягивании» платежей на конец года, а также о влиянии сезонных факторов.</w:t>
      </w:r>
    </w:p>
    <w:p w14:paraId="0C045979" w14:textId="2FB3CD15" w:rsidR="004E302B" w:rsidRPr="001B6A53" w:rsidRDefault="004E302B" w:rsidP="00E944DB">
      <w:pPr>
        <w:ind w:firstLine="567"/>
        <w:jc w:val="both"/>
      </w:pPr>
      <w:r w:rsidRPr="001B6A53">
        <w:t>Поквартальный анализ по разделам</w:t>
      </w:r>
      <w:r w:rsidR="00C70844">
        <w:t>.</w:t>
      </w:r>
    </w:p>
    <w:p w14:paraId="1DE92ABC" w14:textId="3E2C8D4B" w:rsidR="004E302B" w:rsidRPr="001B6A53" w:rsidRDefault="004E302B" w:rsidP="00E944DB">
      <w:pPr>
        <w:ind w:firstLine="567"/>
        <w:jc w:val="both"/>
      </w:pPr>
      <w:r w:rsidRPr="001B6A53">
        <w:t>Для количественной оценки отклонений от равномерного графика рассчитаны разницы между фактической долей квартала и 25%. Положительное значение означает превышение равномерного уровня, отрицательное – недовыполнение.</w:t>
      </w:r>
    </w:p>
    <w:p w14:paraId="1519357B" w14:textId="66719D7E" w:rsidR="004E302B" w:rsidRPr="001B6A53" w:rsidRDefault="004E302B" w:rsidP="00E944DB">
      <w:pPr>
        <w:ind w:firstLine="567"/>
        <w:jc w:val="both"/>
      </w:pPr>
      <w:r w:rsidRPr="001B6A53">
        <w:t>Отклонения квартальных долей от 25% (п</w:t>
      </w:r>
      <w:r w:rsidR="00C93252">
        <w:t>роцентный пункт</w:t>
      </w:r>
      <w:r w:rsidRPr="001B6A53">
        <w:t>.</w:t>
      </w:r>
      <w:r w:rsidR="00C93252">
        <w:t>, п.</w:t>
      </w:r>
      <w:r w:rsidRPr="001B6A53">
        <w:t>п.)</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695"/>
        <w:gridCol w:w="886"/>
        <w:gridCol w:w="960"/>
        <w:gridCol w:w="1134"/>
        <w:gridCol w:w="1134"/>
        <w:gridCol w:w="2977"/>
      </w:tblGrid>
      <w:tr w:rsidR="00C93252" w:rsidRPr="001B6A53" w14:paraId="010AE1C1" w14:textId="77777777" w:rsidTr="00C93252">
        <w:trPr>
          <w:tblHeader/>
        </w:trPr>
        <w:tc>
          <w:tcPr>
            <w:tcW w:w="2695" w:type="dxa"/>
            <w:tcMar>
              <w:top w:w="150" w:type="dxa"/>
              <w:left w:w="0" w:type="dxa"/>
              <w:bottom w:w="150" w:type="dxa"/>
              <w:right w:w="240" w:type="dxa"/>
            </w:tcMar>
            <w:vAlign w:val="center"/>
            <w:hideMark/>
          </w:tcPr>
          <w:p w14:paraId="03257898" w14:textId="77777777" w:rsidR="004E302B" w:rsidRPr="001B6A53" w:rsidRDefault="004E302B" w:rsidP="00E944DB">
            <w:pPr>
              <w:ind w:firstLine="567"/>
              <w:jc w:val="center"/>
              <w:rPr>
                <w:sz w:val="20"/>
                <w:szCs w:val="20"/>
              </w:rPr>
            </w:pPr>
            <w:r w:rsidRPr="001B6A53">
              <w:rPr>
                <w:sz w:val="20"/>
                <w:szCs w:val="20"/>
              </w:rPr>
              <w:t>Раздел</w:t>
            </w:r>
          </w:p>
        </w:tc>
        <w:tc>
          <w:tcPr>
            <w:tcW w:w="886" w:type="dxa"/>
            <w:tcMar>
              <w:top w:w="150" w:type="dxa"/>
              <w:left w:w="240" w:type="dxa"/>
              <w:bottom w:w="150" w:type="dxa"/>
              <w:right w:w="240" w:type="dxa"/>
            </w:tcMar>
            <w:vAlign w:val="center"/>
            <w:hideMark/>
          </w:tcPr>
          <w:p w14:paraId="4F900894" w14:textId="77777777" w:rsidR="004E302B" w:rsidRPr="001B6A53" w:rsidRDefault="004E302B" w:rsidP="00E944DB">
            <w:pPr>
              <w:jc w:val="center"/>
              <w:rPr>
                <w:sz w:val="20"/>
                <w:szCs w:val="20"/>
              </w:rPr>
            </w:pPr>
            <w:r w:rsidRPr="001B6A53">
              <w:rPr>
                <w:sz w:val="20"/>
                <w:szCs w:val="20"/>
              </w:rPr>
              <w:t>1 кв.</w:t>
            </w:r>
          </w:p>
        </w:tc>
        <w:tc>
          <w:tcPr>
            <w:tcW w:w="960" w:type="dxa"/>
            <w:tcMar>
              <w:top w:w="150" w:type="dxa"/>
              <w:left w:w="240" w:type="dxa"/>
              <w:bottom w:w="150" w:type="dxa"/>
              <w:right w:w="240" w:type="dxa"/>
            </w:tcMar>
            <w:vAlign w:val="center"/>
            <w:hideMark/>
          </w:tcPr>
          <w:p w14:paraId="63A5F9CC" w14:textId="77777777" w:rsidR="004E302B" w:rsidRPr="001B6A53" w:rsidRDefault="004E302B" w:rsidP="00E944DB">
            <w:pPr>
              <w:jc w:val="center"/>
              <w:rPr>
                <w:sz w:val="20"/>
                <w:szCs w:val="20"/>
              </w:rPr>
            </w:pPr>
            <w:r w:rsidRPr="001B6A53">
              <w:rPr>
                <w:sz w:val="20"/>
                <w:szCs w:val="20"/>
              </w:rPr>
              <w:t>2 кв.</w:t>
            </w:r>
          </w:p>
        </w:tc>
        <w:tc>
          <w:tcPr>
            <w:tcW w:w="1134" w:type="dxa"/>
            <w:tcMar>
              <w:top w:w="150" w:type="dxa"/>
              <w:left w:w="240" w:type="dxa"/>
              <w:bottom w:w="150" w:type="dxa"/>
              <w:right w:w="240" w:type="dxa"/>
            </w:tcMar>
            <w:vAlign w:val="center"/>
            <w:hideMark/>
          </w:tcPr>
          <w:p w14:paraId="716CE464" w14:textId="77777777" w:rsidR="004E302B" w:rsidRPr="001B6A53" w:rsidRDefault="004E302B" w:rsidP="00E944DB">
            <w:pPr>
              <w:ind w:hanging="92"/>
              <w:jc w:val="center"/>
              <w:rPr>
                <w:sz w:val="20"/>
                <w:szCs w:val="20"/>
              </w:rPr>
            </w:pPr>
            <w:r w:rsidRPr="001B6A53">
              <w:rPr>
                <w:sz w:val="20"/>
                <w:szCs w:val="20"/>
              </w:rPr>
              <w:t>3 кв.</w:t>
            </w:r>
          </w:p>
        </w:tc>
        <w:tc>
          <w:tcPr>
            <w:tcW w:w="1134" w:type="dxa"/>
            <w:tcMar>
              <w:top w:w="150" w:type="dxa"/>
              <w:left w:w="240" w:type="dxa"/>
              <w:bottom w:w="150" w:type="dxa"/>
              <w:right w:w="240" w:type="dxa"/>
            </w:tcMar>
            <w:vAlign w:val="center"/>
            <w:hideMark/>
          </w:tcPr>
          <w:p w14:paraId="7982D5FF" w14:textId="77777777" w:rsidR="004E302B" w:rsidRPr="001B6A53" w:rsidRDefault="004E302B" w:rsidP="00E944DB">
            <w:pPr>
              <w:jc w:val="center"/>
              <w:rPr>
                <w:sz w:val="20"/>
                <w:szCs w:val="20"/>
              </w:rPr>
            </w:pPr>
            <w:r w:rsidRPr="001B6A53">
              <w:rPr>
                <w:sz w:val="20"/>
                <w:szCs w:val="20"/>
              </w:rPr>
              <w:t>4 кв.</w:t>
            </w:r>
          </w:p>
        </w:tc>
        <w:tc>
          <w:tcPr>
            <w:tcW w:w="2977" w:type="dxa"/>
            <w:tcMar>
              <w:top w:w="150" w:type="dxa"/>
              <w:left w:w="240" w:type="dxa"/>
              <w:bottom w:w="150" w:type="dxa"/>
              <w:right w:w="240" w:type="dxa"/>
            </w:tcMar>
            <w:vAlign w:val="center"/>
            <w:hideMark/>
          </w:tcPr>
          <w:p w14:paraId="2B5899A4" w14:textId="77777777" w:rsidR="004E302B" w:rsidRPr="001B6A53" w:rsidRDefault="004E302B" w:rsidP="006A2927">
            <w:pPr>
              <w:jc w:val="center"/>
              <w:rPr>
                <w:sz w:val="20"/>
                <w:szCs w:val="20"/>
              </w:rPr>
            </w:pPr>
            <w:r w:rsidRPr="001B6A53">
              <w:rPr>
                <w:sz w:val="20"/>
                <w:szCs w:val="20"/>
              </w:rPr>
              <w:t>Характер неравномерности</w:t>
            </w:r>
          </w:p>
        </w:tc>
      </w:tr>
      <w:tr w:rsidR="00C93252" w:rsidRPr="001B6A53" w14:paraId="0F2EDDC1" w14:textId="77777777" w:rsidTr="00C93252">
        <w:tc>
          <w:tcPr>
            <w:tcW w:w="2695" w:type="dxa"/>
            <w:tcMar>
              <w:top w:w="150" w:type="dxa"/>
              <w:left w:w="0" w:type="dxa"/>
              <w:bottom w:w="150" w:type="dxa"/>
              <w:right w:w="240" w:type="dxa"/>
            </w:tcMar>
            <w:vAlign w:val="center"/>
            <w:hideMark/>
          </w:tcPr>
          <w:p w14:paraId="19834CEF" w14:textId="2E4056E6" w:rsidR="004E302B" w:rsidRPr="001B6A53" w:rsidRDefault="004E302B" w:rsidP="006A2927">
            <w:pPr>
              <w:jc w:val="center"/>
              <w:rPr>
                <w:sz w:val="20"/>
                <w:szCs w:val="20"/>
              </w:rPr>
            </w:pPr>
            <w:r w:rsidRPr="001B6A53">
              <w:rPr>
                <w:sz w:val="20"/>
                <w:szCs w:val="20"/>
              </w:rPr>
              <w:t>Общегосударственные вопросы</w:t>
            </w:r>
          </w:p>
        </w:tc>
        <w:tc>
          <w:tcPr>
            <w:tcW w:w="886" w:type="dxa"/>
            <w:tcMar>
              <w:top w:w="150" w:type="dxa"/>
              <w:left w:w="240" w:type="dxa"/>
              <w:bottom w:w="150" w:type="dxa"/>
              <w:right w:w="240" w:type="dxa"/>
            </w:tcMar>
            <w:vAlign w:val="center"/>
            <w:hideMark/>
          </w:tcPr>
          <w:p w14:paraId="5D2B198E" w14:textId="77777777" w:rsidR="004E302B" w:rsidRPr="001B6A53" w:rsidRDefault="004E302B" w:rsidP="00C93252">
            <w:pPr>
              <w:ind w:right="-213"/>
              <w:jc w:val="both"/>
              <w:rPr>
                <w:sz w:val="20"/>
                <w:szCs w:val="20"/>
              </w:rPr>
            </w:pPr>
            <w:r w:rsidRPr="001B6A53">
              <w:rPr>
                <w:sz w:val="20"/>
                <w:szCs w:val="20"/>
              </w:rPr>
              <w:t>–6,1</w:t>
            </w:r>
          </w:p>
        </w:tc>
        <w:tc>
          <w:tcPr>
            <w:tcW w:w="960" w:type="dxa"/>
            <w:tcMar>
              <w:top w:w="150" w:type="dxa"/>
              <w:left w:w="240" w:type="dxa"/>
              <w:bottom w:w="150" w:type="dxa"/>
              <w:right w:w="240" w:type="dxa"/>
            </w:tcMar>
            <w:vAlign w:val="center"/>
            <w:hideMark/>
          </w:tcPr>
          <w:p w14:paraId="598052C9" w14:textId="77777777" w:rsidR="004E302B" w:rsidRPr="001B6A53" w:rsidRDefault="004E302B" w:rsidP="00C93252">
            <w:pPr>
              <w:ind w:right="-100" w:hanging="133"/>
              <w:jc w:val="both"/>
              <w:rPr>
                <w:sz w:val="20"/>
                <w:szCs w:val="20"/>
              </w:rPr>
            </w:pPr>
            <w:r w:rsidRPr="001B6A53">
              <w:rPr>
                <w:sz w:val="20"/>
                <w:szCs w:val="20"/>
              </w:rPr>
              <w:t>+3,0</w:t>
            </w:r>
          </w:p>
        </w:tc>
        <w:tc>
          <w:tcPr>
            <w:tcW w:w="1134" w:type="dxa"/>
            <w:tcMar>
              <w:top w:w="150" w:type="dxa"/>
              <w:left w:w="240" w:type="dxa"/>
              <w:bottom w:w="150" w:type="dxa"/>
              <w:right w:w="240" w:type="dxa"/>
            </w:tcMar>
            <w:vAlign w:val="center"/>
            <w:hideMark/>
          </w:tcPr>
          <w:p w14:paraId="2AF4C449" w14:textId="77777777" w:rsidR="004E302B" w:rsidRPr="001B6A53" w:rsidRDefault="004E302B" w:rsidP="00C93252">
            <w:pPr>
              <w:ind w:firstLine="50"/>
              <w:jc w:val="both"/>
              <w:rPr>
                <w:sz w:val="20"/>
                <w:szCs w:val="20"/>
              </w:rPr>
            </w:pPr>
            <w:r w:rsidRPr="001B6A53">
              <w:rPr>
                <w:sz w:val="20"/>
                <w:szCs w:val="20"/>
              </w:rPr>
              <w:t>–0,4</w:t>
            </w:r>
          </w:p>
        </w:tc>
        <w:tc>
          <w:tcPr>
            <w:tcW w:w="1134" w:type="dxa"/>
            <w:tcMar>
              <w:top w:w="150" w:type="dxa"/>
              <w:left w:w="240" w:type="dxa"/>
              <w:bottom w:w="150" w:type="dxa"/>
              <w:right w:w="240" w:type="dxa"/>
            </w:tcMar>
            <w:vAlign w:val="center"/>
            <w:hideMark/>
          </w:tcPr>
          <w:p w14:paraId="0B1AE124" w14:textId="77777777" w:rsidR="004E302B" w:rsidRPr="001B6A53" w:rsidRDefault="004E302B" w:rsidP="00C93252">
            <w:pPr>
              <w:jc w:val="both"/>
              <w:rPr>
                <w:sz w:val="20"/>
                <w:szCs w:val="20"/>
              </w:rPr>
            </w:pPr>
            <w:r w:rsidRPr="001B6A53">
              <w:rPr>
                <w:sz w:val="20"/>
                <w:szCs w:val="20"/>
              </w:rPr>
              <w:t>+3,5</w:t>
            </w:r>
          </w:p>
        </w:tc>
        <w:tc>
          <w:tcPr>
            <w:tcW w:w="2977" w:type="dxa"/>
            <w:tcMar>
              <w:top w:w="150" w:type="dxa"/>
              <w:left w:w="240" w:type="dxa"/>
              <w:bottom w:w="150" w:type="dxa"/>
              <w:right w:w="0" w:type="dxa"/>
            </w:tcMar>
            <w:vAlign w:val="center"/>
            <w:hideMark/>
          </w:tcPr>
          <w:p w14:paraId="213BD388" w14:textId="77777777" w:rsidR="004E302B" w:rsidRPr="001B6A53" w:rsidRDefault="004E302B" w:rsidP="006A2927">
            <w:pPr>
              <w:jc w:val="center"/>
              <w:rPr>
                <w:sz w:val="20"/>
                <w:szCs w:val="20"/>
              </w:rPr>
            </w:pPr>
            <w:r w:rsidRPr="001B6A53">
              <w:rPr>
                <w:sz w:val="20"/>
                <w:szCs w:val="20"/>
              </w:rPr>
              <w:t>Умеренный перекос в сторону 2 и 4 кварталов</w:t>
            </w:r>
          </w:p>
        </w:tc>
      </w:tr>
      <w:tr w:rsidR="00C93252" w:rsidRPr="001B6A53" w14:paraId="1DB41015" w14:textId="77777777" w:rsidTr="00C93252">
        <w:tc>
          <w:tcPr>
            <w:tcW w:w="2695" w:type="dxa"/>
            <w:tcMar>
              <w:top w:w="150" w:type="dxa"/>
              <w:left w:w="0" w:type="dxa"/>
              <w:bottom w:w="150" w:type="dxa"/>
              <w:right w:w="240" w:type="dxa"/>
            </w:tcMar>
            <w:vAlign w:val="center"/>
            <w:hideMark/>
          </w:tcPr>
          <w:p w14:paraId="13FDE452" w14:textId="755291CA" w:rsidR="004E302B" w:rsidRPr="001B6A53" w:rsidRDefault="004E302B" w:rsidP="006A2927">
            <w:pPr>
              <w:jc w:val="center"/>
              <w:rPr>
                <w:sz w:val="20"/>
                <w:szCs w:val="20"/>
              </w:rPr>
            </w:pPr>
            <w:r w:rsidRPr="001B6A53">
              <w:rPr>
                <w:sz w:val="20"/>
                <w:szCs w:val="20"/>
              </w:rPr>
              <w:t>Национальная безопасность</w:t>
            </w:r>
          </w:p>
        </w:tc>
        <w:tc>
          <w:tcPr>
            <w:tcW w:w="886" w:type="dxa"/>
            <w:tcMar>
              <w:top w:w="150" w:type="dxa"/>
              <w:left w:w="240" w:type="dxa"/>
              <w:bottom w:w="150" w:type="dxa"/>
              <w:right w:w="240" w:type="dxa"/>
            </w:tcMar>
            <w:vAlign w:val="center"/>
            <w:hideMark/>
          </w:tcPr>
          <w:p w14:paraId="0E2CE1E7" w14:textId="77777777" w:rsidR="004E302B" w:rsidRPr="001B6A53" w:rsidRDefault="004E302B" w:rsidP="00C93252">
            <w:pPr>
              <w:ind w:right="-213"/>
              <w:jc w:val="both"/>
              <w:rPr>
                <w:sz w:val="20"/>
                <w:szCs w:val="20"/>
              </w:rPr>
            </w:pPr>
            <w:r w:rsidRPr="001B6A53">
              <w:rPr>
                <w:sz w:val="20"/>
                <w:szCs w:val="20"/>
              </w:rPr>
              <w:t>–11,2</w:t>
            </w:r>
          </w:p>
        </w:tc>
        <w:tc>
          <w:tcPr>
            <w:tcW w:w="960" w:type="dxa"/>
            <w:tcMar>
              <w:top w:w="150" w:type="dxa"/>
              <w:left w:w="240" w:type="dxa"/>
              <w:bottom w:w="150" w:type="dxa"/>
              <w:right w:w="240" w:type="dxa"/>
            </w:tcMar>
            <w:vAlign w:val="center"/>
            <w:hideMark/>
          </w:tcPr>
          <w:p w14:paraId="6AE312AA" w14:textId="77777777" w:rsidR="004E302B" w:rsidRPr="001B6A53" w:rsidRDefault="004E302B" w:rsidP="00C93252">
            <w:pPr>
              <w:ind w:right="-100" w:hanging="133"/>
              <w:jc w:val="both"/>
              <w:rPr>
                <w:sz w:val="20"/>
                <w:szCs w:val="20"/>
              </w:rPr>
            </w:pPr>
            <w:r w:rsidRPr="001B6A53">
              <w:rPr>
                <w:sz w:val="20"/>
                <w:szCs w:val="20"/>
              </w:rPr>
              <w:t>–1,6</w:t>
            </w:r>
          </w:p>
        </w:tc>
        <w:tc>
          <w:tcPr>
            <w:tcW w:w="1134" w:type="dxa"/>
            <w:tcMar>
              <w:top w:w="150" w:type="dxa"/>
              <w:left w:w="240" w:type="dxa"/>
              <w:bottom w:w="150" w:type="dxa"/>
              <w:right w:w="240" w:type="dxa"/>
            </w:tcMar>
            <w:vAlign w:val="center"/>
            <w:hideMark/>
          </w:tcPr>
          <w:p w14:paraId="244FE2FE" w14:textId="77777777" w:rsidR="004E302B" w:rsidRPr="001B6A53" w:rsidRDefault="004E302B" w:rsidP="00C93252">
            <w:pPr>
              <w:ind w:firstLine="50"/>
              <w:jc w:val="both"/>
              <w:rPr>
                <w:sz w:val="20"/>
                <w:szCs w:val="20"/>
              </w:rPr>
            </w:pPr>
            <w:r w:rsidRPr="001B6A53">
              <w:rPr>
                <w:sz w:val="20"/>
                <w:szCs w:val="20"/>
              </w:rPr>
              <w:t>+12,8</w:t>
            </w:r>
          </w:p>
        </w:tc>
        <w:tc>
          <w:tcPr>
            <w:tcW w:w="1134" w:type="dxa"/>
            <w:tcMar>
              <w:top w:w="150" w:type="dxa"/>
              <w:left w:w="240" w:type="dxa"/>
              <w:bottom w:w="150" w:type="dxa"/>
              <w:right w:w="240" w:type="dxa"/>
            </w:tcMar>
            <w:vAlign w:val="center"/>
            <w:hideMark/>
          </w:tcPr>
          <w:p w14:paraId="27C3FF05" w14:textId="77777777" w:rsidR="004E302B" w:rsidRPr="001B6A53" w:rsidRDefault="004E302B" w:rsidP="00C93252">
            <w:pPr>
              <w:jc w:val="both"/>
              <w:rPr>
                <w:sz w:val="20"/>
                <w:szCs w:val="20"/>
              </w:rPr>
            </w:pPr>
            <w:r w:rsidRPr="001B6A53">
              <w:rPr>
                <w:sz w:val="20"/>
                <w:szCs w:val="20"/>
              </w:rPr>
              <w:t>–0,1</w:t>
            </w:r>
          </w:p>
        </w:tc>
        <w:tc>
          <w:tcPr>
            <w:tcW w:w="2977" w:type="dxa"/>
            <w:tcMar>
              <w:top w:w="150" w:type="dxa"/>
              <w:left w:w="240" w:type="dxa"/>
              <w:bottom w:w="150" w:type="dxa"/>
              <w:right w:w="0" w:type="dxa"/>
            </w:tcMar>
            <w:vAlign w:val="center"/>
            <w:hideMark/>
          </w:tcPr>
          <w:p w14:paraId="251B2701" w14:textId="77777777" w:rsidR="004E302B" w:rsidRPr="001B6A53" w:rsidRDefault="004E302B" w:rsidP="006A2927">
            <w:pPr>
              <w:jc w:val="center"/>
              <w:rPr>
                <w:sz w:val="20"/>
                <w:szCs w:val="20"/>
              </w:rPr>
            </w:pPr>
            <w:r w:rsidRPr="001B6A53">
              <w:rPr>
                <w:sz w:val="20"/>
                <w:szCs w:val="20"/>
              </w:rPr>
              <w:t>Резкий пик в 3 квартале (37,8%)</w:t>
            </w:r>
          </w:p>
        </w:tc>
      </w:tr>
      <w:tr w:rsidR="00C93252" w:rsidRPr="001B6A53" w14:paraId="337ADEEA" w14:textId="77777777" w:rsidTr="00C93252">
        <w:tc>
          <w:tcPr>
            <w:tcW w:w="2695" w:type="dxa"/>
            <w:tcMar>
              <w:top w:w="150" w:type="dxa"/>
              <w:left w:w="0" w:type="dxa"/>
              <w:bottom w:w="150" w:type="dxa"/>
              <w:right w:w="240" w:type="dxa"/>
            </w:tcMar>
            <w:vAlign w:val="center"/>
            <w:hideMark/>
          </w:tcPr>
          <w:p w14:paraId="1FD9AA61" w14:textId="7BAFE339" w:rsidR="004E302B" w:rsidRPr="001B6A53" w:rsidRDefault="004E302B" w:rsidP="006A2927">
            <w:pPr>
              <w:jc w:val="center"/>
              <w:rPr>
                <w:sz w:val="20"/>
                <w:szCs w:val="20"/>
              </w:rPr>
            </w:pPr>
            <w:r w:rsidRPr="001B6A53">
              <w:rPr>
                <w:sz w:val="20"/>
                <w:szCs w:val="20"/>
              </w:rPr>
              <w:t>Национальная экономика</w:t>
            </w:r>
          </w:p>
        </w:tc>
        <w:tc>
          <w:tcPr>
            <w:tcW w:w="886" w:type="dxa"/>
            <w:tcMar>
              <w:top w:w="150" w:type="dxa"/>
              <w:left w:w="240" w:type="dxa"/>
              <w:bottom w:w="150" w:type="dxa"/>
              <w:right w:w="240" w:type="dxa"/>
            </w:tcMar>
            <w:vAlign w:val="center"/>
            <w:hideMark/>
          </w:tcPr>
          <w:p w14:paraId="7C6A2047" w14:textId="77777777" w:rsidR="004E302B" w:rsidRPr="001B6A53" w:rsidRDefault="004E302B" w:rsidP="00C93252">
            <w:pPr>
              <w:ind w:right="-213"/>
              <w:jc w:val="both"/>
              <w:rPr>
                <w:sz w:val="20"/>
                <w:szCs w:val="20"/>
              </w:rPr>
            </w:pPr>
            <w:r w:rsidRPr="001B6A53">
              <w:rPr>
                <w:sz w:val="20"/>
                <w:szCs w:val="20"/>
              </w:rPr>
              <w:t>–9,4</w:t>
            </w:r>
          </w:p>
        </w:tc>
        <w:tc>
          <w:tcPr>
            <w:tcW w:w="960" w:type="dxa"/>
            <w:tcMar>
              <w:top w:w="150" w:type="dxa"/>
              <w:left w:w="240" w:type="dxa"/>
              <w:bottom w:w="150" w:type="dxa"/>
              <w:right w:w="240" w:type="dxa"/>
            </w:tcMar>
            <w:vAlign w:val="center"/>
            <w:hideMark/>
          </w:tcPr>
          <w:p w14:paraId="0E654A38" w14:textId="77777777" w:rsidR="004E302B" w:rsidRPr="001B6A53" w:rsidRDefault="004E302B" w:rsidP="00C93252">
            <w:pPr>
              <w:ind w:right="-100" w:hanging="133"/>
              <w:jc w:val="both"/>
              <w:rPr>
                <w:sz w:val="20"/>
                <w:szCs w:val="20"/>
              </w:rPr>
            </w:pPr>
            <w:r w:rsidRPr="001B6A53">
              <w:rPr>
                <w:sz w:val="20"/>
                <w:szCs w:val="20"/>
              </w:rPr>
              <w:t>–1,9</w:t>
            </w:r>
          </w:p>
        </w:tc>
        <w:tc>
          <w:tcPr>
            <w:tcW w:w="1134" w:type="dxa"/>
            <w:tcMar>
              <w:top w:w="150" w:type="dxa"/>
              <w:left w:w="240" w:type="dxa"/>
              <w:bottom w:w="150" w:type="dxa"/>
              <w:right w:w="240" w:type="dxa"/>
            </w:tcMar>
            <w:vAlign w:val="center"/>
            <w:hideMark/>
          </w:tcPr>
          <w:p w14:paraId="5EDCF4B9" w14:textId="77777777" w:rsidR="004E302B" w:rsidRPr="001B6A53" w:rsidRDefault="004E302B" w:rsidP="00C93252">
            <w:pPr>
              <w:ind w:firstLine="50"/>
              <w:jc w:val="both"/>
              <w:rPr>
                <w:sz w:val="20"/>
                <w:szCs w:val="20"/>
              </w:rPr>
            </w:pPr>
            <w:r w:rsidRPr="001B6A53">
              <w:rPr>
                <w:sz w:val="20"/>
                <w:szCs w:val="20"/>
              </w:rPr>
              <w:t>+4,6</w:t>
            </w:r>
          </w:p>
        </w:tc>
        <w:tc>
          <w:tcPr>
            <w:tcW w:w="1134" w:type="dxa"/>
            <w:tcMar>
              <w:top w:w="150" w:type="dxa"/>
              <w:left w:w="240" w:type="dxa"/>
              <w:bottom w:w="150" w:type="dxa"/>
              <w:right w:w="240" w:type="dxa"/>
            </w:tcMar>
            <w:vAlign w:val="center"/>
            <w:hideMark/>
          </w:tcPr>
          <w:p w14:paraId="5DA547C1" w14:textId="77777777" w:rsidR="004E302B" w:rsidRPr="001B6A53" w:rsidRDefault="004E302B" w:rsidP="00C93252">
            <w:pPr>
              <w:jc w:val="both"/>
              <w:rPr>
                <w:sz w:val="20"/>
                <w:szCs w:val="20"/>
              </w:rPr>
            </w:pPr>
            <w:r w:rsidRPr="001B6A53">
              <w:rPr>
                <w:sz w:val="20"/>
                <w:szCs w:val="20"/>
              </w:rPr>
              <w:t>+6,7</w:t>
            </w:r>
          </w:p>
        </w:tc>
        <w:tc>
          <w:tcPr>
            <w:tcW w:w="2977" w:type="dxa"/>
            <w:tcMar>
              <w:top w:w="150" w:type="dxa"/>
              <w:left w:w="240" w:type="dxa"/>
              <w:bottom w:w="150" w:type="dxa"/>
              <w:right w:w="0" w:type="dxa"/>
            </w:tcMar>
            <w:vAlign w:val="center"/>
            <w:hideMark/>
          </w:tcPr>
          <w:p w14:paraId="28BE9C31" w14:textId="77777777" w:rsidR="004E302B" w:rsidRPr="001B6A53" w:rsidRDefault="004E302B" w:rsidP="006A2927">
            <w:pPr>
              <w:ind w:hanging="52"/>
              <w:jc w:val="center"/>
              <w:rPr>
                <w:sz w:val="20"/>
                <w:szCs w:val="20"/>
              </w:rPr>
            </w:pPr>
            <w:r w:rsidRPr="001B6A53">
              <w:rPr>
                <w:sz w:val="20"/>
                <w:szCs w:val="20"/>
              </w:rPr>
              <w:t>Повышенные расходы во 2-м полугодии</w:t>
            </w:r>
          </w:p>
        </w:tc>
      </w:tr>
      <w:tr w:rsidR="00C93252" w:rsidRPr="001B6A53" w14:paraId="0F77536D" w14:textId="77777777" w:rsidTr="00C93252">
        <w:tc>
          <w:tcPr>
            <w:tcW w:w="2695" w:type="dxa"/>
            <w:tcMar>
              <w:top w:w="150" w:type="dxa"/>
              <w:left w:w="0" w:type="dxa"/>
              <w:bottom w:w="150" w:type="dxa"/>
              <w:right w:w="240" w:type="dxa"/>
            </w:tcMar>
            <w:vAlign w:val="center"/>
            <w:hideMark/>
          </w:tcPr>
          <w:p w14:paraId="0BC68C0E" w14:textId="25ACF0D4" w:rsidR="004E302B" w:rsidRPr="001B6A53" w:rsidRDefault="004E302B" w:rsidP="006A2927">
            <w:pPr>
              <w:jc w:val="center"/>
              <w:rPr>
                <w:sz w:val="20"/>
                <w:szCs w:val="20"/>
              </w:rPr>
            </w:pPr>
            <w:r w:rsidRPr="001B6A53">
              <w:rPr>
                <w:sz w:val="20"/>
                <w:szCs w:val="20"/>
              </w:rPr>
              <w:t>ЖКХ</w:t>
            </w:r>
          </w:p>
        </w:tc>
        <w:tc>
          <w:tcPr>
            <w:tcW w:w="886" w:type="dxa"/>
            <w:tcMar>
              <w:top w:w="150" w:type="dxa"/>
              <w:left w:w="240" w:type="dxa"/>
              <w:bottom w:w="150" w:type="dxa"/>
              <w:right w:w="240" w:type="dxa"/>
            </w:tcMar>
            <w:vAlign w:val="center"/>
            <w:hideMark/>
          </w:tcPr>
          <w:p w14:paraId="5AF7AEC8" w14:textId="77777777" w:rsidR="004E302B" w:rsidRPr="001B6A53" w:rsidRDefault="004E302B" w:rsidP="00C93252">
            <w:pPr>
              <w:ind w:right="-213"/>
              <w:jc w:val="both"/>
              <w:rPr>
                <w:sz w:val="20"/>
                <w:szCs w:val="20"/>
              </w:rPr>
            </w:pPr>
            <w:r w:rsidRPr="001B6A53">
              <w:rPr>
                <w:sz w:val="20"/>
                <w:szCs w:val="20"/>
              </w:rPr>
              <w:t>–9,3</w:t>
            </w:r>
          </w:p>
        </w:tc>
        <w:tc>
          <w:tcPr>
            <w:tcW w:w="960" w:type="dxa"/>
            <w:tcMar>
              <w:top w:w="150" w:type="dxa"/>
              <w:left w:w="240" w:type="dxa"/>
              <w:bottom w:w="150" w:type="dxa"/>
              <w:right w:w="240" w:type="dxa"/>
            </w:tcMar>
            <w:vAlign w:val="center"/>
            <w:hideMark/>
          </w:tcPr>
          <w:p w14:paraId="6AF9033F" w14:textId="77777777" w:rsidR="004E302B" w:rsidRPr="001B6A53" w:rsidRDefault="004E302B" w:rsidP="00C93252">
            <w:pPr>
              <w:ind w:right="-100" w:hanging="133"/>
              <w:jc w:val="both"/>
              <w:rPr>
                <w:sz w:val="20"/>
                <w:szCs w:val="20"/>
              </w:rPr>
            </w:pPr>
            <w:r w:rsidRPr="001B6A53">
              <w:rPr>
                <w:sz w:val="20"/>
                <w:szCs w:val="20"/>
              </w:rPr>
              <w:t>–14,6</w:t>
            </w:r>
          </w:p>
        </w:tc>
        <w:tc>
          <w:tcPr>
            <w:tcW w:w="1134" w:type="dxa"/>
            <w:tcMar>
              <w:top w:w="150" w:type="dxa"/>
              <w:left w:w="240" w:type="dxa"/>
              <w:bottom w:w="150" w:type="dxa"/>
              <w:right w:w="240" w:type="dxa"/>
            </w:tcMar>
            <w:vAlign w:val="center"/>
            <w:hideMark/>
          </w:tcPr>
          <w:p w14:paraId="6DFE8ADC" w14:textId="77777777" w:rsidR="004E302B" w:rsidRPr="001B6A53" w:rsidRDefault="004E302B" w:rsidP="00C93252">
            <w:pPr>
              <w:ind w:firstLine="50"/>
              <w:jc w:val="both"/>
              <w:rPr>
                <w:sz w:val="20"/>
                <w:szCs w:val="20"/>
              </w:rPr>
            </w:pPr>
            <w:r w:rsidRPr="001B6A53">
              <w:rPr>
                <w:sz w:val="20"/>
                <w:szCs w:val="20"/>
              </w:rPr>
              <w:t>–3,1</w:t>
            </w:r>
          </w:p>
        </w:tc>
        <w:tc>
          <w:tcPr>
            <w:tcW w:w="1134" w:type="dxa"/>
            <w:tcMar>
              <w:top w:w="150" w:type="dxa"/>
              <w:left w:w="240" w:type="dxa"/>
              <w:bottom w:w="150" w:type="dxa"/>
              <w:right w:w="240" w:type="dxa"/>
            </w:tcMar>
            <w:vAlign w:val="center"/>
            <w:hideMark/>
          </w:tcPr>
          <w:p w14:paraId="5922073E" w14:textId="77777777" w:rsidR="004E302B" w:rsidRPr="001B6A53" w:rsidRDefault="004E302B" w:rsidP="00C93252">
            <w:pPr>
              <w:jc w:val="both"/>
              <w:rPr>
                <w:sz w:val="20"/>
                <w:szCs w:val="20"/>
              </w:rPr>
            </w:pPr>
            <w:r w:rsidRPr="001B6A53">
              <w:rPr>
                <w:sz w:val="20"/>
                <w:szCs w:val="20"/>
              </w:rPr>
              <w:t>+27,1</w:t>
            </w:r>
          </w:p>
        </w:tc>
        <w:tc>
          <w:tcPr>
            <w:tcW w:w="2977" w:type="dxa"/>
            <w:tcMar>
              <w:top w:w="150" w:type="dxa"/>
              <w:left w:w="240" w:type="dxa"/>
              <w:bottom w:w="150" w:type="dxa"/>
              <w:right w:w="0" w:type="dxa"/>
            </w:tcMar>
            <w:vAlign w:val="center"/>
            <w:hideMark/>
          </w:tcPr>
          <w:p w14:paraId="097CAFF7" w14:textId="77777777" w:rsidR="004E302B" w:rsidRPr="001B6A53" w:rsidRDefault="004E302B" w:rsidP="006A2927">
            <w:pPr>
              <w:jc w:val="center"/>
              <w:rPr>
                <w:sz w:val="20"/>
                <w:szCs w:val="20"/>
              </w:rPr>
            </w:pPr>
            <w:r w:rsidRPr="001B6A53">
              <w:rPr>
                <w:sz w:val="20"/>
                <w:szCs w:val="20"/>
              </w:rPr>
              <w:t>Экстремальное смещение на 4 квартал (52,1%)</w:t>
            </w:r>
          </w:p>
        </w:tc>
      </w:tr>
      <w:tr w:rsidR="00C93252" w:rsidRPr="001B6A53" w14:paraId="19F40493" w14:textId="77777777" w:rsidTr="00C93252">
        <w:tc>
          <w:tcPr>
            <w:tcW w:w="2695" w:type="dxa"/>
            <w:tcMar>
              <w:top w:w="150" w:type="dxa"/>
              <w:left w:w="0" w:type="dxa"/>
              <w:bottom w:w="150" w:type="dxa"/>
              <w:right w:w="240" w:type="dxa"/>
            </w:tcMar>
            <w:vAlign w:val="center"/>
            <w:hideMark/>
          </w:tcPr>
          <w:p w14:paraId="6FC83504" w14:textId="769FB6E0" w:rsidR="004E302B" w:rsidRPr="001B6A53" w:rsidRDefault="004E302B" w:rsidP="006A2927">
            <w:pPr>
              <w:jc w:val="center"/>
              <w:rPr>
                <w:sz w:val="20"/>
                <w:szCs w:val="20"/>
              </w:rPr>
            </w:pPr>
            <w:r w:rsidRPr="001B6A53">
              <w:rPr>
                <w:sz w:val="20"/>
                <w:szCs w:val="20"/>
              </w:rPr>
              <w:lastRenderedPageBreak/>
              <w:t>Образование</w:t>
            </w:r>
          </w:p>
        </w:tc>
        <w:tc>
          <w:tcPr>
            <w:tcW w:w="886" w:type="dxa"/>
            <w:tcMar>
              <w:top w:w="150" w:type="dxa"/>
              <w:left w:w="240" w:type="dxa"/>
              <w:bottom w:w="150" w:type="dxa"/>
              <w:right w:w="240" w:type="dxa"/>
            </w:tcMar>
            <w:vAlign w:val="center"/>
            <w:hideMark/>
          </w:tcPr>
          <w:p w14:paraId="6EA6D209" w14:textId="77777777" w:rsidR="004E302B" w:rsidRPr="001B6A53" w:rsidRDefault="004E302B" w:rsidP="00C93252">
            <w:pPr>
              <w:ind w:right="-213"/>
              <w:jc w:val="both"/>
              <w:rPr>
                <w:sz w:val="20"/>
                <w:szCs w:val="20"/>
              </w:rPr>
            </w:pPr>
            <w:r w:rsidRPr="001B6A53">
              <w:rPr>
                <w:sz w:val="20"/>
                <w:szCs w:val="20"/>
              </w:rPr>
              <w:t>–2,4</w:t>
            </w:r>
          </w:p>
        </w:tc>
        <w:tc>
          <w:tcPr>
            <w:tcW w:w="960" w:type="dxa"/>
            <w:tcMar>
              <w:top w:w="150" w:type="dxa"/>
              <w:left w:w="240" w:type="dxa"/>
              <w:bottom w:w="150" w:type="dxa"/>
              <w:right w:w="240" w:type="dxa"/>
            </w:tcMar>
            <w:vAlign w:val="center"/>
            <w:hideMark/>
          </w:tcPr>
          <w:p w14:paraId="10D49F94" w14:textId="77777777" w:rsidR="004E302B" w:rsidRPr="001B6A53" w:rsidRDefault="004E302B" w:rsidP="00C93252">
            <w:pPr>
              <w:ind w:right="-100" w:hanging="133"/>
              <w:jc w:val="both"/>
              <w:rPr>
                <w:sz w:val="20"/>
                <w:szCs w:val="20"/>
              </w:rPr>
            </w:pPr>
            <w:r w:rsidRPr="001B6A53">
              <w:rPr>
                <w:sz w:val="20"/>
                <w:szCs w:val="20"/>
              </w:rPr>
              <w:t>+6,6</w:t>
            </w:r>
          </w:p>
        </w:tc>
        <w:tc>
          <w:tcPr>
            <w:tcW w:w="1134" w:type="dxa"/>
            <w:tcMar>
              <w:top w:w="150" w:type="dxa"/>
              <w:left w:w="240" w:type="dxa"/>
              <w:bottom w:w="150" w:type="dxa"/>
              <w:right w:w="240" w:type="dxa"/>
            </w:tcMar>
            <w:vAlign w:val="center"/>
            <w:hideMark/>
          </w:tcPr>
          <w:p w14:paraId="47FAB16E" w14:textId="77777777" w:rsidR="004E302B" w:rsidRPr="001B6A53" w:rsidRDefault="004E302B" w:rsidP="00C93252">
            <w:pPr>
              <w:ind w:firstLine="50"/>
              <w:jc w:val="both"/>
              <w:rPr>
                <w:sz w:val="20"/>
                <w:szCs w:val="20"/>
              </w:rPr>
            </w:pPr>
            <w:r w:rsidRPr="001B6A53">
              <w:rPr>
                <w:sz w:val="20"/>
                <w:szCs w:val="20"/>
              </w:rPr>
              <w:t>–4,1</w:t>
            </w:r>
          </w:p>
        </w:tc>
        <w:tc>
          <w:tcPr>
            <w:tcW w:w="1134" w:type="dxa"/>
            <w:tcMar>
              <w:top w:w="150" w:type="dxa"/>
              <w:left w:w="240" w:type="dxa"/>
              <w:bottom w:w="150" w:type="dxa"/>
              <w:right w:w="240" w:type="dxa"/>
            </w:tcMar>
            <w:vAlign w:val="center"/>
            <w:hideMark/>
          </w:tcPr>
          <w:p w14:paraId="7775996E" w14:textId="77777777" w:rsidR="004E302B" w:rsidRPr="001B6A53" w:rsidRDefault="004E302B" w:rsidP="00C93252">
            <w:pPr>
              <w:jc w:val="both"/>
              <w:rPr>
                <w:sz w:val="20"/>
                <w:szCs w:val="20"/>
              </w:rPr>
            </w:pPr>
            <w:r w:rsidRPr="001B6A53">
              <w:rPr>
                <w:sz w:val="20"/>
                <w:szCs w:val="20"/>
              </w:rPr>
              <w:t>–0,2</w:t>
            </w:r>
          </w:p>
        </w:tc>
        <w:tc>
          <w:tcPr>
            <w:tcW w:w="2977" w:type="dxa"/>
            <w:tcMar>
              <w:top w:w="150" w:type="dxa"/>
              <w:left w:w="240" w:type="dxa"/>
              <w:bottom w:w="150" w:type="dxa"/>
              <w:right w:w="0" w:type="dxa"/>
            </w:tcMar>
            <w:vAlign w:val="center"/>
            <w:hideMark/>
          </w:tcPr>
          <w:p w14:paraId="758C144F" w14:textId="77777777" w:rsidR="004E302B" w:rsidRPr="001B6A53" w:rsidRDefault="004E302B" w:rsidP="006A2927">
            <w:pPr>
              <w:jc w:val="center"/>
              <w:rPr>
                <w:sz w:val="20"/>
                <w:szCs w:val="20"/>
              </w:rPr>
            </w:pPr>
            <w:r w:rsidRPr="001B6A53">
              <w:rPr>
                <w:sz w:val="20"/>
                <w:szCs w:val="20"/>
              </w:rPr>
              <w:t>Относительно равномерно, кроме небольшого всплеска во 2 кв.</w:t>
            </w:r>
          </w:p>
        </w:tc>
      </w:tr>
      <w:tr w:rsidR="00C93252" w:rsidRPr="001B6A53" w14:paraId="5C99206C" w14:textId="77777777" w:rsidTr="00C93252">
        <w:tc>
          <w:tcPr>
            <w:tcW w:w="2695" w:type="dxa"/>
            <w:tcMar>
              <w:top w:w="150" w:type="dxa"/>
              <w:left w:w="0" w:type="dxa"/>
              <w:bottom w:w="150" w:type="dxa"/>
              <w:right w:w="240" w:type="dxa"/>
            </w:tcMar>
            <w:vAlign w:val="center"/>
            <w:hideMark/>
          </w:tcPr>
          <w:p w14:paraId="41604834" w14:textId="6837A29D" w:rsidR="004E302B" w:rsidRPr="001B6A53" w:rsidRDefault="004E302B" w:rsidP="006A2927">
            <w:pPr>
              <w:jc w:val="center"/>
              <w:rPr>
                <w:sz w:val="20"/>
                <w:szCs w:val="20"/>
              </w:rPr>
            </w:pPr>
            <w:r w:rsidRPr="001B6A53">
              <w:rPr>
                <w:sz w:val="20"/>
                <w:szCs w:val="20"/>
              </w:rPr>
              <w:t>Культура</w:t>
            </w:r>
          </w:p>
        </w:tc>
        <w:tc>
          <w:tcPr>
            <w:tcW w:w="886" w:type="dxa"/>
            <w:tcMar>
              <w:top w:w="150" w:type="dxa"/>
              <w:left w:w="240" w:type="dxa"/>
              <w:bottom w:w="150" w:type="dxa"/>
              <w:right w:w="240" w:type="dxa"/>
            </w:tcMar>
            <w:vAlign w:val="center"/>
            <w:hideMark/>
          </w:tcPr>
          <w:p w14:paraId="25BED3B3" w14:textId="77777777" w:rsidR="004E302B" w:rsidRPr="001B6A53" w:rsidRDefault="004E302B" w:rsidP="00C93252">
            <w:pPr>
              <w:ind w:right="-213"/>
              <w:jc w:val="both"/>
              <w:rPr>
                <w:sz w:val="20"/>
                <w:szCs w:val="20"/>
              </w:rPr>
            </w:pPr>
            <w:r w:rsidRPr="001B6A53">
              <w:rPr>
                <w:sz w:val="20"/>
                <w:szCs w:val="20"/>
              </w:rPr>
              <w:t>+0,5</w:t>
            </w:r>
          </w:p>
        </w:tc>
        <w:tc>
          <w:tcPr>
            <w:tcW w:w="960" w:type="dxa"/>
            <w:tcMar>
              <w:top w:w="150" w:type="dxa"/>
              <w:left w:w="240" w:type="dxa"/>
              <w:bottom w:w="150" w:type="dxa"/>
              <w:right w:w="240" w:type="dxa"/>
            </w:tcMar>
            <w:vAlign w:val="center"/>
            <w:hideMark/>
          </w:tcPr>
          <w:p w14:paraId="24CC4795" w14:textId="77777777" w:rsidR="004E302B" w:rsidRPr="001B6A53" w:rsidRDefault="004E302B" w:rsidP="00C93252">
            <w:pPr>
              <w:ind w:right="-100" w:hanging="133"/>
              <w:jc w:val="both"/>
              <w:rPr>
                <w:sz w:val="20"/>
                <w:szCs w:val="20"/>
              </w:rPr>
            </w:pPr>
            <w:r w:rsidRPr="001B6A53">
              <w:rPr>
                <w:sz w:val="20"/>
                <w:szCs w:val="20"/>
              </w:rPr>
              <w:t>+5,2</w:t>
            </w:r>
          </w:p>
        </w:tc>
        <w:tc>
          <w:tcPr>
            <w:tcW w:w="1134" w:type="dxa"/>
            <w:tcMar>
              <w:top w:w="150" w:type="dxa"/>
              <w:left w:w="240" w:type="dxa"/>
              <w:bottom w:w="150" w:type="dxa"/>
              <w:right w:w="240" w:type="dxa"/>
            </w:tcMar>
            <w:vAlign w:val="center"/>
            <w:hideMark/>
          </w:tcPr>
          <w:p w14:paraId="4BE2D288" w14:textId="77777777" w:rsidR="004E302B" w:rsidRPr="001B6A53" w:rsidRDefault="004E302B" w:rsidP="00C93252">
            <w:pPr>
              <w:ind w:firstLine="50"/>
              <w:jc w:val="both"/>
              <w:rPr>
                <w:sz w:val="20"/>
                <w:szCs w:val="20"/>
              </w:rPr>
            </w:pPr>
            <w:r w:rsidRPr="001B6A53">
              <w:rPr>
                <w:sz w:val="20"/>
                <w:szCs w:val="20"/>
              </w:rPr>
              <w:t>–1,0</w:t>
            </w:r>
          </w:p>
        </w:tc>
        <w:tc>
          <w:tcPr>
            <w:tcW w:w="1134" w:type="dxa"/>
            <w:tcMar>
              <w:top w:w="150" w:type="dxa"/>
              <w:left w:w="240" w:type="dxa"/>
              <w:bottom w:w="150" w:type="dxa"/>
              <w:right w:w="240" w:type="dxa"/>
            </w:tcMar>
            <w:vAlign w:val="center"/>
            <w:hideMark/>
          </w:tcPr>
          <w:p w14:paraId="57B3761C" w14:textId="77777777" w:rsidR="004E302B" w:rsidRPr="001B6A53" w:rsidRDefault="004E302B" w:rsidP="00C93252">
            <w:pPr>
              <w:jc w:val="both"/>
              <w:rPr>
                <w:sz w:val="20"/>
                <w:szCs w:val="20"/>
              </w:rPr>
            </w:pPr>
            <w:r w:rsidRPr="001B6A53">
              <w:rPr>
                <w:sz w:val="20"/>
                <w:szCs w:val="20"/>
              </w:rPr>
              <w:t>–4,7</w:t>
            </w:r>
          </w:p>
        </w:tc>
        <w:tc>
          <w:tcPr>
            <w:tcW w:w="2977" w:type="dxa"/>
            <w:tcMar>
              <w:top w:w="150" w:type="dxa"/>
              <w:left w:w="240" w:type="dxa"/>
              <w:bottom w:w="150" w:type="dxa"/>
              <w:right w:w="0" w:type="dxa"/>
            </w:tcMar>
            <w:vAlign w:val="center"/>
            <w:hideMark/>
          </w:tcPr>
          <w:p w14:paraId="1AC6EDAF" w14:textId="77777777" w:rsidR="004E302B" w:rsidRPr="001B6A53" w:rsidRDefault="004E302B" w:rsidP="006A2927">
            <w:pPr>
              <w:jc w:val="center"/>
              <w:rPr>
                <w:sz w:val="20"/>
                <w:szCs w:val="20"/>
              </w:rPr>
            </w:pPr>
            <w:r w:rsidRPr="001B6A53">
              <w:rPr>
                <w:sz w:val="20"/>
                <w:szCs w:val="20"/>
              </w:rPr>
              <w:t>Близко к равномерному, некоторый спад в 4 кв.</w:t>
            </w:r>
          </w:p>
        </w:tc>
      </w:tr>
      <w:tr w:rsidR="00C93252" w:rsidRPr="001B6A53" w14:paraId="030A4BC7" w14:textId="77777777" w:rsidTr="00C93252">
        <w:tc>
          <w:tcPr>
            <w:tcW w:w="2695" w:type="dxa"/>
            <w:tcMar>
              <w:top w:w="150" w:type="dxa"/>
              <w:left w:w="0" w:type="dxa"/>
              <w:bottom w:w="150" w:type="dxa"/>
              <w:right w:w="240" w:type="dxa"/>
            </w:tcMar>
            <w:vAlign w:val="center"/>
            <w:hideMark/>
          </w:tcPr>
          <w:p w14:paraId="797DC4DE" w14:textId="396648F6" w:rsidR="004E302B" w:rsidRPr="001B6A53" w:rsidRDefault="004E302B" w:rsidP="006A2927">
            <w:pPr>
              <w:jc w:val="center"/>
              <w:rPr>
                <w:sz w:val="20"/>
                <w:szCs w:val="20"/>
              </w:rPr>
            </w:pPr>
            <w:r w:rsidRPr="001B6A53">
              <w:rPr>
                <w:sz w:val="20"/>
                <w:szCs w:val="20"/>
              </w:rPr>
              <w:t>Социальная политика</w:t>
            </w:r>
          </w:p>
        </w:tc>
        <w:tc>
          <w:tcPr>
            <w:tcW w:w="886" w:type="dxa"/>
            <w:tcMar>
              <w:top w:w="150" w:type="dxa"/>
              <w:left w:w="240" w:type="dxa"/>
              <w:bottom w:w="150" w:type="dxa"/>
              <w:right w:w="240" w:type="dxa"/>
            </w:tcMar>
            <w:vAlign w:val="center"/>
            <w:hideMark/>
          </w:tcPr>
          <w:p w14:paraId="68F67F98" w14:textId="77777777" w:rsidR="004E302B" w:rsidRPr="001B6A53" w:rsidRDefault="004E302B" w:rsidP="00C93252">
            <w:pPr>
              <w:ind w:right="-213"/>
              <w:jc w:val="both"/>
              <w:rPr>
                <w:sz w:val="20"/>
                <w:szCs w:val="20"/>
              </w:rPr>
            </w:pPr>
            <w:r w:rsidRPr="001B6A53">
              <w:rPr>
                <w:sz w:val="20"/>
                <w:szCs w:val="20"/>
              </w:rPr>
              <w:t>–8,7</w:t>
            </w:r>
          </w:p>
        </w:tc>
        <w:tc>
          <w:tcPr>
            <w:tcW w:w="960" w:type="dxa"/>
            <w:tcMar>
              <w:top w:w="150" w:type="dxa"/>
              <w:left w:w="240" w:type="dxa"/>
              <w:bottom w:w="150" w:type="dxa"/>
              <w:right w:w="240" w:type="dxa"/>
            </w:tcMar>
            <w:vAlign w:val="center"/>
            <w:hideMark/>
          </w:tcPr>
          <w:p w14:paraId="5389C94D" w14:textId="77777777" w:rsidR="004E302B" w:rsidRPr="001B6A53" w:rsidRDefault="004E302B" w:rsidP="00C93252">
            <w:pPr>
              <w:ind w:right="-100" w:hanging="133"/>
              <w:jc w:val="both"/>
              <w:rPr>
                <w:sz w:val="20"/>
                <w:szCs w:val="20"/>
              </w:rPr>
            </w:pPr>
            <w:r w:rsidRPr="001B6A53">
              <w:rPr>
                <w:sz w:val="20"/>
                <w:szCs w:val="20"/>
              </w:rPr>
              <w:t>–5,0</w:t>
            </w:r>
          </w:p>
        </w:tc>
        <w:tc>
          <w:tcPr>
            <w:tcW w:w="1134" w:type="dxa"/>
            <w:tcMar>
              <w:top w:w="150" w:type="dxa"/>
              <w:left w:w="240" w:type="dxa"/>
              <w:bottom w:w="150" w:type="dxa"/>
              <w:right w:w="240" w:type="dxa"/>
            </w:tcMar>
            <w:vAlign w:val="center"/>
            <w:hideMark/>
          </w:tcPr>
          <w:p w14:paraId="67FC7C11" w14:textId="77777777" w:rsidR="004E302B" w:rsidRPr="001B6A53" w:rsidRDefault="004E302B" w:rsidP="00C93252">
            <w:pPr>
              <w:ind w:firstLine="50"/>
              <w:jc w:val="both"/>
              <w:rPr>
                <w:sz w:val="20"/>
                <w:szCs w:val="20"/>
              </w:rPr>
            </w:pPr>
            <w:r w:rsidRPr="001B6A53">
              <w:rPr>
                <w:sz w:val="20"/>
                <w:szCs w:val="20"/>
              </w:rPr>
              <w:t>+5,7</w:t>
            </w:r>
          </w:p>
        </w:tc>
        <w:tc>
          <w:tcPr>
            <w:tcW w:w="1134" w:type="dxa"/>
            <w:tcMar>
              <w:top w:w="150" w:type="dxa"/>
              <w:left w:w="240" w:type="dxa"/>
              <w:bottom w:w="150" w:type="dxa"/>
              <w:right w:w="240" w:type="dxa"/>
            </w:tcMar>
            <w:vAlign w:val="center"/>
            <w:hideMark/>
          </w:tcPr>
          <w:p w14:paraId="5C3083FF" w14:textId="77777777" w:rsidR="004E302B" w:rsidRPr="001B6A53" w:rsidRDefault="004E302B" w:rsidP="00C93252">
            <w:pPr>
              <w:jc w:val="both"/>
              <w:rPr>
                <w:sz w:val="20"/>
                <w:szCs w:val="20"/>
              </w:rPr>
            </w:pPr>
            <w:r w:rsidRPr="001B6A53">
              <w:rPr>
                <w:sz w:val="20"/>
                <w:szCs w:val="20"/>
              </w:rPr>
              <w:t>+8,0</w:t>
            </w:r>
          </w:p>
        </w:tc>
        <w:tc>
          <w:tcPr>
            <w:tcW w:w="2977" w:type="dxa"/>
            <w:tcMar>
              <w:top w:w="150" w:type="dxa"/>
              <w:left w:w="240" w:type="dxa"/>
              <w:bottom w:w="150" w:type="dxa"/>
              <w:right w:w="0" w:type="dxa"/>
            </w:tcMar>
            <w:vAlign w:val="center"/>
            <w:hideMark/>
          </w:tcPr>
          <w:p w14:paraId="4C44B616" w14:textId="77777777" w:rsidR="004E302B" w:rsidRPr="001B6A53" w:rsidRDefault="004E302B" w:rsidP="006A2927">
            <w:pPr>
              <w:jc w:val="center"/>
              <w:rPr>
                <w:sz w:val="20"/>
                <w:szCs w:val="20"/>
              </w:rPr>
            </w:pPr>
            <w:r w:rsidRPr="001B6A53">
              <w:rPr>
                <w:sz w:val="20"/>
                <w:szCs w:val="20"/>
              </w:rPr>
              <w:t>Концентрация во 2-м полугодии</w:t>
            </w:r>
          </w:p>
        </w:tc>
      </w:tr>
      <w:tr w:rsidR="00C93252" w:rsidRPr="001B6A53" w14:paraId="53965902" w14:textId="77777777" w:rsidTr="00C93252">
        <w:tc>
          <w:tcPr>
            <w:tcW w:w="2695" w:type="dxa"/>
            <w:tcMar>
              <w:top w:w="150" w:type="dxa"/>
              <w:left w:w="0" w:type="dxa"/>
              <w:bottom w:w="150" w:type="dxa"/>
              <w:right w:w="240" w:type="dxa"/>
            </w:tcMar>
            <w:vAlign w:val="center"/>
            <w:hideMark/>
          </w:tcPr>
          <w:p w14:paraId="3D09C658" w14:textId="2409DCBC" w:rsidR="004E302B" w:rsidRPr="001B6A53" w:rsidRDefault="004E302B" w:rsidP="006A2927">
            <w:pPr>
              <w:jc w:val="center"/>
              <w:rPr>
                <w:sz w:val="20"/>
                <w:szCs w:val="20"/>
              </w:rPr>
            </w:pPr>
            <w:r w:rsidRPr="001B6A53">
              <w:rPr>
                <w:sz w:val="20"/>
                <w:szCs w:val="20"/>
              </w:rPr>
              <w:t>Физкультура и спорт</w:t>
            </w:r>
          </w:p>
        </w:tc>
        <w:tc>
          <w:tcPr>
            <w:tcW w:w="886" w:type="dxa"/>
            <w:tcMar>
              <w:top w:w="150" w:type="dxa"/>
              <w:left w:w="240" w:type="dxa"/>
              <w:bottom w:w="150" w:type="dxa"/>
              <w:right w:w="240" w:type="dxa"/>
            </w:tcMar>
            <w:vAlign w:val="center"/>
            <w:hideMark/>
          </w:tcPr>
          <w:p w14:paraId="3B0AE886" w14:textId="77777777" w:rsidR="004E302B" w:rsidRPr="001B6A53" w:rsidRDefault="004E302B" w:rsidP="00C93252">
            <w:pPr>
              <w:ind w:right="-213"/>
              <w:jc w:val="both"/>
              <w:rPr>
                <w:sz w:val="20"/>
                <w:szCs w:val="20"/>
              </w:rPr>
            </w:pPr>
            <w:r w:rsidRPr="001B6A53">
              <w:rPr>
                <w:sz w:val="20"/>
                <w:szCs w:val="20"/>
              </w:rPr>
              <w:t>–7,2</w:t>
            </w:r>
          </w:p>
        </w:tc>
        <w:tc>
          <w:tcPr>
            <w:tcW w:w="960" w:type="dxa"/>
            <w:tcMar>
              <w:top w:w="150" w:type="dxa"/>
              <w:left w:w="240" w:type="dxa"/>
              <w:bottom w:w="150" w:type="dxa"/>
              <w:right w:w="240" w:type="dxa"/>
            </w:tcMar>
            <w:vAlign w:val="center"/>
            <w:hideMark/>
          </w:tcPr>
          <w:p w14:paraId="2C874342" w14:textId="77777777" w:rsidR="004E302B" w:rsidRPr="001B6A53" w:rsidRDefault="004E302B" w:rsidP="00C93252">
            <w:pPr>
              <w:ind w:right="-100" w:hanging="133"/>
              <w:jc w:val="both"/>
              <w:rPr>
                <w:sz w:val="20"/>
                <w:szCs w:val="20"/>
              </w:rPr>
            </w:pPr>
            <w:r w:rsidRPr="001B6A53">
              <w:rPr>
                <w:sz w:val="20"/>
                <w:szCs w:val="20"/>
              </w:rPr>
              <w:t>+4,9</w:t>
            </w:r>
          </w:p>
        </w:tc>
        <w:tc>
          <w:tcPr>
            <w:tcW w:w="1134" w:type="dxa"/>
            <w:tcMar>
              <w:top w:w="150" w:type="dxa"/>
              <w:left w:w="240" w:type="dxa"/>
              <w:bottom w:w="150" w:type="dxa"/>
              <w:right w:w="240" w:type="dxa"/>
            </w:tcMar>
            <w:vAlign w:val="center"/>
            <w:hideMark/>
          </w:tcPr>
          <w:p w14:paraId="5C2C0800" w14:textId="77777777" w:rsidR="004E302B" w:rsidRPr="001B6A53" w:rsidRDefault="004E302B" w:rsidP="00C93252">
            <w:pPr>
              <w:ind w:firstLine="50"/>
              <w:jc w:val="both"/>
              <w:rPr>
                <w:sz w:val="20"/>
                <w:szCs w:val="20"/>
              </w:rPr>
            </w:pPr>
            <w:r w:rsidRPr="001B6A53">
              <w:rPr>
                <w:sz w:val="20"/>
                <w:szCs w:val="20"/>
              </w:rPr>
              <w:t>+6,3</w:t>
            </w:r>
          </w:p>
        </w:tc>
        <w:tc>
          <w:tcPr>
            <w:tcW w:w="1134" w:type="dxa"/>
            <w:tcMar>
              <w:top w:w="150" w:type="dxa"/>
              <w:left w:w="240" w:type="dxa"/>
              <w:bottom w:w="150" w:type="dxa"/>
              <w:right w:w="240" w:type="dxa"/>
            </w:tcMar>
            <w:vAlign w:val="center"/>
            <w:hideMark/>
          </w:tcPr>
          <w:p w14:paraId="203BDDB7" w14:textId="77777777" w:rsidR="004E302B" w:rsidRPr="001B6A53" w:rsidRDefault="004E302B" w:rsidP="00C93252">
            <w:pPr>
              <w:jc w:val="both"/>
              <w:rPr>
                <w:sz w:val="20"/>
                <w:szCs w:val="20"/>
              </w:rPr>
            </w:pPr>
            <w:r w:rsidRPr="001B6A53">
              <w:rPr>
                <w:sz w:val="20"/>
                <w:szCs w:val="20"/>
              </w:rPr>
              <w:t>–4,1</w:t>
            </w:r>
          </w:p>
        </w:tc>
        <w:tc>
          <w:tcPr>
            <w:tcW w:w="2977" w:type="dxa"/>
            <w:tcMar>
              <w:top w:w="150" w:type="dxa"/>
              <w:left w:w="240" w:type="dxa"/>
              <w:bottom w:w="150" w:type="dxa"/>
              <w:right w:w="0" w:type="dxa"/>
            </w:tcMar>
            <w:vAlign w:val="center"/>
            <w:hideMark/>
          </w:tcPr>
          <w:p w14:paraId="33B576AB" w14:textId="77777777" w:rsidR="004E302B" w:rsidRPr="001B6A53" w:rsidRDefault="004E302B" w:rsidP="006A2927">
            <w:pPr>
              <w:jc w:val="center"/>
              <w:rPr>
                <w:sz w:val="20"/>
                <w:szCs w:val="20"/>
              </w:rPr>
            </w:pPr>
            <w:r w:rsidRPr="001B6A53">
              <w:rPr>
                <w:sz w:val="20"/>
                <w:szCs w:val="20"/>
              </w:rPr>
              <w:t>Повышение в середине года</w:t>
            </w:r>
          </w:p>
        </w:tc>
      </w:tr>
      <w:tr w:rsidR="00C93252" w:rsidRPr="001B6A53" w14:paraId="1CDE63EB" w14:textId="77777777" w:rsidTr="00C93252">
        <w:tc>
          <w:tcPr>
            <w:tcW w:w="2695" w:type="dxa"/>
            <w:tcMar>
              <w:top w:w="150" w:type="dxa"/>
              <w:left w:w="0" w:type="dxa"/>
              <w:bottom w:w="150" w:type="dxa"/>
              <w:right w:w="240" w:type="dxa"/>
            </w:tcMar>
            <w:vAlign w:val="center"/>
            <w:hideMark/>
          </w:tcPr>
          <w:p w14:paraId="49E1883A" w14:textId="2965EA32" w:rsidR="004E302B" w:rsidRPr="001B6A53" w:rsidRDefault="004E302B" w:rsidP="006A2927">
            <w:pPr>
              <w:jc w:val="center"/>
              <w:rPr>
                <w:sz w:val="20"/>
                <w:szCs w:val="20"/>
              </w:rPr>
            </w:pPr>
            <w:r w:rsidRPr="001B6A53">
              <w:rPr>
                <w:sz w:val="20"/>
                <w:szCs w:val="20"/>
              </w:rPr>
              <w:t>СМИ</w:t>
            </w:r>
          </w:p>
        </w:tc>
        <w:tc>
          <w:tcPr>
            <w:tcW w:w="886" w:type="dxa"/>
            <w:tcMar>
              <w:top w:w="150" w:type="dxa"/>
              <w:left w:w="240" w:type="dxa"/>
              <w:bottom w:w="150" w:type="dxa"/>
              <w:right w:w="240" w:type="dxa"/>
            </w:tcMar>
            <w:vAlign w:val="center"/>
            <w:hideMark/>
          </w:tcPr>
          <w:p w14:paraId="6C34057D" w14:textId="77777777" w:rsidR="004E302B" w:rsidRPr="001B6A53" w:rsidRDefault="004E302B" w:rsidP="00C93252">
            <w:pPr>
              <w:ind w:right="-213"/>
              <w:jc w:val="both"/>
              <w:rPr>
                <w:sz w:val="20"/>
                <w:szCs w:val="20"/>
              </w:rPr>
            </w:pPr>
            <w:r w:rsidRPr="001B6A53">
              <w:rPr>
                <w:sz w:val="20"/>
                <w:szCs w:val="20"/>
              </w:rPr>
              <w:t>+1,8</w:t>
            </w:r>
          </w:p>
        </w:tc>
        <w:tc>
          <w:tcPr>
            <w:tcW w:w="960" w:type="dxa"/>
            <w:tcMar>
              <w:top w:w="150" w:type="dxa"/>
              <w:left w:w="240" w:type="dxa"/>
              <w:bottom w:w="150" w:type="dxa"/>
              <w:right w:w="240" w:type="dxa"/>
            </w:tcMar>
            <w:vAlign w:val="center"/>
            <w:hideMark/>
          </w:tcPr>
          <w:p w14:paraId="22C3863F" w14:textId="77777777" w:rsidR="004E302B" w:rsidRPr="001B6A53" w:rsidRDefault="004E302B" w:rsidP="00C93252">
            <w:pPr>
              <w:ind w:right="-100" w:hanging="133"/>
              <w:jc w:val="both"/>
              <w:rPr>
                <w:sz w:val="20"/>
                <w:szCs w:val="20"/>
              </w:rPr>
            </w:pPr>
            <w:r w:rsidRPr="001B6A53">
              <w:rPr>
                <w:sz w:val="20"/>
                <w:szCs w:val="20"/>
              </w:rPr>
              <w:t>+1,2</w:t>
            </w:r>
          </w:p>
        </w:tc>
        <w:tc>
          <w:tcPr>
            <w:tcW w:w="1134" w:type="dxa"/>
            <w:tcMar>
              <w:top w:w="150" w:type="dxa"/>
              <w:left w:w="240" w:type="dxa"/>
              <w:bottom w:w="150" w:type="dxa"/>
              <w:right w:w="240" w:type="dxa"/>
            </w:tcMar>
            <w:vAlign w:val="center"/>
            <w:hideMark/>
          </w:tcPr>
          <w:p w14:paraId="4201DFDA" w14:textId="77777777" w:rsidR="004E302B" w:rsidRPr="001B6A53" w:rsidRDefault="004E302B" w:rsidP="00C93252">
            <w:pPr>
              <w:ind w:firstLine="50"/>
              <w:jc w:val="both"/>
              <w:rPr>
                <w:sz w:val="20"/>
                <w:szCs w:val="20"/>
              </w:rPr>
            </w:pPr>
            <w:r w:rsidRPr="001B6A53">
              <w:rPr>
                <w:sz w:val="20"/>
                <w:szCs w:val="20"/>
              </w:rPr>
              <w:t>+0,1</w:t>
            </w:r>
          </w:p>
        </w:tc>
        <w:tc>
          <w:tcPr>
            <w:tcW w:w="1134" w:type="dxa"/>
            <w:tcMar>
              <w:top w:w="150" w:type="dxa"/>
              <w:left w:w="240" w:type="dxa"/>
              <w:bottom w:w="150" w:type="dxa"/>
              <w:right w:w="240" w:type="dxa"/>
            </w:tcMar>
            <w:vAlign w:val="center"/>
            <w:hideMark/>
          </w:tcPr>
          <w:p w14:paraId="5CF5742D" w14:textId="77777777" w:rsidR="004E302B" w:rsidRPr="001B6A53" w:rsidRDefault="004E302B" w:rsidP="00C93252">
            <w:pPr>
              <w:jc w:val="both"/>
              <w:rPr>
                <w:sz w:val="20"/>
                <w:szCs w:val="20"/>
              </w:rPr>
            </w:pPr>
            <w:r w:rsidRPr="001B6A53">
              <w:rPr>
                <w:sz w:val="20"/>
                <w:szCs w:val="20"/>
              </w:rPr>
              <w:t>–3,0</w:t>
            </w:r>
          </w:p>
        </w:tc>
        <w:tc>
          <w:tcPr>
            <w:tcW w:w="2977" w:type="dxa"/>
            <w:tcMar>
              <w:top w:w="150" w:type="dxa"/>
              <w:left w:w="240" w:type="dxa"/>
              <w:bottom w:w="150" w:type="dxa"/>
              <w:right w:w="0" w:type="dxa"/>
            </w:tcMar>
            <w:vAlign w:val="center"/>
            <w:hideMark/>
          </w:tcPr>
          <w:p w14:paraId="4F76D536" w14:textId="77777777" w:rsidR="004E302B" w:rsidRPr="001B6A53" w:rsidRDefault="004E302B" w:rsidP="006A2927">
            <w:pPr>
              <w:jc w:val="center"/>
              <w:rPr>
                <w:sz w:val="20"/>
                <w:szCs w:val="20"/>
              </w:rPr>
            </w:pPr>
            <w:r w:rsidRPr="001B6A53">
              <w:rPr>
                <w:sz w:val="20"/>
                <w:szCs w:val="20"/>
              </w:rPr>
              <w:t>Практически равномерно</w:t>
            </w:r>
          </w:p>
        </w:tc>
      </w:tr>
      <w:tr w:rsidR="00C93252" w:rsidRPr="001B6A53" w14:paraId="1C636F17" w14:textId="77777777" w:rsidTr="00C93252">
        <w:tc>
          <w:tcPr>
            <w:tcW w:w="2695" w:type="dxa"/>
            <w:tcMar>
              <w:top w:w="150" w:type="dxa"/>
              <w:left w:w="0" w:type="dxa"/>
              <w:bottom w:w="150" w:type="dxa"/>
              <w:right w:w="240" w:type="dxa"/>
            </w:tcMar>
            <w:vAlign w:val="center"/>
            <w:hideMark/>
          </w:tcPr>
          <w:p w14:paraId="1AABE60C" w14:textId="45D64818" w:rsidR="004E302B" w:rsidRPr="001B6A53" w:rsidRDefault="004E302B" w:rsidP="006A2927">
            <w:pPr>
              <w:jc w:val="center"/>
              <w:rPr>
                <w:sz w:val="20"/>
                <w:szCs w:val="20"/>
              </w:rPr>
            </w:pPr>
            <w:r w:rsidRPr="001B6A53">
              <w:rPr>
                <w:sz w:val="20"/>
                <w:szCs w:val="20"/>
              </w:rPr>
              <w:t>Обслуживание госдолга</w:t>
            </w:r>
          </w:p>
        </w:tc>
        <w:tc>
          <w:tcPr>
            <w:tcW w:w="886" w:type="dxa"/>
            <w:tcMar>
              <w:top w:w="150" w:type="dxa"/>
              <w:left w:w="240" w:type="dxa"/>
              <w:bottom w:w="150" w:type="dxa"/>
              <w:right w:w="240" w:type="dxa"/>
            </w:tcMar>
            <w:vAlign w:val="center"/>
            <w:hideMark/>
          </w:tcPr>
          <w:p w14:paraId="4FA50C43" w14:textId="77777777" w:rsidR="004E302B" w:rsidRPr="001B6A53" w:rsidRDefault="004E302B" w:rsidP="00C93252">
            <w:pPr>
              <w:ind w:right="-213"/>
              <w:jc w:val="both"/>
              <w:rPr>
                <w:sz w:val="20"/>
                <w:szCs w:val="20"/>
              </w:rPr>
            </w:pPr>
            <w:r w:rsidRPr="001B6A53">
              <w:rPr>
                <w:sz w:val="20"/>
                <w:szCs w:val="20"/>
              </w:rPr>
              <w:t>–10,8</w:t>
            </w:r>
          </w:p>
        </w:tc>
        <w:tc>
          <w:tcPr>
            <w:tcW w:w="960" w:type="dxa"/>
            <w:tcMar>
              <w:top w:w="150" w:type="dxa"/>
              <w:left w:w="240" w:type="dxa"/>
              <w:bottom w:w="150" w:type="dxa"/>
              <w:right w:w="240" w:type="dxa"/>
            </w:tcMar>
            <w:vAlign w:val="center"/>
            <w:hideMark/>
          </w:tcPr>
          <w:p w14:paraId="09D43F22" w14:textId="77777777" w:rsidR="004E302B" w:rsidRPr="001B6A53" w:rsidRDefault="004E302B" w:rsidP="00C93252">
            <w:pPr>
              <w:ind w:right="-100" w:hanging="133"/>
              <w:jc w:val="both"/>
              <w:rPr>
                <w:sz w:val="20"/>
                <w:szCs w:val="20"/>
              </w:rPr>
            </w:pPr>
            <w:r w:rsidRPr="001B6A53">
              <w:rPr>
                <w:sz w:val="20"/>
                <w:szCs w:val="20"/>
              </w:rPr>
              <w:t>–20,4</w:t>
            </w:r>
          </w:p>
        </w:tc>
        <w:tc>
          <w:tcPr>
            <w:tcW w:w="1134" w:type="dxa"/>
            <w:tcMar>
              <w:top w:w="150" w:type="dxa"/>
              <w:left w:w="240" w:type="dxa"/>
              <w:bottom w:w="150" w:type="dxa"/>
              <w:right w:w="240" w:type="dxa"/>
            </w:tcMar>
            <w:vAlign w:val="center"/>
            <w:hideMark/>
          </w:tcPr>
          <w:p w14:paraId="2E86B832" w14:textId="77777777" w:rsidR="004E302B" w:rsidRPr="001B6A53" w:rsidRDefault="004E302B" w:rsidP="00C93252">
            <w:pPr>
              <w:ind w:firstLine="50"/>
              <w:jc w:val="both"/>
              <w:rPr>
                <w:sz w:val="20"/>
                <w:szCs w:val="20"/>
              </w:rPr>
            </w:pPr>
            <w:r w:rsidRPr="001B6A53">
              <w:rPr>
                <w:sz w:val="20"/>
                <w:szCs w:val="20"/>
              </w:rPr>
              <w:t>+29,6</w:t>
            </w:r>
          </w:p>
        </w:tc>
        <w:tc>
          <w:tcPr>
            <w:tcW w:w="1134" w:type="dxa"/>
            <w:tcMar>
              <w:top w:w="150" w:type="dxa"/>
              <w:left w:w="240" w:type="dxa"/>
              <w:bottom w:w="150" w:type="dxa"/>
              <w:right w:w="240" w:type="dxa"/>
            </w:tcMar>
            <w:vAlign w:val="center"/>
            <w:hideMark/>
          </w:tcPr>
          <w:p w14:paraId="01551C87" w14:textId="77777777" w:rsidR="004E302B" w:rsidRPr="001B6A53" w:rsidRDefault="004E302B" w:rsidP="00C93252">
            <w:pPr>
              <w:jc w:val="both"/>
              <w:rPr>
                <w:sz w:val="20"/>
                <w:szCs w:val="20"/>
              </w:rPr>
            </w:pPr>
            <w:r w:rsidRPr="001B6A53">
              <w:rPr>
                <w:sz w:val="20"/>
                <w:szCs w:val="20"/>
              </w:rPr>
              <w:t>+1,6</w:t>
            </w:r>
          </w:p>
        </w:tc>
        <w:tc>
          <w:tcPr>
            <w:tcW w:w="2977" w:type="dxa"/>
            <w:tcMar>
              <w:top w:w="150" w:type="dxa"/>
              <w:left w:w="240" w:type="dxa"/>
              <w:bottom w:w="150" w:type="dxa"/>
              <w:right w:w="0" w:type="dxa"/>
            </w:tcMar>
            <w:vAlign w:val="center"/>
            <w:hideMark/>
          </w:tcPr>
          <w:p w14:paraId="393409A9" w14:textId="77777777" w:rsidR="004E302B" w:rsidRPr="001B6A53" w:rsidRDefault="004E302B" w:rsidP="006A2927">
            <w:pPr>
              <w:jc w:val="center"/>
              <w:rPr>
                <w:sz w:val="20"/>
                <w:szCs w:val="20"/>
              </w:rPr>
            </w:pPr>
            <w:r w:rsidRPr="001B6A53">
              <w:rPr>
                <w:sz w:val="20"/>
                <w:szCs w:val="20"/>
              </w:rPr>
              <w:t>Критический выброс в 3 квартале (54,6%)</w:t>
            </w:r>
          </w:p>
        </w:tc>
      </w:tr>
    </w:tbl>
    <w:p w14:paraId="2DA98A5E" w14:textId="77777777" w:rsidR="004E302B" w:rsidRPr="001B6A53" w:rsidRDefault="004E302B" w:rsidP="004E302B">
      <w:pPr>
        <w:ind w:firstLine="567"/>
        <w:jc w:val="both"/>
      </w:pPr>
      <w:r w:rsidRPr="001B6A53">
        <w:t>Наиболее неравномерные разделы:</w:t>
      </w:r>
    </w:p>
    <w:p w14:paraId="5C2DF6C9" w14:textId="74447EBF" w:rsidR="004E302B" w:rsidRPr="001B6A53" w:rsidRDefault="004E302B" w:rsidP="004E302B">
      <w:pPr>
        <w:ind w:firstLine="567"/>
        <w:jc w:val="both"/>
      </w:pPr>
      <w:r w:rsidRPr="001B6A53">
        <w:t xml:space="preserve">ЖКХ – 52% годовых расходов пришлось на 4 квартал. </w:t>
      </w:r>
    </w:p>
    <w:p w14:paraId="6A617786" w14:textId="435E3265" w:rsidR="004E302B" w:rsidRPr="001B6A53" w:rsidRDefault="004E302B" w:rsidP="004E302B">
      <w:pPr>
        <w:ind w:firstLine="567"/>
        <w:jc w:val="both"/>
      </w:pPr>
      <w:r w:rsidRPr="001B6A53">
        <w:t xml:space="preserve">Обслуживание </w:t>
      </w:r>
      <w:r w:rsidR="00C93252">
        <w:t>муниципального до</w:t>
      </w:r>
      <w:r w:rsidRPr="001B6A53">
        <w:t>лга – 55% исполнено в 3 квартале, что, вероятно, отражает график погашения основной суммы долга</w:t>
      </w:r>
      <w:r w:rsidR="006A2927">
        <w:t xml:space="preserve"> (процентов)</w:t>
      </w:r>
      <w:r w:rsidRPr="001B6A53">
        <w:t>.</w:t>
      </w:r>
    </w:p>
    <w:p w14:paraId="38334F35" w14:textId="62767FC0" w:rsidR="004E302B" w:rsidRPr="001B6A53" w:rsidRDefault="004E302B" w:rsidP="004E302B">
      <w:pPr>
        <w:ind w:firstLine="567"/>
        <w:jc w:val="both"/>
      </w:pPr>
      <w:r w:rsidRPr="001B6A53">
        <w:t>Национальная безопасность – пик в 3 квартале (37,8%).</w:t>
      </w:r>
    </w:p>
    <w:p w14:paraId="237283F0" w14:textId="521C5B6F" w:rsidR="004E302B" w:rsidRPr="001B6A53" w:rsidRDefault="004E302B" w:rsidP="004E302B">
      <w:pPr>
        <w:ind w:firstLine="567"/>
        <w:jc w:val="both"/>
      </w:pPr>
      <w:r w:rsidRPr="001B6A53">
        <w:t>Социальная политика и Национальная экономика – смещение на 4 квартал (33% и 32% соответственно).</w:t>
      </w:r>
    </w:p>
    <w:p w14:paraId="7B3C664D" w14:textId="77777777" w:rsidR="004E302B" w:rsidRPr="001B6A53" w:rsidRDefault="004E302B" w:rsidP="004E302B">
      <w:pPr>
        <w:ind w:firstLine="567"/>
        <w:jc w:val="both"/>
      </w:pPr>
      <w:r w:rsidRPr="001B6A53">
        <w:t>Наиболее равномерные разделы:</w:t>
      </w:r>
    </w:p>
    <w:p w14:paraId="572D8930" w14:textId="78B3FEDA" w:rsidR="004E302B" w:rsidRPr="001B6A53" w:rsidRDefault="004E302B" w:rsidP="004E302B">
      <w:pPr>
        <w:ind w:firstLine="567"/>
        <w:jc w:val="both"/>
      </w:pPr>
      <w:r w:rsidRPr="001B6A53">
        <w:t>СМИ – все кварталы укладываются в диапазон 22–27%, отклонения минимальны.</w:t>
      </w:r>
    </w:p>
    <w:p w14:paraId="08F4E1F7" w14:textId="68DB6B3D" w:rsidR="004E302B" w:rsidRPr="001B6A53" w:rsidRDefault="004E302B" w:rsidP="004E302B">
      <w:pPr>
        <w:ind w:firstLine="567"/>
        <w:jc w:val="both"/>
      </w:pPr>
      <w:r w:rsidRPr="001B6A53">
        <w:t>Культура и Образование – отклонения не превышают 6 п</w:t>
      </w:r>
      <w:r w:rsidR="00C93252">
        <w:t>роцентных пунктов</w:t>
      </w:r>
      <w:r w:rsidRPr="001B6A53">
        <w:t>, что говорит о стабильном финансировании в течение года.</w:t>
      </w:r>
    </w:p>
    <w:p w14:paraId="573E9615" w14:textId="2BC57E84" w:rsidR="004E302B" w:rsidRPr="001B6A53" w:rsidRDefault="004E302B" w:rsidP="004E302B">
      <w:pPr>
        <w:ind w:firstLine="567"/>
        <w:jc w:val="both"/>
      </w:pPr>
      <w:r w:rsidRPr="001B6A53">
        <w:t>Общая картина свидетельствует о хронической проблеме – смещении расходов на конец года. Это созда</w:t>
      </w:r>
      <w:r>
        <w:t>е</w:t>
      </w:r>
      <w:r w:rsidRPr="001B6A53">
        <w:t>т риски неэффективного использования средств и требует совершенствования планирования.</w:t>
      </w:r>
    </w:p>
    <w:p w14:paraId="1710815E" w14:textId="06035D45" w:rsidR="004E302B" w:rsidRPr="001B6A53" w:rsidRDefault="004E302B" w:rsidP="004E302B">
      <w:pPr>
        <w:ind w:firstLine="567"/>
        <w:jc w:val="both"/>
      </w:pPr>
      <w:r w:rsidRPr="001B6A53">
        <w:t xml:space="preserve">По разделам наибольшее внимание следует уделить ЖКХ и обслуживанию </w:t>
      </w:r>
      <w:r w:rsidR="00C70844">
        <w:t>муниципального</w:t>
      </w:r>
      <w:r w:rsidR="00AE3242">
        <w:t xml:space="preserve"> долга</w:t>
      </w:r>
      <w:r w:rsidR="00C70844">
        <w:t xml:space="preserve"> </w:t>
      </w:r>
      <w:r w:rsidRPr="001B6A53">
        <w:t>– здесь отклонения превышают 25 п.п., что говорит либо об объективной сезонности, либо о необходимости пересмотра графиков финансирования.</w:t>
      </w:r>
    </w:p>
    <w:p w14:paraId="60061F92" w14:textId="77777777" w:rsidR="00FF3851" w:rsidRDefault="00FF3851" w:rsidP="00FF3851">
      <w:pPr>
        <w:ind w:firstLine="567"/>
        <w:jc w:val="both"/>
      </w:pPr>
    </w:p>
    <w:p w14:paraId="5E482DF3" w14:textId="2893449A" w:rsidR="00762D3D" w:rsidRDefault="00762D3D" w:rsidP="00762D3D">
      <w:pPr>
        <w:ind w:firstLine="567"/>
        <w:jc w:val="both"/>
      </w:pPr>
      <w:r w:rsidRPr="005679BD">
        <w:t>В 2025 году уточн</w:t>
      </w:r>
      <w:r>
        <w:t>е</w:t>
      </w:r>
      <w:r w:rsidRPr="005679BD">
        <w:t xml:space="preserve">нная бюджетная роспись участников ГАБС составила 10 649 609,8 тыс. рублей, </w:t>
      </w:r>
      <w:r>
        <w:t>и</w:t>
      </w:r>
      <w:r w:rsidRPr="005679BD">
        <w:t>сполнение – 10 419 355,7 тыс. рублей.</w:t>
      </w:r>
      <w:r>
        <w:t xml:space="preserve"> </w:t>
      </w:r>
      <w:r w:rsidRPr="005679BD">
        <w:t>Объ</w:t>
      </w:r>
      <w:r>
        <w:t>е</w:t>
      </w:r>
      <w:r w:rsidRPr="005679BD">
        <w:t xml:space="preserve">м неосвоенных средств – 230 254,1 тыс. рублей, что соответствует 97,84% исполнения. </w:t>
      </w:r>
    </w:p>
    <w:p w14:paraId="0984BE00" w14:textId="26F0619F" w:rsidR="00E87800" w:rsidRPr="001576FF" w:rsidRDefault="00E87800" w:rsidP="00E87800">
      <w:pPr>
        <w:ind w:firstLine="567"/>
        <w:jc w:val="both"/>
      </w:pPr>
      <w:r w:rsidRPr="001576FF">
        <w:t>Анализ исполнения по отдельным ГАБС</w:t>
      </w:r>
      <w:r>
        <w:t>.</w:t>
      </w:r>
    </w:p>
    <w:p w14:paraId="4479C730" w14:textId="5039C64C" w:rsidR="00E87800" w:rsidRPr="001576FF" w:rsidRDefault="00E87800" w:rsidP="00E87800">
      <w:pPr>
        <w:ind w:firstLine="567"/>
        <w:jc w:val="both"/>
      </w:pPr>
      <w:r w:rsidRPr="001576FF">
        <w:t>Лидеры по объ</w:t>
      </w:r>
      <w:r>
        <w:t>е</w:t>
      </w:r>
      <w:r w:rsidRPr="001576FF">
        <w:t>му исполнения (наибольшая доля в общем объ</w:t>
      </w:r>
      <w:r>
        <w:t>е</w:t>
      </w:r>
      <w:r w:rsidRPr="001576FF">
        <w:t>ме)</w:t>
      </w:r>
    </w:p>
    <w:p w14:paraId="0EDB5754" w14:textId="793F237D" w:rsidR="00E87800" w:rsidRPr="001576FF" w:rsidRDefault="00E87800" w:rsidP="00E87800">
      <w:pPr>
        <w:ind w:firstLine="567"/>
        <w:jc w:val="both"/>
      </w:pPr>
      <w:r w:rsidRPr="001576FF">
        <w:t xml:space="preserve">Департамент социального развития </w:t>
      </w:r>
      <w:r w:rsidR="00F660E2">
        <w:t xml:space="preserve">администрации Корсаковского муниципального округа </w:t>
      </w:r>
      <w:r w:rsidRPr="001576FF">
        <w:t xml:space="preserve">(ДСР) – исполнено 4 098 133,8 тыс. </w:t>
      </w:r>
      <w:r>
        <w:t>рублей</w:t>
      </w:r>
      <w:r w:rsidRPr="001576FF">
        <w:t xml:space="preserve"> (39,3% от общего объ</w:t>
      </w:r>
      <w:r>
        <w:t>е</w:t>
      </w:r>
      <w:r w:rsidRPr="001576FF">
        <w:t>ма).</w:t>
      </w:r>
    </w:p>
    <w:p w14:paraId="0FB1F1A8" w14:textId="4FC2ADE7" w:rsidR="00E87800" w:rsidRPr="001576FF" w:rsidRDefault="00E87800" w:rsidP="00E87800">
      <w:pPr>
        <w:ind w:firstLine="567"/>
        <w:jc w:val="both"/>
      </w:pPr>
      <w:r w:rsidRPr="001576FF">
        <w:t xml:space="preserve">Департамент городского хозяйства </w:t>
      </w:r>
      <w:r w:rsidR="00F660E2">
        <w:t xml:space="preserve">администрации Корсаковского муниципального округа </w:t>
      </w:r>
      <w:r w:rsidRPr="001576FF">
        <w:t xml:space="preserve">(ДГХ) – 3 689 619,7 тыс. </w:t>
      </w:r>
      <w:r>
        <w:t>рублей</w:t>
      </w:r>
      <w:r w:rsidRPr="001576FF">
        <w:t xml:space="preserve"> (35,4%).</w:t>
      </w:r>
    </w:p>
    <w:p w14:paraId="38908017" w14:textId="68D85DA5" w:rsidR="00E87800" w:rsidRPr="001576FF" w:rsidRDefault="00E87800" w:rsidP="00E87800">
      <w:pPr>
        <w:ind w:firstLine="567"/>
        <w:jc w:val="both"/>
      </w:pPr>
      <w:r w:rsidRPr="001576FF">
        <w:t xml:space="preserve">АКМО – 885 550,0 тыс. </w:t>
      </w:r>
      <w:r>
        <w:t>рублей</w:t>
      </w:r>
      <w:r w:rsidRPr="001576FF">
        <w:t xml:space="preserve"> (8,5%).</w:t>
      </w:r>
    </w:p>
    <w:p w14:paraId="1A8EC5D4" w14:textId="7A965E04" w:rsidR="00E87800" w:rsidRPr="001576FF" w:rsidRDefault="00E87800" w:rsidP="00E87800">
      <w:pPr>
        <w:ind w:firstLine="567"/>
        <w:jc w:val="both"/>
      </w:pPr>
      <w:r w:rsidRPr="001576FF">
        <w:t xml:space="preserve">Департамент дорожного хозяйства </w:t>
      </w:r>
      <w:r w:rsidR="00F660E2">
        <w:t xml:space="preserve">администрации Корсаковского муниципального округа </w:t>
      </w:r>
      <w:r w:rsidRPr="001576FF">
        <w:t xml:space="preserve">(ДДХиБ) – 832 071,6 тыс. </w:t>
      </w:r>
      <w:r>
        <w:t>рублей</w:t>
      </w:r>
      <w:r w:rsidRPr="001576FF">
        <w:t xml:space="preserve"> (8,0%).</w:t>
      </w:r>
    </w:p>
    <w:p w14:paraId="724816D3" w14:textId="75A1BD41" w:rsidR="00E87800" w:rsidRPr="001576FF" w:rsidRDefault="00E87800" w:rsidP="00E87800">
      <w:pPr>
        <w:ind w:firstLine="567"/>
        <w:jc w:val="both"/>
      </w:pPr>
      <w:r w:rsidRPr="001576FF">
        <w:t xml:space="preserve">Департамент имущественных отношений </w:t>
      </w:r>
      <w:r w:rsidR="00F660E2">
        <w:t xml:space="preserve">администрации Корсаковского муниципального округа </w:t>
      </w:r>
      <w:r w:rsidRPr="001576FF">
        <w:t xml:space="preserve">(ДИО) – 719 723,5 тыс. </w:t>
      </w:r>
      <w:r>
        <w:t>рублей</w:t>
      </w:r>
      <w:r w:rsidRPr="001576FF">
        <w:t xml:space="preserve"> (6,9%).</w:t>
      </w:r>
    </w:p>
    <w:p w14:paraId="52A0A16D" w14:textId="77777777" w:rsidR="00E87800" w:rsidRPr="001576FF" w:rsidRDefault="00E87800" w:rsidP="00E87800">
      <w:pPr>
        <w:ind w:firstLine="567"/>
        <w:jc w:val="both"/>
      </w:pPr>
      <w:r w:rsidRPr="001576FF">
        <w:t>Эти пять ГАБС аккумулируют более 98% всех исполненных расходов, что отражает их ключевую роль в бюджетной системе округа.</w:t>
      </w:r>
    </w:p>
    <w:p w14:paraId="775DA757" w14:textId="6EDDE0EF" w:rsidR="00E87800" w:rsidRPr="001576FF" w:rsidRDefault="00E87800" w:rsidP="00E87800">
      <w:pPr>
        <w:ind w:firstLine="567"/>
        <w:jc w:val="both"/>
      </w:pPr>
      <w:r w:rsidRPr="001576FF">
        <w:lastRenderedPageBreak/>
        <w:t>Процент исполнения (качество освоения средств)</w:t>
      </w:r>
      <w:r>
        <w:t>.</w:t>
      </w:r>
    </w:p>
    <w:p w14:paraId="5EE99F27" w14:textId="2B652CE0" w:rsidR="00E87800" w:rsidRPr="001576FF" w:rsidRDefault="00E87800" w:rsidP="00E87800">
      <w:pPr>
        <w:ind w:firstLine="567"/>
        <w:jc w:val="both"/>
      </w:pPr>
      <w:r w:rsidRPr="001576FF">
        <w:t xml:space="preserve">Наивысший процент у ДДХиБ – 99,89% (неосвоено всего 903,2 тыс. </w:t>
      </w:r>
      <w:r>
        <w:t>рублей</w:t>
      </w:r>
      <w:r w:rsidRPr="001576FF">
        <w:t>).</w:t>
      </w:r>
    </w:p>
    <w:p w14:paraId="438B8065" w14:textId="77777777" w:rsidR="00E87800" w:rsidRPr="001576FF" w:rsidRDefault="00E87800" w:rsidP="00E87800">
      <w:pPr>
        <w:ind w:firstLine="567"/>
        <w:jc w:val="both"/>
      </w:pPr>
      <w:r w:rsidRPr="001576FF">
        <w:t>Высокий уровень (97–99%) у большинства ГАБС:</w:t>
      </w:r>
    </w:p>
    <w:p w14:paraId="59C98BBD" w14:textId="63775681" w:rsidR="00E87800" w:rsidRPr="001576FF" w:rsidRDefault="00B25655" w:rsidP="00E87800">
      <w:pPr>
        <w:ind w:firstLine="567"/>
        <w:jc w:val="both"/>
      </w:pPr>
      <w:r>
        <w:t xml:space="preserve">Муниципальное казенное учреждение </w:t>
      </w:r>
      <w:r w:rsidR="00F660E2">
        <w:t>«</w:t>
      </w:r>
      <w:r w:rsidR="00D54017">
        <w:t>У</w:t>
      </w:r>
      <w:r w:rsidR="00F660E2">
        <w:t>правление по делам гражданской обороны и чрезвычайным ситуациям» Корсаковского муниципального округа Сахалинской области (</w:t>
      </w:r>
      <w:r w:rsidR="00E87800" w:rsidRPr="001576FF">
        <w:t>МКУ ГОЧС</w:t>
      </w:r>
      <w:r w:rsidR="00F660E2">
        <w:t>)</w:t>
      </w:r>
      <w:r w:rsidR="00E87800" w:rsidRPr="001576FF">
        <w:t xml:space="preserve"> – 98,55%</w:t>
      </w:r>
    </w:p>
    <w:p w14:paraId="2402C4D4" w14:textId="77777777" w:rsidR="00E87800" w:rsidRPr="001576FF" w:rsidRDefault="00E87800" w:rsidP="00E87800">
      <w:pPr>
        <w:ind w:firstLine="567"/>
        <w:jc w:val="both"/>
      </w:pPr>
      <w:r w:rsidRPr="001576FF">
        <w:t>ДСР – 98,14%</w:t>
      </w:r>
    </w:p>
    <w:p w14:paraId="1945B376" w14:textId="232B02C4" w:rsidR="00E87800" w:rsidRPr="001576FF" w:rsidRDefault="00E87800" w:rsidP="00E87800">
      <w:pPr>
        <w:ind w:firstLine="567"/>
        <w:jc w:val="both"/>
      </w:pPr>
      <w:r w:rsidRPr="001576FF">
        <w:t xml:space="preserve">Собрание </w:t>
      </w:r>
      <w:r w:rsidR="00F660E2">
        <w:t xml:space="preserve">Корсаковского муниципального округа (СКМО) </w:t>
      </w:r>
      <w:r w:rsidRPr="001576FF">
        <w:t>– 97,67%</w:t>
      </w:r>
    </w:p>
    <w:p w14:paraId="2202836C" w14:textId="77777777" w:rsidR="00E87800" w:rsidRPr="001576FF" w:rsidRDefault="00E87800" w:rsidP="00E87800">
      <w:pPr>
        <w:ind w:firstLine="567"/>
        <w:jc w:val="both"/>
      </w:pPr>
      <w:r w:rsidRPr="001576FF">
        <w:t>ДИО – 97,52%</w:t>
      </w:r>
    </w:p>
    <w:p w14:paraId="557879A2" w14:textId="77777777" w:rsidR="00E87800" w:rsidRPr="001576FF" w:rsidRDefault="00E87800" w:rsidP="00E87800">
      <w:pPr>
        <w:ind w:firstLine="567"/>
        <w:jc w:val="both"/>
      </w:pPr>
      <w:r w:rsidRPr="001576FF">
        <w:t>КСП – 97,44%</w:t>
      </w:r>
    </w:p>
    <w:p w14:paraId="09DF2CEC" w14:textId="77777777" w:rsidR="00E87800" w:rsidRPr="001576FF" w:rsidRDefault="00E87800" w:rsidP="00E87800">
      <w:pPr>
        <w:ind w:firstLine="567"/>
        <w:jc w:val="both"/>
      </w:pPr>
      <w:r w:rsidRPr="001576FF">
        <w:t>ДГХ – 97,43%</w:t>
      </w:r>
    </w:p>
    <w:p w14:paraId="51CB10E1" w14:textId="1F33CC9D" w:rsidR="00E87800" w:rsidRPr="001576FF" w:rsidRDefault="00E87800" w:rsidP="00E87800">
      <w:pPr>
        <w:ind w:firstLine="567"/>
        <w:jc w:val="both"/>
      </w:pPr>
      <w:r w:rsidRPr="001576FF">
        <w:t>А</w:t>
      </w:r>
      <w:r w:rsidR="00F660E2">
        <w:t>КМО</w:t>
      </w:r>
      <w:r w:rsidRPr="001576FF">
        <w:t xml:space="preserve"> – 97,15%</w:t>
      </w:r>
    </w:p>
    <w:p w14:paraId="76537BF3" w14:textId="481DD38E" w:rsidR="00E87800" w:rsidRPr="001576FF" w:rsidRDefault="00E87800" w:rsidP="00E87800">
      <w:pPr>
        <w:ind w:firstLine="567"/>
        <w:jc w:val="both"/>
      </w:pPr>
      <w:r w:rsidRPr="001576FF">
        <w:t>Самый низкий процент у </w:t>
      </w:r>
      <w:r w:rsidR="00F660E2">
        <w:t>д</w:t>
      </w:r>
      <w:r w:rsidRPr="001576FF">
        <w:t xml:space="preserve">епартамента финансов </w:t>
      </w:r>
      <w:r w:rsidR="00F660E2">
        <w:t xml:space="preserve">администрации Корсаковского муниципального округа </w:t>
      </w:r>
      <w:r w:rsidRPr="001576FF">
        <w:t xml:space="preserve">(ДФ) – 86,78%. </w:t>
      </w:r>
    </w:p>
    <w:p w14:paraId="7BC70EE9" w14:textId="77777777" w:rsidR="00E87800" w:rsidRPr="001576FF" w:rsidRDefault="00E87800" w:rsidP="00E87800">
      <w:pPr>
        <w:ind w:firstLine="567"/>
        <w:jc w:val="both"/>
      </w:pPr>
      <w:r w:rsidRPr="001576FF">
        <w:t>Неосвоенные средства (абсолютные и относительные показатели)</w:t>
      </w:r>
    </w:p>
    <w:p w14:paraId="1E9407BE" w14:textId="16BA7AE9" w:rsidR="00E87800" w:rsidRPr="001576FF" w:rsidRDefault="00E87800" w:rsidP="00E87800">
      <w:pPr>
        <w:ind w:firstLine="567"/>
        <w:jc w:val="both"/>
      </w:pPr>
      <w:r w:rsidRPr="001576FF">
        <w:t xml:space="preserve">Общая сумма неосвоения – 230 254,1 тыс. </w:t>
      </w:r>
      <w:r>
        <w:t>рублей</w:t>
      </w:r>
      <w:r w:rsidRPr="001576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7"/>
        <w:gridCol w:w="3191"/>
        <w:gridCol w:w="2783"/>
        <w:gridCol w:w="2270"/>
      </w:tblGrid>
      <w:tr w:rsidR="00E87800" w:rsidRPr="001576FF" w14:paraId="14DEFCAA" w14:textId="77777777" w:rsidTr="00FE0C46">
        <w:trPr>
          <w:tblHeader/>
        </w:trPr>
        <w:tc>
          <w:tcPr>
            <w:tcW w:w="0" w:type="auto"/>
            <w:tcMar>
              <w:top w:w="150" w:type="dxa"/>
              <w:left w:w="0" w:type="dxa"/>
              <w:bottom w:w="150" w:type="dxa"/>
              <w:right w:w="240" w:type="dxa"/>
            </w:tcMar>
            <w:vAlign w:val="center"/>
            <w:hideMark/>
          </w:tcPr>
          <w:p w14:paraId="2FF9CAAF" w14:textId="77777777" w:rsidR="00E87800" w:rsidRPr="001576FF" w:rsidRDefault="00E87800" w:rsidP="00E87800">
            <w:pPr>
              <w:jc w:val="center"/>
              <w:rPr>
                <w:sz w:val="20"/>
                <w:szCs w:val="20"/>
              </w:rPr>
            </w:pPr>
            <w:r w:rsidRPr="001576FF">
              <w:rPr>
                <w:sz w:val="20"/>
                <w:szCs w:val="20"/>
              </w:rPr>
              <w:t>ГАБС</w:t>
            </w:r>
          </w:p>
        </w:tc>
        <w:tc>
          <w:tcPr>
            <w:tcW w:w="0" w:type="auto"/>
            <w:tcMar>
              <w:top w:w="150" w:type="dxa"/>
              <w:left w:w="240" w:type="dxa"/>
              <w:bottom w:w="150" w:type="dxa"/>
              <w:right w:w="240" w:type="dxa"/>
            </w:tcMar>
            <w:vAlign w:val="center"/>
            <w:hideMark/>
          </w:tcPr>
          <w:p w14:paraId="1CE15A11" w14:textId="3C79C7BD" w:rsidR="00E87800" w:rsidRPr="001576FF" w:rsidRDefault="00E87800" w:rsidP="00E87800">
            <w:pPr>
              <w:ind w:firstLine="3"/>
              <w:jc w:val="center"/>
              <w:rPr>
                <w:sz w:val="20"/>
                <w:szCs w:val="20"/>
              </w:rPr>
            </w:pPr>
            <w:r w:rsidRPr="001576FF">
              <w:rPr>
                <w:sz w:val="20"/>
                <w:szCs w:val="20"/>
              </w:rPr>
              <w:t xml:space="preserve">Сумма неосвоения, тыс. </w:t>
            </w:r>
            <w:r>
              <w:rPr>
                <w:sz w:val="20"/>
                <w:szCs w:val="20"/>
              </w:rPr>
              <w:t>рублей</w:t>
            </w:r>
          </w:p>
        </w:tc>
        <w:tc>
          <w:tcPr>
            <w:tcW w:w="0" w:type="auto"/>
            <w:tcMar>
              <w:top w:w="150" w:type="dxa"/>
              <w:left w:w="240" w:type="dxa"/>
              <w:bottom w:w="150" w:type="dxa"/>
              <w:right w:w="240" w:type="dxa"/>
            </w:tcMar>
            <w:vAlign w:val="center"/>
            <w:hideMark/>
          </w:tcPr>
          <w:p w14:paraId="0C490463" w14:textId="77777777" w:rsidR="00E87800" w:rsidRPr="001576FF" w:rsidRDefault="00E87800" w:rsidP="00E87800">
            <w:pPr>
              <w:ind w:firstLine="70"/>
              <w:jc w:val="center"/>
              <w:rPr>
                <w:sz w:val="20"/>
                <w:szCs w:val="20"/>
              </w:rPr>
            </w:pPr>
            <w:r w:rsidRPr="001576FF">
              <w:rPr>
                <w:sz w:val="20"/>
                <w:szCs w:val="20"/>
              </w:rPr>
              <w:t>Доля в общем неосвоении</w:t>
            </w:r>
          </w:p>
        </w:tc>
        <w:tc>
          <w:tcPr>
            <w:tcW w:w="0" w:type="auto"/>
            <w:tcMar>
              <w:top w:w="150" w:type="dxa"/>
              <w:left w:w="240" w:type="dxa"/>
              <w:bottom w:w="150" w:type="dxa"/>
              <w:right w:w="240" w:type="dxa"/>
            </w:tcMar>
            <w:vAlign w:val="center"/>
            <w:hideMark/>
          </w:tcPr>
          <w:p w14:paraId="683A0502" w14:textId="77777777" w:rsidR="00E87800" w:rsidRPr="001576FF" w:rsidRDefault="00E87800" w:rsidP="00E87800">
            <w:pPr>
              <w:jc w:val="center"/>
              <w:rPr>
                <w:sz w:val="20"/>
                <w:szCs w:val="20"/>
              </w:rPr>
            </w:pPr>
            <w:r w:rsidRPr="001576FF">
              <w:rPr>
                <w:sz w:val="20"/>
                <w:szCs w:val="20"/>
              </w:rPr>
              <w:t>Процент исполнения</w:t>
            </w:r>
          </w:p>
        </w:tc>
      </w:tr>
      <w:tr w:rsidR="00E87800" w:rsidRPr="001576FF" w14:paraId="3E4D67E2" w14:textId="77777777" w:rsidTr="00FE0C46">
        <w:tc>
          <w:tcPr>
            <w:tcW w:w="0" w:type="auto"/>
            <w:tcMar>
              <w:top w:w="150" w:type="dxa"/>
              <w:left w:w="0" w:type="dxa"/>
              <w:bottom w:w="150" w:type="dxa"/>
              <w:right w:w="240" w:type="dxa"/>
            </w:tcMar>
            <w:vAlign w:val="center"/>
            <w:hideMark/>
          </w:tcPr>
          <w:p w14:paraId="498FBE8E" w14:textId="77777777" w:rsidR="00E87800" w:rsidRPr="001576FF" w:rsidRDefault="00E87800" w:rsidP="00E87800">
            <w:pPr>
              <w:jc w:val="center"/>
              <w:rPr>
                <w:sz w:val="20"/>
                <w:szCs w:val="20"/>
              </w:rPr>
            </w:pPr>
            <w:r w:rsidRPr="001576FF">
              <w:rPr>
                <w:sz w:val="20"/>
                <w:szCs w:val="20"/>
              </w:rPr>
              <w:t>ДГХ</w:t>
            </w:r>
          </w:p>
        </w:tc>
        <w:tc>
          <w:tcPr>
            <w:tcW w:w="0" w:type="auto"/>
            <w:tcMar>
              <w:top w:w="150" w:type="dxa"/>
              <w:left w:w="240" w:type="dxa"/>
              <w:bottom w:w="150" w:type="dxa"/>
              <w:right w:w="240" w:type="dxa"/>
            </w:tcMar>
            <w:vAlign w:val="center"/>
            <w:hideMark/>
          </w:tcPr>
          <w:p w14:paraId="2A8E1B4A" w14:textId="77777777" w:rsidR="00E87800" w:rsidRPr="001576FF" w:rsidRDefault="00E87800" w:rsidP="00E87800">
            <w:pPr>
              <w:ind w:firstLine="3"/>
              <w:jc w:val="center"/>
              <w:rPr>
                <w:sz w:val="20"/>
                <w:szCs w:val="20"/>
              </w:rPr>
            </w:pPr>
            <w:r w:rsidRPr="001576FF">
              <w:rPr>
                <w:sz w:val="20"/>
                <w:szCs w:val="20"/>
              </w:rPr>
              <w:t>97 168,9</w:t>
            </w:r>
          </w:p>
        </w:tc>
        <w:tc>
          <w:tcPr>
            <w:tcW w:w="0" w:type="auto"/>
            <w:tcMar>
              <w:top w:w="150" w:type="dxa"/>
              <w:left w:w="240" w:type="dxa"/>
              <w:bottom w:w="150" w:type="dxa"/>
              <w:right w:w="240" w:type="dxa"/>
            </w:tcMar>
            <w:vAlign w:val="center"/>
            <w:hideMark/>
          </w:tcPr>
          <w:p w14:paraId="28B9A739" w14:textId="77777777" w:rsidR="00E87800" w:rsidRPr="001576FF" w:rsidRDefault="00E87800" w:rsidP="00E87800">
            <w:pPr>
              <w:ind w:firstLine="70"/>
              <w:jc w:val="center"/>
              <w:rPr>
                <w:sz w:val="20"/>
                <w:szCs w:val="20"/>
              </w:rPr>
            </w:pPr>
            <w:r w:rsidRPr="001576FF">
              <w:rPr>
                <w:sz w:val="20"/>
                <w:szCs w:val="20"/>
              </w:rPr>
              <w:t>42,2%</w:t>
            </w:r>
          </w:p>
        </w:tc>
        <w:tc>
          <w:tcPr>
            <w:tcW w:w="0" w:type="auto"/>
            <w:tcMar>
              <w:top w:w="150" w:type="dxa"/>
              <w:left w:w="240" w:type="dxa"/>
              <w:bottom w:w="150" w:type="dxa"/>
              <w:right w:w="0" w:type="dxa"/>
            </w:tcMar>
            <w:vAlign w:val="center"/>
            <w:hideMark/>
          </w:tcPr>
          <w:p w14:paraId="7550F82A" w14:textId="77777777" w:rsidR="00E87800" w:rsidRPr="001576FF" w:rsidRDefault="00E87800" w:rsidP="00E87800">
            <w:pPr>
              <w:jc w:val="center"/>
              <w:rPr>
                <w:sz w:val="20"/>
                <w:szCs w:val="20"/>
              </w:rPr>
            </w:pPr>
            <w:r w:rsidRPr="001576FF">
              <w:rPr>
                <w:sz w:val="20"/>
                <w:szCs w:val="20"/>
              </w:rPr>
              <w:t>97,43%</w:t>
            </w:r>
          </w:p>
        </w:tc>
      </w:tr>
      <w:tr w:rsidR="00E87800" w:rsidRPr="001576FF" w14:paraId="2D12CB77" w14:textId="77777777" w:rsidTr="00FE0C46">
        <w:tc>
          <w:tcPr>
            <w:tcW w:w="0" w:type="auto"/>
            <w:tcMar>
              <w:top w:w="150" w:type="dxa"/>
              <w:left w:w="0" w:type="dxa"/>
              <w:bottom w:w="150" w:type="dxa"/>
              <w:right w:w="240" w:type="dxa"/>
            </w:tcMar>
            <w:vAlign w:val="center"/>
            <w:hideMark/>
          </w:tcPr>
          <w:p w14:paraId="3A97100F" w14:textId="77777777" w:rsidR="00E87800" w:rsidRPr="001576FF" w:rsidRDefault="00E87800" w:rsidP="00E87800">
            <w:pPr>
              <w:jc w:val="center"/>
              <w:rPr>
                <w:sz w:val="20"/>
                <w:szCs w:val="20"/>
              </w:rPr>
            </w:pPr>
            <w:r w:rsidRPr="001576FF">
              <w:rPr>
                <w:sz w:val="20"/>
                <w:szCs w:val="20"/>
              </w:rPr>
              <w:t>ДСР</w:t>
            </w:r>
          </w:p>
        </w:tc>
        <w:tc>
          <w:tcPr>
            <w:tcW w:w="0" w:type="auto"/>
            <w:tcMar>
              <w:top w:w="150" w:type="dxa"/>
              <w:left w:w="240" w:type="dxa"/>
              <w:bottom w:w="150" w:type="dxa"/>
              <w:right w:w="240" w:type="dxa"/>
            </w:tcMar>
            <w:vAlign w:val="center"/>
            <w:hideMark/>
          </w:tcPr>
          <w:p w14:paraId="504FE9D0" w14:textId="77777777" w:rsidR="00E87800" w:rsidRPr="001576FF" w:rsidRDefault="00E87800" w:rsidP="00E87800">
            <w:pPr>
              <w:ind w:firstLine="3"/>
              <w:jc w:val="center"/>
              <w:rPr>
                <w:sz w:val="20"/>
                <w:szCs w:val="20"/>
              </w:rPr>
            </w:pPr>
            <w:r w:rsidRPr="001576FF">
              <w:rPr>
                <w:sz w:val="20"/>
                <w:szCs w:val="20"/>
              </w:rPr>
              <w:t>77 563,6</w:t>
            </w:r>
          </w:p>
        </w:tc>
        <w:tc>
          <w:tcPr>
            <w:tcW w:w="0" w:type="auto"/>
            <w:tcMar>
              <w:top w:w="150" w:type="dxa"/>
              <w:left w:w="240" w:type="dxa"/>
              <w:bottom w:w="150" w:type="dxa"/>
              <w:right w:w="240" w:type="dxa"/>
            </w:tcMar>
            <w:vAlign w:val="center"/>
            <w:hideMark/>
          </w:tcPr>
          <w:p w14:paraId="24C9ACA7" w14:textId="77777777" w:rsidR="00E87800" w:rsidRPr="001576FF" w:rsidRDefault="00E87800" w:rsidP="00E87800">
            <w:pPr>
              <w:ind w:firstLine="70"/>
              <w:jc w:val="center"/>
              <w:rPr>
                <w:sz w:val="20"/>
                <w:szCs w:val="20"/>
              </w:rPr>
            </w:pPr>
            <w:r w:rsidRPr="001576FF">
              <w:rPr>
                <w:sz w:val="20"/>
                <w:szCs w:val="20"/>
              </w:rPr>
              <w:t>33,7%</w:t>
            </w:r>
          </w:p>
        </w:tc>
        <w:tc>
          <w:tcPr>
            <w:tcW w:w="0" w:type="auto"/>
            <w:tcMar>
              <w:top w:w="150" w:type="dxa"/>
              <w:left w:w="240" w:type="dxa"/>
              <w:bottom w:w="150" w:type="dxa"/>
              <w:right w:w="0" w:type="dxa"/>
            </w:tcMar>
            <w:vAlign w:val="center"/>
            <w:hideMark/>
          </w:tcPr>
          <w:p w14:paraId="67F13F35" w14:textId="77777777" w:rsidR="00E87800" w:rsidRPr="001576FF" w:rsidRDefault="00E87800" w:rsidP="00E87800">
            <w:pPr>
              <w:jc w:val="center"/>
              <w:rPr>
                <w:sz w:val="20"/>
                <w:szCs w:val="20"/>
              </w:rPr>
            </w:pPr>
            <w:r w:rsidRPr="001576FF">
              <w:rPr>
                <w:sz w:val="20"/>
                <w:szCs w:val="20"/>
              </w:rPr>
              <w:t>98,14%</w:t>
            </w:r>
          </w:p>
        </w:tc>
      </w:tr>
      <w:tr w:rsidR="00E87800" w:rsidRPr="001576FF" w14:paraId="186734A0" w14:textId="77777777" w:rsidTr="00FE0C46">
        <w:tc>
          <w:tcPr>
            <w:tcW w:w="0" w:type="auto"/>
            <w:tcMar>
              <w:top w:w="150" w:type="dxa"/>
              <w:left w:w="0" w:type="dxa"/>
              <w:bottom w:w="150" w:type="dxa"/>
              <w:right w:w="240" w:type="dxa"/>
            </w:tcMar>
            <w:vAlign w:val="center"/>
            <w:hideMark/>
          </w:tcPr>
          <w:p w14:paraId="45146DB2" w14:textId="75BFCE5E" w:rsidR="00E87800" w:rsidRPr="001576FF" w:rsidRDefault="00E87800" w:rsidP="00E87800">
            <w:pPr>
              <w:ind w:right="-195"/>
              <w:jc w:val="center"/>
              <w:rPr>
                <w:sz w:val="20"/>
                <w:szCs w:val="20"/>
              </w:rPr>
            </w:pPr>
            <w:r w:rsidRPr="001576FF">
              <w:rPr>
                <w:sz w:val="20"/>
                <w:szCs w:val="20"/>
              </w:rPr>
              <w:t>А</w:t>
            </w:r>
            <w:r w:rsidR="00916BE8">
              <w:rPr>
                <w:sz w:val="20"/>
                <w:szCs w:val="20"/>
              </w:rPr>
              <w:t>КМО</w:t>
            </w:r>
          </w:p>
        </w:tc>
        <w:tc>
          <w:tcPr>
            <w:tcW w:w="0" w:type="auto"/>
            <w:tcMar>
              <w:top w:w="150" w:type="dxa"/>
              <w:left w:w="240" w:type="dxa"/>
              <w:bottom w:w="150" w:type="dxa"/>
              <w:right w:w="240" w:type="dxa"/>
            </w:tcMar>
            <w:vAlign w:val="center"/>
            <w:hideMark/>
          </w:tcPr>
          <w:p w14:paraId="3BC11ADC" w14:textId="77777777" w:rsidR="00E87800" w:rsidRPr="001576FF" w:rsidRDefault="00E87800" w:rsidP="00E87800">
            <w:pPr>
              <w:ind w:firstLine="3"/>
              <w:jc w:val="center"/>
              <w:rPr>
                <w:sz w:val="20"/>
                <w:szCs w:val="20"/>
              </w:rPr>
            </w:pPr>
            <w:r w:rsidRPr="001576FF">
              <w:rPr>
                <w:sz w:val="20"/>
                <w:szCs w:val="20"/>
              </w:rPr>
              <w:t>25 967,1</w:t>
            </w:r>
          </w:p>
        </w:tc>
        <w:tc>
          <w:tcPr>
            <w:tcW w:w="0" w:type="auto"/>
            <w:tcMar>
              <w:top w:w="150" w:type="dxa"/>
              <w:left w:w="240" w:type="dxa"/>
              <w:bottom w:w="150" w:type="dxa"/>
              <w:right w:w="240" w:type="dxa"/>
            </w:tcMar>
            <w:vAlign w:val="center"/>
            <w:hideMark/>
          </w:tcPr>
          <w:p w14:paraId="7A30318D" w14:textId="77777777" w:rsidR="00E87800" w:rsidRPr="001576FF" w:rsidRDefault="00E87800" w:rsidP="00E87800">
            <w:pPr>
              <w:ind w:firstLine="70"/>
              <w:jc w:val="center"/>
              <w:rPr>
                <w:sz w:val="20"/>
                <w:szCs w:val="20"/>
              </w:rPr>
            </w:pPr>
            <w:r w:rsidRPr="001576FF">
              <w:rPr>
                <w:sz w:val="20"/>
                <w:szCs w:val="20"/>
              </w:rPr>
              <w:t>11,3%</w:t>
            </w:r>
          </w:p>
        </w:tc>
        <w:tc>
          <w:tcPr>
            <w:tcW w:w="0" w:type="auto"/>
            <w:tcMar>
              <w:top w:w="150" w:type="dxa"/>
              <w:left w:w="240" w:type="dxa"/>
              <w:bottom w:w="150" w:type="dxa"/>
              <w:right w:w="0" w:type="dxa"/>
            </w:tcMar>
            <w:vAlign w:val="center"/>
            <w:hideMark/>
          </w:tcPr>
          <w:p w14:paraId="25E9E0F1" w14:textId="77777777" w:rsidR="00E87800" w:rsidRPr="001576FF" w:rsidRDefault="00E87800" w:rsidP="00E87800">
            <w:pPr>
              <w:jc w:val="center"/>
              <w:rPr>
                <w:sz w:val="20"/>
                <w:szCs w:val="20"/>
              </w:rPr>
            </w:pPr>
            <w:r w:rsidRPr="001576FF">
              <w:rPr>
                <w:sz w:val="20"/>
                <w:szCs w:val="20"/>
              </w:rPr>
              <w:t>97,15%</w:t>
            </w:r>
          </w:p>
        </w:tc>
      </w:tr>
      <w:tr w:rsidR="00E87800" w:rsidRPr="001576FF" w14:paraId="69D407FE" w14:textId="77777777" w:rsidTr="00FE0C46">
        <w:tc>
          <w:tcPr>
            <w:tcW w:w="0" w:type="auto"/>
            <w:tcMar>
              <w:top w:w="150" w:type="dxa"/>
              <w:left w:w="0" w:type="dxa"/>
              <w:bottom w:w="150" w:type="dxa"/>
              <w:right w:w="240" w:type="dxa"/>
            </w:tcMar>
            <w:vAlign w:val="center"/>
            <w:hideMark/>
          </w:tcPr>
          <w:p w14:paraId="4A5AA502" w14:textId="77777777" w:rsidR="00E87800" w:rsidRPr="001576FF" w:rsidRDefault="00E87800" w:rsidP="00E87800">
            <w:pPr>
              <w:jc w:val="center"/>
              <w:rPr>
                <w:sz w:val="20"/>
                <w:szCs w:val="20"/>
              </w:rPr>
            </w:pPr>
            <w:r w:rsidRPr="001576FF">
              <w:rPr>
                <w:sz w:val="20"/>
                <w:szCs w:val="20"/>
              </w:rPr>
              <w:t>ДИО</w:t>
            </w:r>
          </w:p>
        </w:tc>
        <w:tc>
          <w:tcPr>
            <w:tcW w:w="0" w:type="auto"/>
            <w:tcMar>
              <w:top w:w="150" w:type="dxa"/>
              <w:left w:w="240" w:type="dxa"/>
              <w:bottom w:w="150" w:type="dxa"/>
              <w:right w:w="240" w:type="dxa"/>
            </w:tcMar>
            <w:vAlign w:val="center"/>
            <w:hideMark/>
          </w:tcPr>
          <w:p w14:paraId="12791120" w14:textId="77777777" w:rsidR="00E87800" w:rsidRPr="001576FF" w:rsidRDefault="00E87800" w:rsidP="00E87800">
            <w:pPr>
              <w:ind w:firstLine="3"/>
              <w:jc w:val="center"/>
              <w:rPr>
                <w:sz w:val="20"/>
                <w:szCs w:val="20"/>
              </w:rPr>
            </w:pPr>
            <w:r w:rsidRPr="001576FF">
              <w:rPr>
                <w:sz w:val="20"/>
                <w:szCs w:val="20"/>
              </w:rPr>
              <w:t>18 287,5</w:t>
            </w:r>
          </w:p>
        </w:tc>
        <w:tc>
          <w:tcPr>
            <w:tcW w:w="0" w:type="auto"/>
            <w:tcMar>
              <w:top w:w="150" w:type="dxa"/>
              <w:left w:w="240" w:type="dxa"/>
              <w:bottom w:w="150" w:type="dxa"/>
              <w:right w:w="240" w:type="dxa"/>
            </w:tcMar>
            <w:vAlign w:val="center"/>
            <w:hideMark/>
          </w:tcPr>
          <w:p w14:paraId="4992B278" w14:textId="77777777" w:rsidR="00E87800" w:rsidRPr="001576FF" w:rsidRDefault="00E87800" w:rsidP="00E87800">
            <w:pPr>
              <w:ind w:firstLine="70"/>
              <w:jc w:val="center"/>
              <w:rPr>
                <w:sz w:val="20"/>
                <w:szCs w:val="20"/>
              </w:rPr>
            </w:pPr>
            <w:r w:rsidRPr="001576FF">
              <w:rPr>
                <w:sz w:val="20"/>
                <w:szCs w:val="20"/>
              </w:rPr>
              <w:t>7,9%</w:t>
            </w:r>
          </w:p>
        </w:tc>
        <w:tc>
          <w:tcPr>
            <w:tcW w:w="0" w:type="auto"/>
            <w:tcMar>
              <w:top w:w="150" w:type="dxa"/>
              <w:left w:w="240" w:type="dxa"/>
              <w:bottom w:w="150" w:type="dxa"/>
              <w:right w:w="0" w:type="dxa"/>
            </w:tcMar>
            <w:vAlign w:val="center"/>
            <w:hideMark/>
          </w:tcPr>
          <w:p w14:paraId="1BD58821" w14:textId="77777777" w:rsidR="00E87800" w:rsidRPr="001576FF" w:rsidRDefault="00E87800" w:rsidP="00E87800">
            <w:pPr>
              <w:jc w:val="center"/>
              <w:rPr>
                <w:sz w:val="20"/>
                <w:szCs w:val="20"/>
              </w:rPr>
            </w:pPr>
            <w:r w:rsidRPr="001576FF">
              <w:rPr>
                <w:sz w:val="20"/>
                <w:szCs w:val="20"/>
              </w:rPr>
              <w:t>97,52%</w:t>
            </w:r>
          </w:p>
        </w:tc>
      </w:tr>
      <w:tr w:rsidR="00E87800" w:rsidRPr="001576FF" w14:paraId="4948BC01" w14:textId="77777777" w:rsidTr="00FE0C46">
        <w:tc>
          <w:tcPr>
            <w:tcW w:w="0" w:type="auto"/>
            <w:tcMar>
              <w:top w:w="150" w:type="dxa"/>
              <w:left w:w="0" w:type="dxa"/>
              <w:bottom w:w="150" w:type="dxa"/>
              <w:right w:w="240" w:type="dxa"/>
            </w:tcMar>
            <w:vAlign w:val="center"/>
            <w:hideMark/>
          </w:tcPr>
          <w:p w14:paraId="06438959" w14:textId="77777777" w:rsidR="00E87800" w:rsidRPr="001576FF" w:rsidRDefault="00E87800" w:rsidP="00E87800">
            <w:pPr>
              <w:jc w:val="center"/>
              <w:rPr>
                <w:sz w:val="20"/>
                <w:szCs w:val="20"/>
              </w:rPr>
            </w:pPr>
            <w:r w:rsidRPr="001576FF">
              <w:rPr>
                <w:sz w:val="20"/>
                <w:szCs w:val="20"/>
              </w:rPr>
              <w:t>ДФ</w:t>
            </w:r>
          </w:p>
        </w:tc>
        <w:tc>
          <w:tcPr>
            <w:tcW w:w="0" w:type="auto"/>
            <w:tcMar>
              <w:top w:w="150" w:type="dxa"/>
              <w:left w:w="240" w:type="dxa"/>
              <w:bottom w:w="150" w:type="dxa"/>
              <w:right w:w="240" w:type="dxa"/>
            </w:tcMar>
            <w:vAlign w:val="center"/>
            <w:hideMark/>
          </w:tcPr>
          <w:p w14:paraId="67F8C849" w14:textId="77777777" w:rsidR="00E87800" w:rsidRPr="001576FF" w:rsidRDefault="00E87800" w:rsidP="00E87800">
            <w:pPr>
              <w:ind w:firstLine="3"/>
              <w:jc w:val="center"/>
              <w:rPr>
                <w:sz w:val="20"/>
                <w:szCs w:val="20"/>
              </w:rPr>
            </w:pPr>
            <w:r w:rsidRPr="001576FF">
              <w:rPr>
                <w:sz w:val="20"/>
                <w:szCs w:val="20"/>
              </w:rPr>
              <w:t>7 858,2</w:t>
            </w:r>
          </w:p>
        </w:tc>
        <w:tc>
          <w:tcPr>
            <w:tcW w:w="0" w:type="auto"/>
            <w:tcMar>
              <w:top w:w="150" w:type="dxa"/>
              <w:left w:w="240" w:type="dxa"/>
              <w:bottom w:w="150" w:type="dxa"/>
              <w:right w:w="240" w:type="dxa"/>
            </w:tcMar>
            <w:vAlign w:val="center"/>
            <w:hideMark/>
          </w:tcPr>
          <w:p w14:paraId="4E28981F" w14:textId="77777777" w:rsidR="00E87800" w:rsidRPr="001576FF" w:rsidRDefault="00E87800" w:rsidP="00E87800">
            <w:pPr>
              <w:ind w:firstLine="70"/>
              <w:jc w:val="center"/>
              <w:rPr>
                <w:sz w:val="20"/>
                <w:szCs w:val="20"/>
              </w:rPr>
            </w:pPr>
            <w:r w:rsidRPr="001576FF">
              <w:rPr>
                <w:sz w:val="20"/>
                <w:szCs w:val="20"/>
              </w:rPr>
              <w:t>3,4%</w:t>
            </w:r>
          </w:p>
        </w:tc>
        <w:tc>
          <w:tcPr>
            <w:tcW w:w="0" w:type="auto"/>
            <w:tcMar>
              <w:top w:w="150" w:type="dxa"/>
              <w:left w:w="240" w:type="dxa"/>
              <w:bottom w:w="150" w:type="dxa"/>
              <w:right w:w="0" w:type="dxa"/>
            </w:tcMar>
            <w:vAlign w:val="center"/>
            <w:hideMark/>
          </w:tcPr>
          <w:p w14:paraId="0660C3EB" w14:textId="77777777" w:rsidR="00E87800" w:rsidRPr="001576FF" w:rsidRDefault="00E87800" w:rsidP="00E87800">
            <w:pPr>
              <w:jc w:val="center"/>
              <w:rPr>
                <w:sz w:val="20"/>
                <w:szCs w:val="20"/>
              </w:rPr>
            </w:pPr>
            <w:r w:rsidRPr="001576FF">
              <w:rPr>
                <w:sz w:val="20"/>
                <w:szCs w:val="20"/>
              </w:rPr>
              <w:t>86,78%</w:t>
            </w:r>
          </w:p>
        </w:tc>
      </w:tr>
      <w:tr w:rsidR="00E87800" w:rsidRPr="001576FF" w14:paraId="6F686432" w14:textId="77777777" w:rsidTr="00FE0C46">
        <w:tc>
          <w:tcPr>
            <w:tcW w:w="0" w:type="auto"/>
            <w:tcMar>
              <w:top w:w="150" w:type="dxa"/>
              <w:left w:w="0" w:type="dxa"/>
              <w:bottom w:w="150" w:type="dxa"/>
              <w:right w:w="240" w:type="dxa"/>
            </w:tcMar>
            <w:vAlign w:val="center"/>
            <w:hideMark/>
          </w:tcPr>
          <w:p w14:paraId="06613D98" w14:textId="77777777" w:rsidR="00E87800" w:rsidRPr="001576FF" w:rsidRDefault="00E87800" w:rsidP="00E87800">
            <w:pPr>
              <w:jc w:val="center"/>
              <w:rPr>
                <w:sz w:val="20"/>
                <w:szCs w:val="20"/>
              </w:rPr>
            </w:pPr>
            <w:r w:rsidRPr="001576FF">
              <w:rPr>
                <w:sz w:val="20"/>
                <w:szCs w:val="20"/>
              </w:rPr>
              <w:t>МКУ ГОЧС</w:t>
            </w:r>
          </w:p>
        </w:tc>
        <w:tc>
          <w:tcPr>
            <w:tcW w:w="0" w:type="auto"/>
            <w:tcMar>
              <w:top w:w="150" w:type="dxa"/>
              <w:left w:w="240" w:type="dxa"/>
              <w:bottom w:w="150" w:type="dxa"/>
              <w:right w:w="240" w:type="dxa"/>
            </w:tcMar>
            <w:vAlign w:val="center"/>
            <w:hideMark/>
          </w:tcPr>
          <w:p w14:paraId="5B84B1C8" w14:textId="77777777" w:rsidR="00E87800" w:rsidRPr="001576FF" w:rsidRDefault="00E87800" w:rsidP="00E87800">
            <w:pPr>
              <w:ind w:firstLine="3"/>
              <w:jc w:val="center"/>
              <w:rPr>
                <w:sz w:val="20"/>
                <w:szCs w:val="20"/>
              </w:rPr>
            </w:pPr>
            <w:r w:rsidRPr="001576FF">
              <w:rPr>
                <w:sz w:val="20"/>
                <w:szCs w:val="20"/>
              </w:rPr>
              <w:t>1 505,4</w:t>
            </w:r>
          </w:p>
        </w:tc>
        <w:tc>
          <w:tcPr>
            <w:tcW w:w="0" w:type="auto"/>
            <w:tcMar>
              <w:top w:w="150" w:type="dxa"/>
              <w:left w:w="240" w:type="dxa"/>
              <w:bottom w:w="150" w:type="dxa"/>
              <w:right w:w="240" w:type="dxa"/>
            </w:tcMar>
            <w:vAlign w:val="center"/>
            <w:hideMark/>
          </w:tcPr>
          <w:p w14:paraId="0CA51D07" w14:textId="77777777" w:rsidR="00E87800" w:rsidRPr="001576FF" w:rsidRDefault="00E87800" w:rsidP="00E87800">
            <w:pPr>
              <w:ind w:firstLine="70"/>
              <w:jc w:val="center"/>
              <w:rPr>
                <w:sz w:val="20"/>
                <w:szCs w:val="20"/>
              </w:rPr>
            </w:pPr>
            <w:r w:rsidRPr="001576FF">
              <w:rPr>
                <w:sz w:val="20"/>
                <w:szCs w:val="20"/>
              </w:rPr>
              <w:t>0,7%</w:t>
            </w:r>
          </w:p>
        </w:tc>
        <w:tc>
          <w:tcPr>
            <w:tcW w:w="0" w:type="auto"/>
            <w:tcMar>
              <w:top w:w="150" w:type="dxa"/>
              <w:left w:w="240" w:type="dxa"/>
              <w:bottom w:w="150" w:type="dxa"/>
              <w:right w:w="0" w:type="dxa"/>
            </w:tcMar>
            <w:vAlign w:val="center"/>
            <w:hideMark/>
          </w:tcPr>
          <w:p w14:paraId="35574114" w14:textId="77777777" w:rsidR="00E87800" w:rsidRPr="001576FF" w:rsidRDefault="00E87800" w:rsidP="00E87800">
            <w:pPr>
              <w:jc w:val="center"/>
              <w:rPr>
                <w:sz w:val="20"/>
                <w:szCs w:val="20"/>
              </w:rPr>
            </w:pPr>
            <w:r w:rsidRPr="001576FF">
              <w:rPr>
                <w:sz w:val="20"/>
                <w:szCs w:val="20"/>
              </w:rPr>
              <w:t>98,55%</w:t>
            </w:r>
          </w:p>
        </w:tc>
      </w:tr>
      <w:tr w:rsidR="00E87800" w:rsidRPr="001576FF" w14:paraId="44FAF990" w14:textId="77777777" w:rsidTr="00FE0C46">
        <w:tc>
          <w:tcPr>
            <w:tcW w:w="0" w:type="auto"/>
            <w:tcMar>
              <w:top w:w="150" w:type="dxa"/>
              <w:left w:w="0" w:type="dxa"/>
              <w:bottom w:w="150" w:type="dxa"/>
              <w:right w:w="240" w:type="dxa"/>
            </w:tcMar>
            <w:vAlign w:val="center"/>
            <w:hideMark/>
          </w:tcPr>
          <w:p w14:paraId="12D8BA64" w14:textId="77777777" w:rsidR="00E87800" w:rsidRPr="001576FF" w:rsidRDefault="00E87800" w:rsidP="00E87800">
            <w:pPr>
              <w:jc w:val="center"/>
              <w:rPr>
                <w:sz w:val="20"/>
                <w:szCs w:val="20"/>
              </w:rPr>
            </w:pPr>
            <w:r w:rsidRPr="001576FF">
              <w:rPr>
                <w:sz w:val="20"/>
                <w:szCs w:val="20"/>
              </w:rPr>
              <w:t>ДДХиБ</w:t>
            </w:r>
          </w:p>
        </w:tc>
        <w:tc>
          <w:tcPr>
            <w:tcW w:w="0" w:type="auto"/>
            <w:tcMar>
              <w:top w:w="150" w:type="dxa"/>
              <w:left w:w="240" w:type="dxa"/>
              <w:bottom w:w="150" w:type="dxa"/>
              <w:right w:w="240" w:type="dxa"/>
            </w:tcMar>
            <w:vAlign w:val="center"/>
            <w:hideMark/>
          </w:tcPr>
          <w:p w14:paraId="1F735B48" w14:textId="77777777" w:rsidR="00E87800" w:rsidRPr="001576FF" w:rsidRDefault="00E87800" w:rsidP="00E87800">
            <w:pPr>
              <w:ind w:firstLine="3"/>
              <w:jc w:val="center"/>
              <w:rPr>
                <w:sz w:val="20"/>
                <w:szCs w:val="20"/>
              </w:rPr>
            </w:pPr>
            <w:r w:rsidRPr="001576FF">
              <w:rPr>
                <w:sz w:val="20"/>
                <w:szCs w:val="20"/>
              </w:rPr>
              <w:t>903,2</w:t>
            </w:r>
          </w:p>
        </w:tc>
        <w:tc>
          <w:tcPr>
            <w:tcW w:w="0" w:type="auto"/>
            <w:tcMar>
              <w:top w:w="150" w:type="dxa"/>
              <w:left w:w="240" w:type="dxa"/>
              <w:bottom w:w="150" w:type="dxa"/>
              <w:right w:w="240" w:type="dxa"/>
            </w:tcMar>
            <w:vAlign w:val="center"/>
            <w:hideMark/>
          </w:tcPr>
          <w:p w14:paraId="2781A18A" w14:textId="77777777" w:rsidR="00E87800" w:rsidRPr="001576FF" w:rsidRDefault="00E87800" w:rsidP="00E87800">
            <w:pPr>
              <w:ind w:firstLine="70"/>
              <w:jc w:val="center"/>
              <w:rPr>
                <w:sz w:val="20"/>
                <w:szCs w:val="20"/>
              </w:rPr>
            </w:pPr>
            <w:r w:rsidRPr="001576FF">
              <w:rPr>
                <w:sz w:val="20"/>
                <w:szCs w:val="20"/>
              </w:rPr>
              <w:t>0,4%</w:t>
            </w:r>
          </w:p>
        </w:tc>
        <w:tc>
          <w:tcPr>
            <w:tcW w:w="0" w:type="auto"/>
            <w:tcMar>
              <w:top w:w="150" w:type="dxa"/>
              <w:left w:w="240" w:type="dxa"/>
              <w:bottom w:w="150" w:type="dxa"/>
              <w:right w:w="0" w:type="dxa"/>
            </w:tcMar>
            <w:vAlign w:val="center"/>
            <w:hideMark/>
          </w:tcPr>
          <w:p w14:paraId="331EF071" w14:textId="77777777" w:rsidR="00E87800" w:rsidRPr="001576FF" w:rsidRDefault="00E87800" w:rsidP="00E87800">
            <w:pPr>
              <w:jc w:val="center"/>
              <w:rPr>
                <w:sz w:val="20"/>
                <w:szCs w:val="20"/>
              </w:rPr>
            </w:pPr>
            <w:r w:rsidRPr="001576FF">
              <w:rPr>
                <w:sz w:val="20"/>
                <w:szCs w:val="20"/>
              </w:rPr>
              <w:t>99,89%</w:t>
            </w:r>
          </w:p>
        </w:tc>
      </w:tr>
      <w:tr w:rsidR="00E87800" w:rsidRPr="001576FF" w14:paraId="7F98FE05" w14:textId="77777777" w:rsidTr="00FE0C46">
        <w:tc>
          <w:tcPr>
            <w:tcW w:w="0" w:type="auto"/>
            <w:tcMar>
              <w:top w:w="150" w:type="dxa"/>
              <w:left w:w="0" w:type="dxa"/>
              <w:bottom w:w="150" w:type="dxa"/>
              <w:right w:w="240" w:type="dxa"/>
            </w:tcMar>
            <w:vAlign w:val="center"/>
            <w:hideMark/>
          </w:tcPr>
          <w:p w14:paraId="6B44F355" w14:textId="179A045D" w:rsidR="00E87800" w:rsidRPr="001576FF" w:rsidRDefault="00E87800" w:rsidP="00E87800">
            <w:pPr>
              <w:jc w:val="center"/>
              <w:rPr>
                <w:sz w:val="20"/>
                <w:szCs w:val="20"/>
              </w:rPr>
            </w:pPr>
            <w:r w:rsidRPr="001576FF">
              <w:rPr>
                <w:sz w:val="20"/>
                <w:szCs w:val="20"/>
              </w:rPr>
              <w:t>С</w:t>
            </w:r>
            <w:r w:rsidR="00B601B5">
              <w:rPr>
                <w:sz w:val="20"/>
                <w:szCs w:val="20"/>
              </w:rPr>
              <w:t>КМО</w:t>
            </w:r>
          </w:p>
        </w:tc>
        <w:tc>
          <w:tcPr>
            <w:tcW w:w="0" w:type="auto"/>
            <w:tcMar>
              <w:top w:w="150" w:type="dxa"/>
              <w:left w:w="240" w:type="dxa"/>
              <w:bottom w:w="150" w:type="dxa"/>
              <w:right w:w="240" w:type="dxa"/>
            </w:tcMar>
            <w:vAlign w:val="center"/>
            <w:hideMark/>
          </w:tcPr>
          <w:p w14:paraId="4F3804E8" w14:textId="77777777" w:rsidR="00E87800" w:rsidRPr="001576FF" w:rsidRDefault="00E87800" w:rsidP="00E87800">
            <w:pPr>
              <w:ind w:firstLine="3"/>
              <w:jc w:val="center"/>
              <w:rPr>
                <w:sz w:val="20"/>
                <w:szCs w:val="20"/>
              </w:rPr>
            </w:pPr>
            <w:r w:rsidRPr="001576FF">
              <w:rPr>
                <w:sz w:val="20"/>
                <w:szCs w:val="20"/>
              </w:rPr>
              <w:t>665,1</w:t>
            </w:r>
          </w:p>
        </w:tc>
        <w:tc>
          <w:tcPr>
            <w:tcW w:w="0" w:type="auto"/>
            <w:tcMar>
              <w:top w:w="150" w:type="dxa"/>
              <w:left w:w="240" w:type="dxa"/>
              <w:bottom w:w="150" w:type="dxa"/>
              <w:right w:w="240" w:type="dxa"/>
            </w:tcMar>
            <w:vAlign w:val="center"/>
            <w:hideMark/>
          </w:tcPr>
          <w:p w14:paraId="33210A07" w14:textId="77777777" w:rsidR="00E87800" w:rsidRPr="001576FF" w:rsidRDefault="00E87800" w:rsidP="00E87800">
            <w:pPr>
              <w:ind w:firstLine="70"/>
              <w:jc w:val="center"/>
              <w:rPr>
                <w:sz w:val="20"/>
                <w:szCs w:val="20"/>
              </w:rPr>
            </w:pPr>
            <w:r w:rsidRPr="001576FF">
              <w:rPr>
                <w:sz w:val="20"/>
                <w:szCs w:val="20"/>
              </w:rPr>
              <w:t>0,3%</w:t>
            </w:r>
          </w:p>
        </w:tc>
        <w:tc>
          <w:tcPr>
            <w:tcW w:w="0" w:type="auto"/>
            <w:tcMar>
              <w:top w:w="150" w:type="dxa"/>
              <w:left w:w="240" w:type="dxa"/>
              <w:bottom w:w="150" w:type="dxa"/>
              <w:right w:w="0" w:type="dxa"/>
            </w:tcMar>
            <w:vAlign w:val="center"/>
            <w:hideMark/>
          </w:tcPr>
          <w:p w14:paraId="158A8EE7" w14:textId="77777777" w:rsidR="00E87800" w:rsidRPr="001576FF" w:rsidRDefault="00E87800" w:rsidP="00E87800">
            <w:pPr>
              <w:jc w:val="center"/>
              <w:rPr>
                <w:sz w:val="20"/>
                <w:szCs w:val="20"/>
              </w:rPr>
            </w:pPr>
            <w:r w:rsidRPr="001576FF">
              <w:rPr>
                <w:sz w:val="20"/>
                <w:szCs w:val="20"/>
              </w:rPr>
              <w:t>97,67%</w:t>
            </w:r>
          </w:p>
        </w:tc>
      </w:tr>
      <w:tr w:rsidR="00E87800" w:rsidRPr="001576FF" w14:paraId="1C214742" w14:textId="77777777" w:rsidTr="00FE0C46">
        <w:tc>
          <w:tcPr>
            <w:tcW w:w="0" w:type="auto"/>
            <w:tcMar>
              <w:top w:w="150" w:type="dxa"/>
              <w:left w:w="0" w:type="dxa"/>
              <w:bottom w:w="150" w:type="dxa"/>
              <w:right w:w="240" w:type="dxa"/>
            </w:tcMar>
            <w:vAlign w:val="center"/>
            <w:hideMark/>
          </w:tcPr>
          <w:p w14:paraId="2B55F84F" w14:textId="77777777" w:rsidR="00E87800" w:rsidRPr="001576FF" w:rsidRDefault="00E87800" w:rsidP="00E87800">
            <w:pPr>
              <w:jc w:val="center"/>
              <w:rPr>
                <w:sz w:val="20"/>
                <w:szCs w:val="20"/>
              </w:rPr>
            </w:pPr>
            <w:r w:rsidRPr="001576FF">
              <w:rPr>
                <w:sz w:val="20"/>
                <w:szCs w:val="20"/>
              </w:rPr>
              <w:t>КСП</w:t>
            </w:r>
          </w:p>
        </w:tc>
        <w:tc>
          <w:tcPr>
            <w:tcW w:w="0" w:type="auto"/>
            <w:tcMar>
              <w:top w:w="150" w:type="dxa"/>
              <w:left w:w="240" w:type="dxa"/>
              <w:bottom w:w="150" w:type="dxa"/>
              <w:right w:w="240" w:type="dxa"/>
            </w:tcMar>
            <w:vAlign w:val="center"/>
            <w:hideMark/>
          </w:tcPr>
          <w:p w14:paraId="1C23B728" w14:textId="77777777" w:rsidR="00E87800" w:rsidRPr="001576FF" w:rsidRDefault="00E87800" w:rsidP="00E87800">
            <w:pPr>
              <w:ind w:firstLine="3"/>
              <w:jc w:val="center"/>
              <w:rPr>
                <w:sz w:val="20"/>
                <w:szCs w:val="20"/>
              </w:rPr>
            </w:pPr>
            <w:r w:rsidRPr="001576FF">
              <w:rPr>
                <w:sz w:val="20"/>
                <w:szCs w:val="20"/>
              </w:rPr>
              <w:t>335,1</w:t>
            </w:r>
          </w:p>
        </w:tc>
        <w:tc>
          <w:tcPr>
            <w:tcW w:w="0" w:type="auto"/>
            <w:tcMar>
              <w:top w:w="150" w:type="dxa"/>
              <w:left w:w="240" w:type="dxa"/>
              <w:bottom w:w="150" w:type="dxa"/>
              <w:right w:w="240" w:type="dxa"/>
            </w:tcMar>
            <w:vAlign w:val="center"/>
            <w:hideMark/>
          </w:tcPr>
          <w:p w14:paraId="213645CF" w14:textId="77777777" w:rsidR="00E87800" w:rsidRPr="001576FF" w:rsidRDefault="00E87800" w:rsidP="00E87800">
            <w:pPr>
              <w:ind w:firstLine="70"/>
              <w:jc w:val="center"/>
              <w:rPr>
                <w:sz w:val="20"/>
                <w:szCs w:val="20"/>
              </w:rPr>
            </w:pPr>
            <w:r w:rsidRPr="001576FF">
              <w:rPr>
                <w:sz w:val="20"/>
                <w:szCs w:val="20"/>
              </w:rPr>
              <w:t>0,1%</w:t>
            </w:r>
          </w:p>
        </w:tc>
        <w:tc>
          <w:tcPr>
            <w:tcW w:w="0" w:type="auto"/>
            <w:tcMar>
              <w:top w:w="150" w:type="dxa"/>
              <w:left w:w="240" w:type="dxa"/>
              <w:bottom w:w="150" w:type="dxa"/>
              <w:right w:w="0" w:type="dxa"/>
            </w:tcMar>
            <w:vAlign w:val="center"/>
            <w:hideMark/>
          </w:tcPr>
          <w:p w14:paraId="3A20EC98" w14:textId="77777777" w:rsidR="00E87800" w:rsidRPr="001576FF" w:rsidRDefault="00E87800" w:rsidP="00E87800">
            <w:pPr>
              <w:jc w:val="center"/>
              <w:rPr>
                <w:sz w:val="20"/>
                <w:szCs w:val="20"/>
              </w:rPr>
            </w:pPr>
            <w:r w:rsidRPr="001576FF">
              <w:rPr>
                <w:sz w:val="20"/>
                <w:szCs w:val="20"/>
              </w:rPr>
              <w:t>97,44%</w:t>
            </w:r>
          </w:p>
        </w:tc>
      </w:tr>
    </w:tbl>
    <w:p w14:paraId="6CE15277" w14:textId="0324BC57" w:rsidR="00E87800" w:rsidRPr="001576FF" w:rsidRDefault="00E87800" w:rsidP="00E87800">
      <w:pPr>
        <w:ind w:firstLine="567"/>
        <w:jc w:val="both"/>
      </w:pPr>
      <w:r w:rsidRPr="001576FF">
        <w:t>Основной объ</w:t>
      </w:r>
      <w:r>
        <w:t>е</w:t>
      </w:r>
      <w:r w:rsidRPr="001576FF">
        <w:t>м неосвоенных средств (≈76%) приходится на два крупнейших департамента – ДГХ и ДСР. При этом их проценты исполнения близки к среднему (97–98%), но из-за масштаба бюджетов даже небольшое относительное недофинансирование да</w:t>
      </w:r>
      <w:r>
        <w:t>е</w:t>
      </w:r>
      <w:r w:rsidRPr="001576FF">
        <w:t>т значительные абсолютные остатки.</w:t>
      </w:r>
    </w:p>
    <w:p w14:paraId="1B2599E4" w14:textId="3829F1DB" w:rsidR="00E87800" w:rsidRPr="001576FF" w:rsidRDefault="00E87800" w:rsidP="00E87800">
      <w:pPr>
        <w:ind w:firstLine="567"/>
        <w:jc w:val="both"/>
      </w:pPr>
      <w:r w:rsidRPr="001576FF">
        <w:t>Д</w:t>
      </w:r>
      <w:r w:rsidR="00E0508F">
        <w:t>Ф</w:t>
      </w:r>
      <w:r w:rsidRPr="001576FF">
        <w:t>, несмотря на относительно небольшую сумму неосвоения (3,4% от общего), имеет критически низкий процент исполнения</w:t>
      </w:r>
      <w:r>
        <w:t>.</w:t>
      </w:r>
    </w:p>
    <w:p w14:paraId="0C8D80A5" w14:textId="112C4F90" w:rsidR="00E87800" w:rsidRPr="001576FF" w:rsidRDefault="00E87800" w:rsidP="00E87800">
      <w:pPr>
        <w:ind w:firstLine="567"/>
        <w:jc w:val="both"/>
      </w:pPr>
      <w:r w:rsidRPr="001576FF">
        <w:t>Остальные ГАБС демонстрируют минимальные неосвоенные суммы и высокую эффективность исполнения (особенно ДДХиБ, МКУ ГОЧС, С</w:t>
      </w:r>
      <w:r w:rsidR="00B601B5">
        <w:t>КМО</w:t>
      </w:r>
      <w:r w:rsidRPr="001576FF">
        <w:t>, КСП).</w:t>
      </w:r>
    </w:p>
    <w:p w14:paraId="310441C7" w14:textId="0893E7B7" w:rsidR="00762D3D" w:rsidRPr="005679BD" w:rsidRDefault="00762D3D" w:rsidP="00762D3D">
      <w:pPr>
        <w:ind w:firstLine="567"/>
        <w:jc w:val="both"/>
      </w:pPr>
      <w:r w:rsidRPr="005679BD">
        <w:t>Структура неосвоения по причинам</w:t>
      </w:r>
      <w:r w:rsidR="009E4BD5">
        <w:t xml:space="preserve"> (по данным ГАБС)</w:t>
      </w:r>
    </w:p>
    <w:p w14:paraId="0B5C2B50" w14:textId="77777777" w:rsidR="00762D3D" w:rsidRPr="005679BD" w:rsidRDefault="00762D3D" w:rsidP="00762D3D">
      <w:pPr>
        <w:ind w:firstLine="567"/>
        <w:jc w:val="both"/>
      </w:pPr>
      <w:r w:rsidRPr="005679BD">
        <w:t>Распределение неисполненных назначений по видам причин представлено в таблице:</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20"/>
        <w:gridCol w:w="2693"/>
        <w:gridCol w:w="1985"/>
      </w:tblGrid>
      <w:tr w:rsidR="00762D3D" w:rsidRPr="005679BD" w14:paraId="1F49DC99" w14:textId="77777777" w:rsidTr="003B2E4E">
        <w:trPr>
          <w:tblHeader/>
        </w:trPr>
        <w:tc>
          <w:tcPr>
            <w:tcW w:w="4820" w:type="dxa"/>
            <w:tcMar>
              <w:top w:w="150" w:type="dxa"/>
              <w:left w:w="0" w:type="dxa"/>
              <w:bottom w:w="150" w:type="dxa"/>
              <w:right w:w="240" w:type="dxa"/>
            </w:tcMar>
            <w:vAlign w:val="center"/>
            <w:hideMark/>
          </w:tcPr>
          <w:p w14:paraId="69F6627E" w14:textId="77777777" w:rsidR="00762D3D" w:rsidRPr="005679BD" w:rsidRDefault="00762D3D" w:rsidP="009F54BC">
            <w:pPr>
              <w:jc w:val="center"/>
              <w:rPr>
                <w:sz w:val="20"/>
                <w:szCs w:val="20"/>
              </w:rPr>
            </w:pPr>
            <w:r w:rsidRPr="005679BD">
              <w:rPr>
                <w:sz w:val="20"/>
                <w:szCs w:val="20"/>
              </w:rPr>
              <w:t>Причина</w:t>
            </w:r>
          </w:p>
        </w:tc>
        <w:tc>
          <w:tcPr>
            <w:tcW w:w="2693" w:type="dxa"/>
            <w:tcMar>
              <w:top w:w="150" w:type="dxa"/>
              <w:left w:w="240" w:type="dxa"/>
              <w:bottom w:w="150" w:type="dxa"/>
              <w:right w:w="240" w:type="dxa"/>
            </w:tcMar>
            <w:vAlign w:val="center"/>
            <w:hideMark/>
          </w:tcPr>
          <w:p w14:paraId="2C2D7216" w14:textId="77777777" w:rsidR="00762D3D" w:rsidRPr="005679BD" w:rsidRDefault="00762D3D" w:rsidP="009F54BC">
            <w:pPr>
              <w:jc w:val="both"/>
              <w:rPr>
                <w:sz w:val="20"/>
                <w:szCs w:val="20"/>
              </w:rPr>
            </w:pPr>
            <w:r w:rsidRPr="005679BD">
              <w:rPr>
                <w:sz w:val="20"/>
                <w:szCs w:val="20"/>
              </w:rPr>
              <w:t xml:space="preserve">Сумма, тыс. </w:t>
            </w:r>
            <w:r>
              <w:rPr>
                <w:sz w:val="20"/>
                <w:szCs w:val="20"/>
              </w:rPr>
              <w:t>рублей</w:t>
            </w:r>
          </w:p>
        </w:tc>
        <w:tc>
          <w:tcPr>
            <w:tcW w:w="1985" w:type="dxa"/>
            <w:tcMar>
              <w:top w:w="150" w:type="dxa"/>
              <w:left w:w="240" w:type="dxa"/>
              <w:bottom w:w="150" w:type="dxa"/>
              <w:right w:w="240" w:type="dxa"/>
            </w:tcMar>
            <w:vAlign w:val="center"/>
            <w:hideMark/>
          </w:tcPr>
          <w:p w14:paraId="667E8890" w14:textId="77777777" w:rsidR="00762D3D" w:rsidRPr="005679BD" w:rsidRDefault="00762D3D" w:rsidP="009F54BC">
            <w:pPr>
              <w:jc w:val="both"/>
              <w:rPr>
                <w:sz w:val="20"/>
                <w:szCs w:val="20"/>
              </w:rPr>
            </w:pPr>
            <w:r w:rsidRPr="005679BD">
              <w:rPr>
                <w:sz w:val="20"/>
                <w:szCs w:val="20"/>
              </w:rPr>
              <w:t>Доля, %</w:t>
            </w:r>
          </w:p>
        </w:tc>
      </w:tr>
      <w:tr w:rsidR="00762D3D" w:rsidRPr="005679BD" w14:paraId="1B310F38" w14:textId="77777777" w:rsidTr="003B2E4E">
        <w:tc>
          <w:tcPr>
            <w:tcW w:w="4820" w:type="dxa"/>
            <w:tcMar>
              <w:top w:w="150" w:type="dxa"/>
              <w:left w:w="0" w:type="dxa"/>
              <w:bottom w:w="150" w:type="dxa"/>
              <w:right w:w="240" w:type="dxa"/>
            </w:tcMar>
            <w:vAlign w:val="center"/>
            <w:hideMark/>
          </w:tcPr>
          <w:p w14:paraId="6FA09CB7" w14:textId="6C717C1F" w:rsidR="00762D3D" w:rsidRPr="005679BD" w:rsidRDefault="00762D3D" w:rsidP="009F54BC">
            <w:pPr>
              <w:rPr>
                <w:sz w:val="20"/>
                <w:szCs w:val="20"/>
              </w:rPr>
            </w:pPr>
            <w:r w:rsidRPr="005679BD">
              <w:rPr>
                <w:sz w:val="20"/>
                <w:szCs w:val="20"/>
              </w:rPr>
              <w:t>Экономия по фонду оплаты труда</w:t>
            </w:r>
          </w:p>
        </w:tc>
        <w:tc>
          <w:tcPr>
            <w:tcW w:w="2693" w:type="dxa"/>
            <w:tcMar>
              <w:top w:w="150" w:type="dxa"/>
              <w:left w:w="240" w:type="dxa"/>
              <w:bottom w:w="150" w:type="dxa"/>
              <w:right w:w="240" w:type="dxa"/>
            </w:tcMar>
            <w:vAlign w:val="center"/>
            <w:hideMark/>
          </w:tcPr>
          <w:p w14:paraId="7FA90F17" w14:textId="77777777" w:rsidR="00762D3D" w:rsidRPr="005679BD" w:rsidRDefault="00762D3D" w:rsidP="009F54BC">
            <w:pPr>
              <w:jc w:val="both"/>
              <w:rPr>
                <w:sz w:val="20"/>
                <w:szCs w:val="20"/>
              </w:rPr>
            </w:pPr>
            <w:r w:rsidRPr="005679BD">
              <w:rPr>
                <w:sz w:val="20"/>
                <w:szCs w:val="20"/>
              </w:rPr>
              <w:t>11 490,18</w:t>
            </w:r>
          </w:p>
        </w:tc>
        <w:tc>
          <w:tcPr>
            <w:tcW w:w="1985" w:type="dxa"/>
            <w:tcMar>
              <w:top w:w="150" w:type="dxa"/>
              <w:left w:w="240" w:type="dxa"/>
              <w:bottom w:w="150" w:type="dxa"/>
              <w:right w:w="0" w:type="dxa"/>
            </w:tcMar>
            <w:vAlign w:val="center"/>
            <w:hideMark/>
          </w:tcPr>
          <w:p w14:paraId="13B4D3E1" w14:textId="77777777" w:rsidR="00762D3D" w:rsidRPr="005679BD" w:rsidRDefault="00762D3D" w:rsidP="009F54BC">
            <w:pPr>
              <w:jc w:val="both"/>
              <w:rPr>
                <w:sz w:val="20"/>
                <w:szCs w:val="20"/>
              </w:rPr>
            </w:pPr>
            <w:r w:rsidRPr="005679BD">
              <w:rPr>
                <w:sz w:val="20"/>
                <w:szCs w:val="20"/>
              </w:rPr>
              <w:t>5,0</w:t>
            </w:r>
          </w:p>
        </w:tc>
      </w:tr>
      <w:tr w:rsidR="00762D3D" w:rsidRPr="005679BD" w14:paraId="12F6A7D8" w14:textId="77777777" w:rsidTr="003B2E4E">
        <w:tc>
          <w:tcPr>
            <w:tcW w:w="4820" w:type="dxa"/>
            <w:tcMar>
              <w:top w:w="150" w:type="dxa"/>
              <w:left w:w="0" w:type="dxa"/>
              <w:bottom w:w="150" w:type="dxa"/>
              <w:right w:w="240" w:type="dxa"/>
            </w:tcMar>
            <w:vAlign w:val="center"/>
            <w:hideMark/>
          </w:tcPr>
          <w:p w14:paraId="44219ED3" w14:textId="58B3A4CD" w:rsidR="00762D3D" w:rsidRPr="005679BD" w:rsidRDefault="00762D3D" w:rsidP="009F54BC">
            <w:pPr>
              <w:rPr>
                <w:sz w:val="20"/>
                <w:szCs w:val="20"/>
              </w:rPr>
            </w:pPr>
            <w:r w:rsidRPr="005679BD">
              <w:rPr>
                <w:sz w:val="20"/>
                <w:szCs w:val="20"/>
              </w:rPr>
              <w:t>Потребность в расходах меньше запланированной</w:t>
            </w:r>
          </w:p>
        </w:tc>
        <w:tc>
          <w:tcPr>
            <w:tcW w:w="2693" w:type="dxa"/>
            <w:tcMar>
              <w:top w:w="150" w:type="dxa"/>
              <w:left w:w="240" w:type="dxa"/>
              <w:bottom w:w="150" w:type="dxa"/>
              <w:right w:w="240" w:type="dxa"/>
            </w:tcMar>
            <w:vAlign w:val="center"/>
            <w:hideMark/>
          </w:tcPr>
          <w:p w14:paraId="58D6E96E" w14:textId="77777777" w:rsidR="00762D3D" w:rsidRPr="005679BD" w:rsidRDefault="00762D3D" w:rsidP="009F54BC">
            <w:pPr>
              <w:jc w:val="both"/>
              <w:rPr>
                <w:sz w:val="20"/>
                <w:szCs w:val="20"/>
              </w:rPr>
            </w:pPr>
            <w:r w:rsidRPr="005679BD">
              <w:rPr>
                <w:sz w:val="20"/>
                <w:szCs w:val="20"/>
              </w:rPr>
              <w:t>6 292,11</w:t>
            </w:r>
          </w:p>
        </w:tc>
        <w:tc>
          <w:tcPr>
            <w:tcW w:w="1985" w:type="dxa"/>
            <w:tcMar>
              <w:top w:w="150" w:type="dxa"/>
              <w:left w:w="240" w:type="dxa"/>
              <w:bottom w:w="150" w:type="dxa"/>
              <w:right w:w="0" w:type="dxa"/>
            </w:tcMar>
            <w:vAlign w:val="center"/>
            <w:hideMark/>
          </w:tcPr>
          <w:p w14:paraId="47C60690" w14:textId="77777777" w:rsidR="00762D3D" w:rsidRPr="005679BD" w:rsidRDefault="00762D3D" w:rsidP="009F54BC">
            <w:pPr>
              <w:jc w:val="both"/>
              <w:rPr>
                <w:sz w:val="20"/>
                <w:szCs w:val="20"/>
              </w:rPr>
            </w:pPr>
            <w:r w:rsidRPr="005679BD">
              <w:rPr>
                <w:sz w:val="20"/>
                <w:szCs w:val="20"/>
              </w:rPr>
              <w:t>2,7</w:t>
            </w:r>
          </w:p>
        </w:tc>
      </w:tr>
      <w:tr w:rsidR="00762D3D" w:rsidRPr="005679BD" w14:paraId="1EE0B91A" w14:textId="77777777" w:rsidTr="003B2E4E">
        <w:tc>
          <w:tcPr>
            <w:tcW w:w="4820" w:type="dxa"/>
            <w:tcMar>
              <w:top w:w="150" w:type="dxa"/>
              <w:left w:w="0" w:type="dxa"/>
              <w:bottom w:w="150" w:type="dxa"/>
              <w:right w:w="240" w:type="dxa"/>
            </w:tcMar>
            <w:vAlign w:val="center"/>
            <w:hideMark/>
          </w:tcPr>
          <w:p w14:paraId="1B91C1AB" w14:textId="7EC629E8" w:rsidR="00762D3D" w:rsidRPr="005679BD" w:rsidRDefault="00762D3D" w:rsidP="009F54BC">
            <w:pPr>
              <w:rPr>
                <w:sz w:val="20"/>
                <w:szCs w:val="20"/>
              </w:rPr>
            </w:pPr>
            <w:r w:rsidRPr="005679BD">
              <w:rPr>
                <w:sz w:val="20"/>
                <w:szCs w:val="20"/>
              </w:rPr>
              <w:lastRenderedPageBreak/>
              <w:t>Отсутствие необходимости в текущем периоде (перенос на следующий год)</w:t>
            </w:r>
          </w:p>
        </w:tc>
        <w:tc>
          <w:tcPr>
            <w:tcW w:w="2693" w:type="dxa"/>
            <w:tcMar>
              <w:top w:w="150" w:type="dxa"/>
              <w:left w:w="240" w:type="dxa"/>
              <w:bottom w:w="150" w:type="dxa"/>
              <w:right w:w="240" w:type="dxa"/>
            </w:tcMar>
            <w:vAlign w:val="center"/>
            <w:hideMark/>
          </w:tcPr>
          <w:p w14:paraId="41BF7970" w14:textId="77777777" w:rsidR="00762D3D" w:rsidRPr="005679BD" w:rsidRDefault="00762D3D" w:rsidP="009F54BC">
            <w:pPr>
              <w:jc w:val="both"/>
              <w:rPr>
                <w:sz w:val="20"/>
                <w:szCs w:val="20"/>
              </w:rPr>
            </w:pPr>
            <w:r w:rsidRPr="005679BD">
              <w:rPr>
                <w:sz w:val="20"/>
                <w:szCs w:val="20"/>
              </w:rPr>
              <w:t>17 861,23</w:t>
            </w:r>
          </w:p>
        </w:tc>
        <w:tc>
          <w:tcPr>
            <w:tcW w:w="1985" w:type="dxa"/>
            <w:tcMar>
              <w:top w:w="150" w:type="dxa"/>
              <w:left w:w="240" w:type="dxa"/>
              <w:bottom w:w="150" w:type="dxa"/>
              <w:right w:w="0" w:type="dxa"/>
            </w:tcMar>
            <w:vAlign w:val="center"/>
            <w:hideMark/>
          </w:tcPr>
          <w:p w14:paraId="69A29FFE" w14:textId="77777777" w:rsidR="00762D3D" w:rsidRPr="005679BD" w:rsidRDefault="00762D3D" w:rsidP="009F54BC">
            <w:pPr>
              <w:jc w:val="both"/>
              <w:rPr>
                <w:sz w:val="20"/>
                <w:szCs w:val="20"/>
              </w:rPr>
            </w:pPr>
            <w:r w:rsidRPr="005679BD">
              <w:rPr>
                <w:sz w:val="20"/>
                <w:szCs w:val="20"/>
              </w:rPr>
              <w:t>7,8</w:t>
            </w:r>
          </w:p>
        </w:tc>
      </w:tr>
      <w:tr w:rsidR="00762D3D" w:rsidRPr="005679BD" w14:paraId="4A0EE96A" w14:textId="77777777" w:rsidTr="003B2E4E">
        <w:tc>
          <w:tcPr>
            <w:tcW w:w="4820" w:type="dxa"/>
            <w:tcMar>
              <w:top w:w="150" w:type="dxa"/>
              <w:left w:w="0" w:type="dxa"/>
              <w:bottom w:w="150" w:type="dxa"/>
              <w:right w:w="240" w:type="dxa"/>
            </w:tcMar>
            <w:vAlign w:val="center"/>
            <w:hideMark/>
          </w:tcPr>
          <w:p w14:paraId="2E29EE84" w14:textId="13429688" w:rsidR="00762D3D" w:rsidRPr="005679BD" w:rsidRDefault="00762D3D" w:rsidP="009F54BC">
            <w:pPr>
              <w:rPr>
                <w:sz w:val="20"/>
                <w:szCs w:val="20"/>
              </w:rPr>
            </w:pPr>
            <w:r w:rsidRPr="005679BD">
              <w:rPr>
                <w:sz w:val="20"/>
                <w:szCs w:val="20"/>
              </w:rPr>
              <w:t>Отсутствие поставщиков / невозможность заключения контрактов</w:t>
            </w:r>
          </w:p>
        </w:tc>
        <w:tc>
          <w:tcPr>
            <w:tcW w:w="2693" w:type="dxa"/>
            <w:tcMar>
              <w:top w:w="150" w:type="dxa"/>
              <w:left w:w="240" w:type="dxa"/>
              <w:bottom w:w="150" w:type="dxa"/>
              <w:right w:w="240" w:type="dxa"/>
            </w:tcMar>
            <w:vAlign w:val="center"/>
            <w:hideMark/>
          </w:tcPr>
          <w:p w14:paraId="19B01027" w14:textId="77777777" w:rsidR="00762D3D" w:rsidRPr="005679BD" w:rsidRDefault="00762D3D" w:rsidP="009F54BC">
            <w:pPr>
              <w:jc w:val="both"/>
              <w:rPr>
                <w:sz w:val="20"/>
                <w:szCs w:val="20"/>
              </w:rPr>
            </w:pPr>
            <w:r w:rsidRPr="005679BD">
              <w:rPr>
                <w:sz w:val="20"/>
                <w:szCs w:val="20"/>
              </w:rPr>
              <w:t>0</w:t>
            </w:r>
          </w:p>
        </w:tc>
        <w:tc>
          <w:tcPr>
            <w:tcW w:w="1985" w:type="dxa"/>
            <w:tcMar>
              <w:top w:w="150" w:type="dxa"/>
              <w:left w:w="240" w:type="dxa"/>
              <w:bottom w:w="150" w:type="dxa"/>
              <w:right w:w="0" w:type="dxa"/>
            </w:tcMar>
            <w:vAlign w:val="center"/>
            <w:hideMark/>
          </w:tcPr>
          <w:p w14:paraId="1268659D" w14:textId="77777777" w:rsidR="00762D3D" w:rsidRPr="005679BD" w:rsidRDefault="00762D3D" w:rsidP="009F54BC">
            <w:pPr>
              <w:jc w:val="both"/>
              <w:rPr>
                <w:sz w:val="20"/>
                <w:szCs w:val="20"/>
              </w:rPr>
            </w:pPr>
            <w:r w:rsidRPr="005679BD">
              <w:rPr>
                <w:sz w:val="20"/>
                <w:szCs w:val="20"/>
              </w:rPr>
              <w:t>0</w:t>
            </w:r>
          </w:p>
        </w:tc>
      </w:tr>
      <w:tr w:rsidR="00762D3D" w:rsidRPr="005679BD" w14:paraId="578CBB50" w14:textId="77777777" w:rsidTr="003B2E4E">
        <w:tc>
          <w:tcPr>
            <w:tcW w:w="4820" w:type="dxa"/>
            <w:tcMar>
              <w:top w:w="150" w:type="dxa"/>
              <w:left w:w="0" w:type="dxa"/>
              <w:bottom w:w="150" w:type="dxa"/>
              <w:right w:w="240" w:type="dxa"/>
            </w:tcMar>
            <w:vAlign w:val="center"/>
            <w:hideMark/>
          </w:tcPr>
          <w:p w14:paraId="391D55E2" w14:textId="7C958C96" w:rsidR="00762D3D" w:rsidRPr="005679BD" w:rsidRDefault="00762D3D" w:rsidP="009F54BC">
            <w:pPr>
              <w:rPr>
                <w:sz w:val="20"/>
                <w:szCs w:val="20"/>
              </w:rPr>
            </w:pPr>
            <w:r w:rsidRPr="005679BD">
              <w:rPr>
                <w:sz w:val="20"/>
                <w:szCs w:val="20"/>
              </w:rPr>
              <w:t>Нарушение сроков подрядчиками</w:t>
            </w:r>
          </w:p>
        </w:tc>
        <w:tc>
          <w:tcPr>
            <w:tcW w:w="2693" w:type="dxa"/>
            <w:tcMar>
              <w:top w:w="150" w:type="dxa"/>
              <w:left w:w="240" w:type="dxa"/>
              <w:bottom w:w="150" w:type="dxa"/>
              <w:right w:w="240" w:type="dxa"/>
            </w:tcMar>
            <w:vAlign w:val="center"/>
            <w:hideMark/>
          </w:tcPr>
          <w:p w14:paraId="357498CB" w14:textId="77777777" w:rsidR="00762D3D" w:rsidRPr="005679BD" w:rsidRDefault="00762D3D" w:rsidP="009F54BC">
            <w:pPr>
              <w:jc w:val="both"/>
              <w:rPr>
                <w:sz w:val="20"/>
                <w:szCs w:val="20"/>
              </w:rPr>
            </w:pPr>
            <w:r w:rsidRPr="005679BD">
              <w:rPr>
                <w:sz w:val="20"/>
                <w:szCs w:val="20"/>
              </w:rPr>
              <w:t>27 511,00</w:t>
            </w:r>
          </w:p>
        </w:tc>
        <w:tc>
          <w:tcPr>
            <w:tcW w:w="1985" w:type="dxa"/>
            <w:tcMar>
              <w:top w:w="150" w:type="dxa"/>
              <w:left w:w="240" w:type="dxa"/>
              <w:bottom w:w="150" w:type="dxa"/>
              <w:right w:w="0" w:type="dxa"/>
            </w:tcMar>
            <w:vAlign w:val="center"/>
            <w:hideMark/>
          </w:tcPr>
          <w:p w14:paraId="5516677B" w14:textId="77777777" w:rsidR="00762D3D" w:rsidRPr="005679BD" w:rsidRDefault="00762D3D" w:rsidP="009F54BC">
            <w:pPr>
              <w:jc w:val="both"/>
              <w:rPr>
                <w:sz w:val="20"/>
                <w:szCs w:val="20"/>
              </w:rPr>
            </w:pPr>
            <w:r w:rsidRPr="005679BD">
              <w:rPr>
                <w:sz w:val="20"/>
                <w:szCs w:val="20"/>
              </w:rPr>
              <w:t>11,9</w:t>
            </w:r>
          </w:p>
        </w:tc>
      </w:tr>
      <w:tr w:rsidR="00762D3D" w:rsidRPr="005679BD" w14:paraId="2B854779" w14:textId="77777777" w:rsidTr="003B2E4E">
        <w:tc>
          <w:tcPr>
            <w:tcW w:w="4820" w:type="dxa"/>
            <w:tcMar>
              <w:top w:w="150" w:type="dxa"/>
              <w:left w:w="0" w:type="dxa"/>
              <w:bottom w:w="150" w:type="dxa"/>
              <w:right w:w="240" w:type="dxa"/>
            </w:tcMar>
            <w:vAlign w:val="center"/>
            <w:hideMark/>
          </w:tcPr>
          <w:p w14:paraId="4CFADFE7" w14:textId="103F44A4" w:rsidR="00762D3D" w:rsidRPr="005679BD" w:rsidRDefault="00762D3D" w:rsidP="009F54BC">
            <w:pPr>
              <w:rPr>
                <w:sz w:val="20"/>
                <w:szCs w:val="20"/>
              </w:rPr>
            </w:pPr>
            <w:r w:rsidRPr="005679BD">
              <w:rPr>
                <w:sz w:val="20"/>
                <w:szCs w:val="20"/>
              </w:rPr>
              <w:t>Оплата за фактически выполненный объ</w:t>
            </w:r>
            <w:r>
              <w:rPr>
                <w:sz w:val="20"/>
                <w:szCs w:val="20"/>
              </w:rPr>
              <w:t>е</w:t>
            </w:r>
            <w:r w:rsidRPr="005679BD">
              <w:rPr>
                <w:sz w:val="20"/>
                <w:szCs w:val="20"/>
              </w:rPr>
              <w:t>м работ</w:t>
            </w:r>
          </w:p>
        </w:tc>
        <w:tc>
          <w:tcPr>
            <w:tcW w:w="2693" w:type="dxa"/>
            <w:tcMar>
              <w:top w:w="150" w:type="dxa"/>
              <w:left w:w="240" w:type="dxa"/>
              <w:bottom w:w="150" w:type="dxa"/>
              <w:right w:w="240" w:type="dxa"/>
            </w:tcMar>
            <w:vAlign w:val="center"/>
            <w:hideMark/>
          </w:tcPr>
          <w:p w14:paraId="4F6C73B7" w14:textId="77777777" w:rsidR="00762D3D" w:rsidRPr="005679BD" w:rsidRDefault="00762D3D" w:rsidP="009F54BC">
            <w:pPr>
              <w:jc w:val="both"/>
              <w:rPr>
                <w:sz w:val="20"/>
                <w:szCs w:val="20"/>
              </w:rPr>
            </w:pPr>
            <w:r w:rsidRPr="005679BD">
              <w:rPr>
                <w:sz w:val="20"/>
                <w:szCs w:val="20"/>
              </w:rPr>
              <w:t>150 006,93</w:t>
            </w:r>
          </w:p>
        </w:tc>
        <w:tc>
          <w:tcPr>
            <w:tcW w:w="1985" w:type="dxa"/>
            <w:tcMar>
              <w:top w:w="150" w:type="dxa"/>
              <w:left w:w="240" w:type="dxa"/>
              <w:bottom w:w="150" w:type="dxa"/>
              <w:right w:w="0" w:type="dxa"/>
            </w:tcMar>
            <w:vAlign w:val="center"/>
            <w:hideMark/>
          </w:tcPr>
          <w:p w14:paraId="0EA0024F" w14:textId="77777777" w:rsidR="00762D3D" w:rsidRPr="005679BD" w:rsidRDefault="00762D3D" w:rsidP="009F54BC">
            <w:pPr>
              <w:jc w:val="both"/>
              <w:rPr>
                <w:sz w:val="20"/>
                <w:szCs w:val="20"/>
              </w:rPr>
            </w:pPr>
            <w:r w:rsidRPr="005679BD">
              <w:rPr>
                <w:sz w:val="20"/>
                <w:szCs w:val="20"/>
              </w:rPr>
              <w:t>65,1</w:t>
            </w:r>
          </w:p>
        </w:tc>
      </w:tr>
      <w:tr w:rsidR="00762D3D" w:rsidRPr="005679BD" w14:paraId="3E5416AC" w14:textId="77777777" w:rsidTr="003B2E4E">
        <w:tc>
          <w:tcPr>
            <w:tcW w:w="4820" w:type="dxa"/>
            <w:tcMar>
              <w:top w:w="150" w:type="dxa"/>
              <w:left w:w="0" w:type="dxa"/>
              <w:bottom w:w="150" w:type="dxa"/>
              <w:right w:w="240" w:type="dxa"/>
            </w:tcMar>
            <w:vAlign w:val="center"/>
            <w:hideMark/>
          </w:tcPr>
          <w:p w14:paraId="3313BE55" w14:textId="6638FBA7" w:rsidR="00762D3D" w:rsidRPr="005679BD" w:rsidRDefault="00762D3D" w:rsidP="009F54BC">
            <w:pPr>
              <w:rPr>
                <w:sz w:val="20"/>
                <w:szCs w:val="20"/>
              </w:rPr>
            </w:pPr>
            <w:r w:rsidRPr="005679BD">
              <w:rPr>
                <w:sz w:val="20"/>
                <w:szCs w:val="20"/>
              </w:rPr>
              <w:t>Экономия по конкурсным процедурам</w:t>
            </w:r>
          </w:p>
        </w:tc>
        <w:tc>
          <w:tcPr>
            <w:tcW w:w="2693" w:type="dxa"/>
            <w:tcMar>
              <w:top w:w="150" w:type="dxa"/>
              <w:left w:w="240" w:type="dxa"/>
              <w:bottom w:w="150" w:type="dxa"/>
              <w:right w:w="240" w:type="dxa"/>
            </w:tcMar>
            <w:vAlign w:val="center"/>
            <w:hideMark/>
          </w:tcPr>
          <w:p w14:paraId="17798066" w14:textId="77777777" w:rsidR="00762D3D" w:rsidRPr="005679BD" w:rsidRDefault="00762D3D" w:rsidP="009F54BC">
            <w:pPr>
              <w:jc w:val="both"/>
              <w:rPr>
                <w:sz w:val="20"/>
                <w:szCs w:val="20"/>
              </w:rPr>
            </w:pPr>
            <w:r w:rsidRPr="005679BD">
              <w:rPr>
                <w:sz w:val="20"/>
                <w:szCs w:val="20"/>
              </w:rPr>
              <w:t>3 751,66</w:t>
            </w:r>
          </w:p>
        </w:tc>
        <w:tc>
          <w:tcPr>
            <w:tcW w:w="1985" w:type="dxa"/>
            <w:tcMar>
              <w:top w:w="150" w:type="dxa"/>
              <w:left w:w="240" w:type="dxa"/>
              <w:bottom w:w="150" w:type="dxa"/>
              <w:right w:w="0" w:type="dxa"/>
            </w:tcMar>
            <w:vAlign w:val="center"/>
            <w:hideMark/>
          </w:tcPr>
          <w:p w14:paraId="2B3F8167" w14:textId="77777777" w:rsidR="00762D3D" w:rsidRPr="005679BD" w:rsidRDefault="00762D3D" w:rsidP="009F54BC">
            <w:pPr>
              <w:jc w:val="both"/>
              <w:rPr>
                <w:sz w:val="20"/>
                <w:szCs w:val="20"/>
              </w:rPr>
            </w:pPr>
            <w:r w:rsidRPr="005679BD">
              <w:rPr>
                <w:sz w:val="20"/>
                <w:szCs w:val="20"/>
              </w:rPr>
              <w:t>1,6</w:t>
            </w:r>
          </w:p>
        </w:tc>
      </w:tr>
      <w:tr w:rsidR="00762D3D" w:rsidRPr="005679BD" w14:paraId="14FD1BD5" w14:textId="77777777" w:rsidTr="003B2E4E">
        <w:tc>
          <w:tcPr>
            <w:tcW w:w="4820" w:type="dxa"/>
            <w:tcMar>
              <w:top w:w="150" w:type="dxa"/>
              <w:left w:w="0" w:type="dxa"/>
              <w:bottom w:w="150" w:type="dxa"/>
              <w:right w:w="240" w:type="dxa"/>
            </w:tcMar>
            <w:vAlign w:val="center"/>
            <w:hideMark/>
          </w:tcPr>
          <w:p w14:paraId="3AF69E8C" w14:textId="331B18B9" w:rsidR="00762D3D" w:rsidRPr="005679BD" w:rsidRDefault="00762D3D" w:rsidP="009F54BC">
            <w:pPr>
              <w:rPr>
                <w:sz w:val="20"/>
                <w:szCs w:val="20"/>
              </w:rPr>
            </w:pPr>
            <w:r w:rsidRPr="005679BD">
              <w:rPr>
                <w:sz w:val="20"/>
                <w:szCs w:val="20"/>
              </w:rPr>
              <w:t>Отсутствие заявителей на субсидии, пособия и т.п.</w:t>
            </w:r>
          </w:p>
        </w:tc>
        <w:tc>
          <w:tcPr>
            <w:tcW w:w="2693" w:type="dxa"/>
            <w:tcMar>
              <w:top w:w="150" w:type="dxa"/>
              <w:left w:w="240" w:type="dxa"/>
              <w:bottom w:w="150" w:type="dxa"/>
              <w:right w:w="240" w:type="dxa"/>
            </w:tcMar>
            <w:vAlign w:val="center"/>
            <w:hideMark/>
          </w:tcPr>
          <w:p w14:paraId="222D4770" w14:textId="77777777" w:rsidR="00762D3D" w:rsidRPr="005679BD" w:rsidRDefault="00762D3D" w:rsidP="009F54BC">
            <w:pPr>
              <w:jc w:val="both"/>
              <w:rPr>
                <w:sz w:val="20"/>
                <w:szCs w:val="20"/>
              </w:rPr>
            </w:pPr>
            <w:r w:rsidRPr="005679BD">
              <w:rPr>
                <w:sz w:val="20"/>
                <w:szCs w:val="20"/>
              </w:rPr>
              <w:t>10 577,00</w:t>
            </w:r>
          </w:p>
        </w:tc>
        <w:tc>
          <w:tcPr>
            <w:tcW w:w="1985" w:type="dxa"/>
            <w:tcMar>
              <w:top w:w="150" w:type="dxa"/>
              <w:left w:w="240" w:type="dxa"/>
              <w:bottom w:w="150" w:type="dxa"/>
              <w:right w:w="0" w:type="dxa"/>
            </w:tcMar>
            <w:vAlign w:val="center"/>
            <w:hideMark/>
          </w:tcPr>
          <w:p w14:paraId="3E1A60B7" w14:textId="77777777" w:rsidR="00762D3D" w:rsidRPr="005679BD" w:rsidRDefault="00762D3D" w:rsidP="009F54BC">
            <w:pPr>
              <w:jc w:val="both"/>
              <w:rPr>
                <w:sz w:val="20"/>
                <w:szCs w:val="20"/>
              </w:rPr>
            </w:pPr>
            <w:r w:rsidRPr="005679BD">
              <w:rPr>
                <w:sz w:val="20"/>
                <w:szCs w:val="20"/>
              </w:rPr>
              <w:t>4,6</w:t>
            </w:r>
          </w:p>
        </w:tc>
      </w:tr>
      <w:tr w:rsidR="00762D3D" w:rsidRPr="005679BD" w14:paraId="20B5CDFC" w14:textId="77777777" w:rsidTr="003B2E4E">
        <w:tc>
          <w:tcPr>
            <w:tcW w:w="4820" w:type="dxa"/>
            <w:tcMar>
              <w:top w:w="150" w:type="dxa"/>
              <w:left w:w="0" w:type="dxa"/>
              <w:bottom w:w="150" w:type="dxa"/>
              <w:right w:w="240" w:type="dxa"/>
            </w:tcMar>
            <w:vAlign w:val="center"/>
            <w:hideMark/>
          </w:tcPr>
          <w:p w14:paraId="4D217B91" w14:textId="31904FFE" w:rsidR="00762D3D" w:rsidRPr="005679BD" w:rsidRDefault="00762D3D" w:rsidP="009F54BC">
            <w:pPr>
              <w:rPr>
                <w:sz w:val="20"/>
                <w:szCs w:val="20"/>
              </w:rPr>
            </w:pPr>
            <w:r w:rsidRPr="005679BD">
              <w:rPr>
                <w:sz w:val="20"/>
                <w:szCs w:val="20"/>
              </w:rPr>
              <w:t>Остаток резервного фонда</w:t>
            </w:r>
          </w:p>
        </w:tc>
        <w:tc>
          <w:tcPr>
            <w:tcW w:w="2693" w:type="dxa"/>
            <w:tcMar>
              <w:top w:w="150" w:type="dxa"/>
              <w:left w:w="240" w:type="dxa"/>
              <w:bottom w:w="150" w:type="dxa"/>
              <w:right w:w="240" w:type="dxa"/>
            </w:tcMar>
            <w:vAlign w:val="center"/>
            <w:hideMark/>
          </w:tcPr>
          <w:p w14:paraId="188E4491" w14:textId="77777777" w:rsidR="00762D3D" w:rsidRPr="005679BD" w:rsidRDefault="00762D3D" w:rsidP="009F54BC">
            <w:pPr>
              <w:jc w:val="both"/>
              <w:rPr>
                <w:sz w:val="20"/>
                <w:szCs w:val="20"/>
              </w:rPr>
            </w:pPr>
            <w:r w:rsidRPr="005679BD">
              <w:rPr>
                <w:sz w:val="20"/>
                <w:szCs w:val="20"/>
              </w:rPr>
              <w:t>2 764,00</w:t>
            </w:r>
          </w:p>
        </w:tc>
        <w:tc>
          <w:tcPr>
            <w:tcW w:w="1985" w:type="dxa"/>
            <w:tcMar>
              <w:top w:w="150" w:type="dxa"/>
              <w:left w:w="240" w:type="dxa"/>
              <w:bottom w:w="150" w:type="dxa"/>
              <w:right w:w="0" w:type="dxa"/>
            </w:tcMar>
            <w:vAlign w:val="center"/>
            <w:hideMark/>
          </w:tcPr>
          <w:p w14:paraId="24E92ED1" w14:textId="77777777" w:rsidR="00762D3D" w:rsidRPr="005679BD" w:rsidRDefault="00762D3D" w:rsidP="009F54BC">
            <w:pPr>
              <w:jc w:val="both"/>
              <w:rPr>
                <w:sz w:val="20"/>
                <w:szCs w:val="20"/>
              </w:rPr>
            </w:pPr>
            <w:r w:rsidRPr="005679BD">
              <w:rPr>
                <w:sz w:val="20"/>
                <w:szCs w:val="20"/>
              </w:rPr>
              <w:t>1,2</w:t>
            </w:r>
          </w:p>
        </w:tc>
      </w:tr>
      <w:tr w:rsidR="00762D3D" w:rsidRPr="005679BD" w14:paraId="274C422C" w14:textId="77777777" w:rsidTr="003B2E4E">
        <w:tc>
          <w:tcPr>
            <w:tcW w:w="4820" w:type="dxa"/>
            <w:tcMar>
              <w:top w:w="150" w:type="dxa"/>
              <w:left w:w="0" w:type="dxa"/>
              <w:bottom w:w="150" w:type="dxa"/>
              <w:right w:w="240" w:type="dxa"/>
            </w:tcMar>
            <w:vAlign w:val="center"/>
            <w:hideMark/>
          </w:tcPr>
          <w:p w14:paraId="79AC1004" w14:textId="77777777" w:rsidR="00762D3D" w:rsidRPr="005679BD" w:rsidRDefault="00762D3D" w:rsidP="003B2E4E">
            <w:pPr>
              <w:ind w:firstLine="567"/>
              <w:jc w:val="both"/>
              <w:rPr>
                <w:sz w:val="20"/>
                <w:szCs w:val="20"/>
              </w:rPr>
            </w:pPr>
            <w:r w:rsidRPr="005679BD">
              <w:rPr>
                <w:sz w:val="20"/>
                <w:szCs w:val="20"/>
              </w:rPr>
              <w:t>ИТОГО</w:t>
            </w:r>
          </w:p>
        </w:tc>
        <w:tc>
          <w:tcPr>
            <w:tcW w:w="2693" w:type="dxa"/>
            <w:tcMar>
              <w:top w:w="150" w:type="dxa"/>
              <w:left w:w="240" w:type="dxa"/>
              <w:bottom w:w="150" w:type="dxa"/>
              <w:right w:w="240" w:type="dxa"/>
            </w:tcMar>
            <w:vAlign w:val="center"/>
            <w:hideMark/>
          </w:tcPr>
          <w:p w14:paraId="58EF50A1" w14:textId="77777777" w:rsidR="00762D3D" w:rsidRPr="005679BD" w:rsidRDefault="00762D3D" w:rsidP="009F54BC">
            <w:pPr>
              <w:jc w:val="both"/>
              <w:rPr>
                <w:sz w:val="20"/>
                <w:szCs w:val="20"/>
              </w:rPr>
            </w:pPr>
            <w:r w:rsidRPr="005679BD">
              <w:rPr>
                <w:sz w:val="20"/>
                <w:szCs w:val="20"/>
              </w:rPr>
              <w:t>230 254,1</w:t>
            </w:r>
          </w:p>
        </w:tc>
        <w:tc>
          <w:tcPr>
            <w:tcW w:w="1985" w:type="dxa"/>
            <w:tcMar>
              <w:top w:w="150" w:type="dxa"/>
              <w:left w:w="240" w:type="dxa"/>
              <w:bottom w:w="150" w:type="dxa"/>
              <w:right w:w="0" w:type="dxa"/>
            </w:tcMar>
            <w:vAlign w:val="center"/>
            <w:hideMark/>
          </w:tcPr>
          <w:p w14:paraId="6FF50EF8" w14:textId="77777777" w:rsidR="00762D3D" w:rsidRPr="005679BD" w:rsidRDefault="00762D3D" w:rsidP="009F54BC">
            <w:pPr>
              <w:jc w:val="both"/>
              <w:rPr>
                <w:sz w:val="20"/>
                <w:szCs w:val="20"/>
              </w:rPr>
            </w:pPr>
            <w:r w:rsidRPr="005679BD">
              <w:rPr>
                <w:sz w:val="20"/>
                <w:szCs w:val="20"/>
              </w:rPr>
              <w:t>100</w:t>
            </w:r>
          </w:p>
        </w:tc>
      </w:tr>
    </w:tbl>
    <w:p w14:paraId="3393520D" w14:textId="77777777" w:rsidR="00762D3D" w:rsidRPr="005679BD" w:rsidRDefault="00762D3D" w:rsidP="00762D3D">
      <w:pPr>
        <w:ind w:firstLine="567"/>
        <w:jc w:val="both"/>
      </w:pPr>
      <w:r w:rsidRPr="005679BD">
        <w:t>Доминирующая причина неосвоения – оплата за фактически выполненный объ</w:t>
      </w:r>
      <w:r>
        <w:t>е</w:t>
      </w:r>
      <w:r w:rsidRPr="005679BD">
        <w:t>м работ (65,1%). Это свидетельств</w:t>
      </w:r>
      <w:r>
        <w:t>ует</w:t>
      </w:r>
      <w:r w:rsidRPr="005679BD">
        <w:t xml:space="preserve"> о завышении плановых объ</w:t>
      </w:r>
      <w:r>
        <w:t>е</w:t>
      </w:r>
      <w:r w:rsidRPr="005679BD">
        <w:t>мов при формировании бюджета либо о реальной экономии по результатам исполнения контрактов.</w:t>
      </w:r>
    </w:p>
    <w:p w14:paraId="35BF7BD0" w14:textId="77777777" w:rsidR="00762D3D" w:rsidRPr="005679BD" w:rsidRDefault="00762D3D" w:rsidP="00762D3D">
      <w:pPr>
        <w:ind w:firstLine="567"/>
        <w:jc w:val="both"/>
      </w:pPr>
      <w:r w:rsidRPr="005679BD">
        <w:t>Значительный вклад вносит нарушение сроков подрядчиками (11,9%), что указывает на проблемы с дисциплиной исполнения муниципальных контрактов.</w:t>
      </w:r>
    </w:p>
    <w:p w14:paraId="0DFDB228" w14:textId="77777777" w:rsidR="00762D3D" w:rsidRPr="005679BD" w:rsidRDefault="00762D3D" w:rsidP="00762D3D">
      <w:pPr>
        <w:ind w:firstLine="567"/>
        <w:jc w:val="both"/>
      </w:pPr>
      <w:r w:rsidRPr="005679BD">
        <w:t>Отсутствие необходимости в текущем периоде (7,8%) – нормальная практика переноса расходов, но требует уточнения при планировании.</w:t>
      </w:r>
    </w:p>
    <w:p w14:paraId="58A868F8" w14:textId="77777777" w:rsidR="00762D3D" w:rsidRPr="005679BD" w:rsidRDefault="00762D3D" w:rsidP="00762D3D">
      <w:pPr>
        <w:ind w:firstLine="567"/>
        <w:jc w:val="both"/>
      </w:pPr>
      <w:r w:rsidRPr="005679BD">
        <w:t>Экономия по фонду оплаты труда (5,0%) связана, вероятно, с наличием вакансий или временным отсутствием сотрудников.</w:t>
      </w:r>
    </w:p>
    <w:p w14:paraId="4FCFD406" w14:textId="77777777" w:rsidR="00762D3D" w:rsidRPr="005679BD" w:rsidRDefault="00762D3D" w:rsidP="00762D3D">
      <w:pPr>
        <w:ind w:firstLine="567"/>
        <w:jc w:val="both"/>
      </w:pPr>
      <w:r w:rsidRPr="005679BD">
        <w:t>Отсутствие заявителей (4,6%) затрагивает прежде всего социальные выплаты и субсидии; недостаточная информированность потенциальных получателей.</w:t>
      </w:r>
    </w:p>
    <w:p w14:paraId="7305D387" w14:textId="77777777" w:rsidR="00762D3D" w:rsidRPr="005679BD" w:rsidRDefault="00762D3D" w:rsidP="00762D3D">
      <w:pPr>
        <w:ind w:firstLine="567"/>
        <w:jc w:val="both"/>
      </w:pPr>
      <w:r w:rsidRPr="005679BD">
        <w:t>Экономия по конкурсным процедурам (1,6%) – положительный результат торгов.</w:t>
      </w:r>
    </w:p>
    <w:p w14:paraId="4190CAB8" w14:textId="1370B5A4" w:rsidR="00762D3D" w:rsidRPr="005679BD" w:rsidRDefault="00762D3D" w:rsidP="00762D3D">
      <w:pPr>
        <w:ind w:firstLine="567"/>
        <w:jc w:val="both"/>
      </w:pPr>
      <w:r w:rsidRPr="005679BD">
        <w:t>Остаток резервного фонда (1,2%) сконцентрирован в ДФ</w:t>
      </w:r>
      <w:r w:rsidR="00A14F5A">
        <w:t>.</w:t>
      </w:r>
    </w:p>
    <w:p w14:paraId="4CBD101B" w14:textId="77777777" w:rsidR="000C4232" w:rsidRDefault="000C4232" w:rsidP="00762D3D">
      <w:pPr>
        <w:ind w:firstLine="567"/>
        <w:jc w:val="both"/>
      </w:pPr>
    </w:p>
    <w:p w14:paraId="6ABDC53D" w14:textId="5B2FD077" w:rsidR="00762D3D" w:rsidRPr="005679BD" w:rsidRDefault="00762D3D" w:rsidP="00762D3D">
      <w:pPr>
        <w:ind w:firstLine="567"/>
        <w:jc w:val="both"/>
      </w:pPr>
      <w:r w:rsidRPr="005679BD">
        <w:t>Анализ неосвоения в разрезе участников</w:t>
      </w:r>
      <w:r w:rsidR="000C4232">
        <w:t xml:space="preserve"> бюджетного процесса.</w:t>
      </w:r>
    </w:p>
    <w:p w14:paraId="0D44B18B" w14:textId="77777777" w:rsidR="00762D3D" w:rsidRPr="005679BD" w:rsidRDefault="00762D3D" w:rsidP="00762D3D">
      <w:pPr>
        <w:ind w:firstLine="567"/>
        <w:jc w:val="both"/>
      </w:pPr>
      <w:r w:rsidRPr="005679BD">
        <w:t>Наибольшие объ</w:t>
      </w:r>
      <w:r>
        <w:t>е</w:t>
      </w:r>
      <w:r w:rsidRPr="005679BD">
        <w:t>мы неисполненных назначений приходятся 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6"/>
        <w:gridCol w:w="1539"/>
        <w:gridCol w:w="2303"/>
        <w:gridCol w:w="1601"/>
        <w:gridCol w:w="2622"/>
      </w:tblGrid>
      <w:tr w:rsidR="00762D3D" w:rsidRPr="005679BD" w14:paraId="1B130674" w14:textId="77777777" w:rsidTr="00F07F69">
        <w:trPr>
          <w:tblHeader/>
        </w:trPr>
        <w:tc>
          <w:tcPr>
            <w:tcW w:w="1706" w:type="dxa"/>
            <w:tcMar>
              <w:top w:w="150" w:type="dxa"/>
              <w:left w:w="0" w:type="dxa"/>
              <w:bottom w:w="150" w:type="dxa"/>
              <w:right w:w="240" w:type="dxa"/>
            </w:tcMar>
            <w:vAlign w:val="center"/>
            <w:hideMark/>
          </w:tcPr>
          <w:p w14:paraId="1F5BE90E" w14:textId="77777777" w:rsidR="00762D3D" w:rsidRPr="005679BD" w:rsidRDefault="00762D3D" w:rsidP="00DB53CB">
            <w:pPr>
              <w:jc w:val="center"/>
              <w:rPr>
                <w:sz w:val="20"/>
                <w:szCs w:val="20"/>
              </w:rPr>
            </w:pPr>
            <w:r w:rsidRPr="005679BD">
              <w:rPr>
                <w:sz w:val="20"/>
                <w:szCs w:val="20"/>
              </w:rPr>
              <w:t>Участник</w:t>
            </w:r>
          </w:p>
        </w:tc>
        <w:tc>
          <w:tcPr>
            <w:tcW w:w="1539" w:type="dxa"/>
            <w:tcMar>
              <w:top w:w="150" w:type="dxa"/>
              <w:left w:w="240" w:type="dxa"/>
              <w:bottom w:w="150" w:type="dxa"/>
              <w:right w:w="240" w:type="dxa"/>
            </w:tcMar>
            <w:vAlign w:val="center"/>
            <w:hideMark/>
          </w:tcPr>
          <w:p w14:paraId="24088379" w14:textId="77777777" w:rsidR="00762D3D" w:rsidRPr="005679BD" w:rsidRDefault="00762D3D" w:rsidP="00DB53CB">
            <w:pPr>
              <w:jc w:val="center"/>
              <w:rPr>
                <w:sz w:val="20"/>
                <w:szCs w:val="20"/>
              </w:rPr>
            </w:pPr>
            <w:r w:rsidRPr="005679BD">
              <w:rPr>
                <w:sz w:val="20"/>
                <w:szCs w:val="20"/>
              </w:rPr>
              <w:t xml:space="preserve">Неосвоение, тыс. </w:t>
            </w:r>
            <w:r>
              <w:rPr>
                <w:sz w:val="20"/>
                <w:szCs w:val="20"/>
              </w:rPr>
              <w:t>рублей</w:t>
            </w:r>
          </w:p>
        </w:tc>
        <w:tc>
          <w:tcPr>
            <w:tcW w:w="0" w:type="auto"/>
            <w:tcMar>
              <w:top w:w="150" w:type="dxa"/>
              <w:left w:w="240" w:type="dxa"/>
              <w:bottom w:w="150" w:type="dxa"/>
              <w:right w:w="240" w:type="dxa"/>
            </w:tcMar>
            <w:vAlign w:val="center"/>
            <w:hideMark/>
          </w:tcPr>
          <w:p w14:paraId="75A87413" w14:textId="77777777" w:rsidR="00762D3D" w:rsidRPr="005679BD" w:rsidRDefault="00762D3D" w:rsidP="00DB53CB">
            <w:pPr>
              <w:jc w:val="center"/>
              <w:rPr>
                <w:sz w:val="20"/>
                <w:szCs w:val="20"/>
              </w:rPr>
            </w:pPr>
            <w:r w:rsidRPr="005679BD">
              <w:rPr>
                <w:sz w:val="20"/>
                <w:szCs w:val="20"/>
              </w:rPr>
              <w:t>Доля в общем неосвоении, %</w:t>
            </w:r>
          </w:p>
        </w:tc>
        <w:tc>
          <w:tcPr>
            <w:tcW w:w="0" w:type="auto"/>
            <w:tcMar>
              <w:top w:w="150" w:type="dxa"/>
              <w:left w:w="240" w:type="dxa"/>
              <w:bottom w:w="150" w:type="dxa"/>
              <w:right w:w="240" w:type="dxa"/>
            </w:tcMar>
            <w:vAlign w:val="center"/>
            <w:hideMark/>
          </w:tcPr>
          <w:p w14:paraId="5A79E2CE" w14:textId="77777777" w:rsidR="00762D3D" w:rsidRPr="005679BD" w:rsidRDefault="00762D3D" w:rsidP="00DB53CB">
            <w:pPr>
              <w:jc w:val="center"/>
              <w:rPr>
                <w:sz w:val="20"/>
                <w:szCs w:val="20"/>
              </w:rPr>
            </w:pPr>
            <w:r w:rsidRPr="005679BD">
              <w:rPr>
                <w:sz w:val="20"/>
                <w:szCs w:val="20"/>
              </w:rPr>
              <w:t>% исполнения</w:t>
            </w:r>
          </w:p>
        </w:tc>
        <w:tc>
          <w:tcPr>
            <w:tcW w:w="2622" w:type="dxa"/>
            <w:tcMar>
              <w:top w:w="150" w:type="dxa"/>
              <w:left w:w="240" w:type="dxa"/>
              <w:bottom w:w="150" w:type="dxa"/>
              <w:right w:w="240" w:type="dxa"/>
            </w:tcMar>
            <w:vAlign w:val="center"/>
            <w:hideMark/>
          </w:tcPr>
          <w:p w14:paraId="10FED3E1" w14:textId="77777777" w:rsidR="00762D3D" w:rsidRPr="005679BD" w:rsidRDefault="00762D3D" w:rsidP="00DB53CB">
            <w:pPr>
              <w:jc w:val="center"/>
              <w:rPr>
                <w:sz w:val="20"/>
                <w:szCs w:val="20"/>
              </w:rPr>
            </w:pPr>
            <w:r w:rsidRPr="005679BD">
              <w:rPr>
                <w:sz w:val="20"/>
                <w:szCs w:val="20"/>
              </w:rPr>
              <w:t>Основные причины</w:t>
            </w:r>
          </w:p>
        </w:tc>
      </w:tr>
      <w:tr w:rsidR="00762D3D" w:rsidRPr="005679BD" w14:paraId="1E55A75F" w14:textId="77777777" w:rsidTr="00F07F69">
        <w:tc>
          <w:tcPr>
            <w:tcW w:w="1706" w:type="dxa"/>
            <w:tcMar>
              <w:top w:w="150" w:type="dxa"/>
              <w:left w:w="0" w:type="dxa"/>
              <w:bottom w:w="150" w:type="dxa"/>
              <w:right w:w="240" w:type="dxa"/>
            </w:tcMar>
            <w:vAlign w:val="center"/>
            <w:hideMark/>
          </w:tcPr>
          <w:p w14:paraId="43EB4DF5" w14:textId="77777777" w:rsidR="00762D3D" w:rsidRPr="005679BD" w:rsidRDefault="00762D3D" w:rsidP="00DB53CB">
            <w:pPr>
              <w:jc w:val="center"/>
              <w:rPr>
                <w:sz w:val="20"/>
                <w:szCs w:val="20"/>
              </w:rPr>
            </w:pPr>
            <w:r w:rsidRPr="005679BD">
              <w:rPr>
                <w:sz w:val="20"/>
                <w:szCs w:val="20"/>
              </w:rPr>
              <w:t>МКУ УКС</w:t>
            </w:r>
          </w:p>
        </w:tc>
        <w:tc>
          <w:tcPr>
            <w:tcW w:w="1539" w:type="dxa"/>
            <w:tcMar>
              <w:top w:w="150" w:type="dxa"/>
              <w:left w:w="240" w:type="dxa"/>
              <w:bottom w:w="150" w:type="dxa"/>
              <w:right w:w="240" w:type="dxa"/>
            </w:tcMar>
            <w:vAlign w:val="center"/>
            <w:hideMark/>
          </w:tcPr>
          <w:p w14:paraId="351A8439" w14:textId="77777777" w:rsidR="00762D3D" w:rsidRPr="005679BD" w:rsidRDefault="00762D3D" w:rsidP="00DB53CB">
            <w:pPr>
              <w:jc w:val="center"/>
              <w:rPr>
                <w:sz w:val="20"/>
                <w:szCs w:val="20"/>
              </w:rPr>
            </w:pPr>
            <w:r w:rsidRPr="005679BD">
              <w:rPr>
                <w:sz w:val="20"/>
                <w:szCs w:val="20"/>
              </w:rPr>
              <w:t>90 931,6</w:t>
            </w:r>
          </w:p>
        </w:tc>
        <w:tc>
          <w:tcPr>
            <w:tcW w:w="0" w:type="auto"/>
            <w:tcMar>
              <w:top w:w="150" w:type="dxa"/>
              <w:left w:w="240" w:type="dxa"/>
              <w:bottom w:w="150" w:type="dxa"/>
              <w:right w:w="240" w:type="dxa"/>
            </w:tcMar>
            <w:vAlign w:val="center"/>
            <w:hideMark/>
          </w:tcPr>
          <w:p w14:paraId="554F5ED7" w14:textId="77777777" w:rsidR="00762D3D" w:rsidRPr="005679BD" w:rsidRDefault="00762D3D" w:rsidP="00DB53CB">
            <w:pPr>
              <w:jc w:val="center"/>
              <w:rPr>
                <w:sz w:val="20"/>
                <w:szCs w:val="20"/>
              </w:rPr>
            </w:pPr>
            <w:r w:rsidRPr="005679BD">
              <w:rPr>
                <w:sz w:val="20"/>
                <w:szCs w:val="20"/>
              </w:rPr>
              <w:t>39,5</w:t>
            </w:r>
          </w:p>
        </w:tc>
        <w:tc>
          <w:tcPr>
            <w:tcW w:w="0" w:type="auto"/>
            <w:tcMar>
              <w:top w:w="150" w:type="dxa"/>
              <w:left w:w="240" w:type="dxa"/>
              <w:bottom w:w="150" w:type="dxa"/>
              <w:right w:w="240" w:type="dxa"/>
            </w:tcMar>
            <w:vAlign w:val="center"/>
            <w:hideMark/>
          </w:tcPr>
          <w:p w14:paraId="60F639AB" w14:textId="77777777" w:rsidR="00762D3D" w:rsidRPr="005679BD" w:rsidRDefault="00762D3D" w:rsidP="00DB53CB">
            <w:pPr>
              <w:jc w:val="center"/>
              <w:rPr>
                <w:sz w:val="20"/>
                <w:szCs w:val="20"/>
              </w:rPr>
            </w:pPr>
            <w:r w:rsidRPr="005679BD">
              <w:rPr>
                <w:sz w:val="20"/>
                <w:szCs w:val="20"/>
              </w:rPr>
              <w:t>96,36</w:t>
            </w:r>
          </w:p>
        </w:tc>
        <w:tc>
          <w:tcPr>
            <w:tcW w:w="2622" w:type="dxa"/>
            <w:tcMar>
              <w:top w:w="150" w:type="dxa"/>
              <w:left w:w="240" w:type="dxa"/>
              <w:bottom w:w="150" w:type="dxa"/>
              <w:right w:w="0" w:type="dxa"/>
            </w:tcMar>
            <w:vAlign w:val="center"/>
            <w:hideMark/>
          </w:tcPr>
          <w:p w14:paraId="610F2D9C" w14:textId="77777777" w:rsidR="00762D3D" w:rsidRPr="005679BD" w:rsidRDefault="00762D3D" w:rsidP="00DB53CB">
            <w:pPr>
              <w:jc w:val="center"/>
              <w:rPr>
                <w:sz w:val="20"/>
                <w:szCs w:val="20"/>
              </w:rPr>
            </w:pPr>
            <w:r w:rsidRPr="005679BD">
              <w:rPr>
                <w:sz w:val="20"/>
                <w:szCs w:val="20"/>
              </w:rPr>
              <w:t>оплата факт. объ</w:t>
            </w:r>
            <w:r>
              <w:rPr>
                <w:sz w:val="20"/>
                <w:szCs w:val="20"/>
              </w:rPr>
              <w:t>е</w:t>
            </w:r>
            <w:r w:rsidRPr="005679BD">
              <w:rPr>
                <w:sz w:val="20"/>
                <w:szCs w:val="20"/>
              </w:rPr>
              <w:t>ма (71,4%), нарушение сроков (27,3%)</w:t>
            </w:r>
          </w:p>
        </w:tc>
      </w:tr>
      <w:tr w:rsidR="00762D3D" w:rsidRPr="005679BD" w14:paraId="1992C8F9" w14:textId="77777777" w:rsidTr="00F07F69">
        <w:tc>
          <w:tcPr>
            <w:tcW w:w="1706" w:type="dxa"/>
            <w:tcMar>
              <w:top w:w="150" w:type="dxa"/>
              <w:left w:w="0" w:type="dxa"/>
              <w:bottom w:w="150" w:type="dxa"/>
              <w:right w:w="240" w:type="dxa"/>
            </w:tcMar>
            <w:vAlign w:val="center"/>
            <w:hideMark/>
          </w:tcPr>
          <w:p w14:paraId="570297FD" w14:textId="1251A582" w:rsidR="00762D3D" w:rsidRPr="005679BD" w:rsidRDefault="00762D3D" w:rsidP="00DB53CB">
            <w:pPr>
              <w:jc w:val="center"/>
              <w:rPr>
                <w:sz w:val="20"/>
                <w:szCs w:val="20"/>
              </w:rPr>
            </w:pPr>
            <w:r w:rsidRPr="005679BD">
              <w:rPr>
                <w:sz w:val="20"/>
                <w:szCs w:val="20"/>
              </w:rPr>
              <w:t xml:space="preserve">ДСР </w:t>
            </w:r>
          </w:p>
        </w:tc>
        <w:tc>
          <w:tcPr>
            <w:tcW w:w="1539" w:type="dxa"/>
            <w:tcMar>
              <w:top w:w="150" w:type="dxa"/>
              <w:left w:w="240" w:type="dxa"/>
              <w:bottom w:w="150" w:type="dxa"/>
              <w:right w:w="240" w:type="dxa"/>
            </w:tcMar>
            <w:vAlign w:val="center"/>
            <w:hideMark/>
          </w:tcPr>
          <w:p w14:paraId="198DB2C2" w14:textId="77777777" w:rsidR="00762D3D" w:rsidRPr="005679BD" w:rsidRDefault="00762D3D" w:rsidP="00DB53CB">
            <w:pPr>
              <w:jc w:val="center"/>
              <w:rPr>
                <w:sz w:val="20"/>
                <w:szCs w:val="20"/>
              </w:rPr>
            </w:pPr>
            <w:r w:rsidRPr="005679BD">
              <w:rPr>
                <w:sz w:val="20"/>
                <w:szCs w:val="20"/>
              </w:rPr>
              <w:t>77 563,6</w:t>
            </w:r>
          </w:p>
        </w:tc>
        <w:tc>
          <w:tcPr>
            <w:tcW w:w="0" w:type="auto"/>
            <w:tcMar>
              <w:top w:w="150" w:type="dxa"/>
              <w:left w:w="240" w:type="dxa"/>
              <w:bottom w:w="150" w:type="dxa"/>
              <w:right w:w="240" w:type="dxa"/>
            </w:tcMar>
            <w:vAlign w:val="center"/>
            <w:hideMark/>
          </w:tcPr>
          <w:p w14:paraId="6C0F7AE4" w14:textId="77777777" w:rsidR="00762D3D" w:rsidRPr="005679BD" w:rsidRDefault="00762D3D" w:rsidP="00DB53CB">
            <w:pPr>
              <w:jc w:val="center"/>
              <w:rPr>
                <w:sz w:val="20"/>
                <w:szCs w:val="20"/>
              </w:rPr>
            </w:pPr>
            <w:r w:rsidRPr="005679BD">
              <w:rPr>
                <w:sz w:val="20"/>
                <w:szCs w:val="20"/>
              </w:rPr>
              <w:t>33,7</w:t>
            </w:r>
          </w:p>
        </w:tc>
        <w:tc>
          <w:tcPr>
            <w:tcW w:w="0" w:type="auto"/>
            <w:tcMar>
              <w:top w:w="150" w:type="dxa"/>
              <w:left w:w="240" w:type="dxa"/>
              <w:bottom w:w="150" w:type="dxa"/>
              <w:right w:w="240" w:type="dxa"/>
            </w:tcMar>
            <w:vAlign w:val="center"/>
            <w:hideMark/>
          </w:tcPr>
          <w:p w14:paraId="28EA626F" w14:textId="77777777" w:rsidR="00762D3D" w:rsidRPr="005679BD" w:rsidRDefault="00762D3D" w:rsidP="00DB53CB">
            <w:pPr>
              <w:jc w:val="center"/>
              <w:rPr>
                <w:sz w:val="20"/>
                <w:szCs w:val="20"/>
              </w:rPr>
            </w:pPr>
            <w:r w:rsidRPr="005679BD">
              <w:rPr>
                <w:sz w:val="20"/>
                <w:szCs w:val="20"/>
              </w:rPr>
              <w:t>98,14</w:t>
            </w:r>
          </w:p>
        </w:tc>
        <w:tc>
          <w:tcPr>
            <w:tcW w:w="2622" w:type="dxa"/>
            <w:tcMar>
              <w:top w:w="150" w:type="dxa"/>
              <w:left w:w="240" w:type="dxa"/>
              <w:bottom w:w="150" w:type="dxa"/>
              <w:right w:w="0" w:type="dxa"/>
            </w:tcMar>
            <w:vAlign w:val="center"/>
            <w:hideMark/>
          </w:tcPr>
          <w:p w14:paraId="42CEFB7D" w14:textId="77777777" w:rsidR="00762D3D" w:rsidRPr="005679BD" w:rsidRDefault="00762D3D" w:rsidP="00DB53CB">
            <w:pPr>
              <w:jc w:val="center"/>
              <w:rPr>
                <w:sz w:val="20"/>
                <w:szCs w:val="20"/>
              </w:rPr>
            </w:pPr>
            <w:r w:rsidRPr="005679BD">
              <w:rPr>
                <w:sz w:val="20"/>
                <w:szCs w:val="20"/>
              </w:rPr>
              <w:t>оплата факт. объ</w:t>
            </w:r>
            <w:r>
              <w:rPr>
                <w:sz w:val="20"/>
                <w:szCs w:val="20"/>
              </w:rPr>
              <w:t>е</w:t>
            </w:r>
            <w:r w:rsidRPr="005679BD">
              <w:rPr>
                <w:sz w:val="20"/>
                <w:szCs w:val="20"/>
              </w:rPr>
              <w:t>ма (99,6%)</w:t>
            </w:r>
          </w:p>
        </w:tc>
      </w:tr>
      <w:tr w:rsidR="00762D3D" w:rsidRPr="005679BD" w14:paraId="29F77C3A" w14:textId="77777777" w:rsidTr="00F07F69">
        <w:tc>
          <w:tcPr>
            <w:tcW w:w="1706" w:type="dxa"/>
            <w:tcMar>
              <w:top w:w="150" w:type="dxa"/>
              <w:left w:w="0" w:type="dxa"/>
              <w:bottom w:w="150" w:type="dxa"/>
              <w:right w:w="240" w:type="dxa"/>
            </w:tcMar>
            <w:vAlign w:val="center"/>
            <w:hideMark/>
          </w:tcPr>
          <w:p w14:paraId="2F34B4C7" w14:textId="614735CE" w:rsidR="00762D3D" w:rsidRPr="005679BD" w:rsidRDefault="00762D3D" w:rsidP="00DB53CB">
            <w:pPr>
              <w:jc w:val="center"/>
              <w:rPr>
                <w:sz w:val="20"/>
                <w:szCs w:val="20"/>
              </w:rPr>
            </w:pPr>
            <w:r w:rsidRPr="005679BD">
              <w:rPr>
                <w:sz w:val="20"/>
                <w:szCs w:val="20"/>
              </w:rPr>
              <w:t xml:space="preserve">ДИО </w:t>
            </w:r>
          </w:p>
        </w:tc>
        <w:tc>
          <w:tcPr>
            <w:tcW w:w="1539" w:type="dxa"/>
            <w:tcMar>
              <w:top w:w="150" w:type="dxa"/>
              <w:left w:w="240" w:type="dxa"/>
              <w:bottom w:w="150" w:type="dxa"/>
              <w:right w:w="240" w:type="dxa"/>
            </w:tcMar>
            <w:vAlign w:val="center"/>
            <w:hideMark/>
          </w:tcPr>
          <w:p w14:paraId="1407F23D" w14:textId="77777777" w:rsidR="00762D3D" w:rsidRPr="005679BD" w:rsidRDefault="00762D3D" w:rsidP="00DB53CB">
            <w:pPr>
              <w:jc w:val="center"/>
              <w:rPr>
                <w:sz w:val="20"/>
                <w:szCs w:val="20"/>
              </w:rPr>
            </w:pPr>
            <w:r w:rsidRPr="005679BD">
              <w:rPr>
                <w:sz w:val="20"/>
                <w:szCs w:val="20"/>
              </w:rPr>
              <w:t>18 287,5</w:t>
            </w:r>
          </w:p>
        </w:tc>
        <w:tc>
          <w:tcPr>
            <w:tcW w:w="0" w:type="auto"/>
            <w:tcMar>
              <w:top w:w="150" w:type="dxa"/>
              <w:left w:w="240" w:type="dxa"/>
              <w:bottom w:w="150" w:type="dxa"/>
              <w:right w:w="240" w:type="dxa"/>
            </w:tcMar>
            <w:vAlign w:val="center"/>
            <w:hideMark/>
          </w:tcPr>
          <w:p w14:paraId="0FE4CDA1" w14:textId="77777777" w:rsidR="00762D3D" w:rsidRPr="005679BD" w:rsidRDefault="00762D3D" w:rsidP="00DB53CB">
            <w:pPr>
              <w:jc w:val="center"/>
              <w:rPr>
                <w:sz w:val="20"/>
                <w:szCs w:val="20"/>
              </w:rPr>
            </w:pPr>
            <w:r w:rsidRPr="005679BD">
              <w:rPr>
                <w:sz w:val="20"/>
                <w:szCs w:val="20"/>
              </w:rPr>
              <w:t>7,9</w:t>
            </w:r>
          </w:p>
        </w:tc>
        <w:tc>
          <w:tcPr>
            <w:tcW w:w="0" w:type="auto"/>
            <w:tcMar>
              <w:top w:w="150" w:type="dxa"/>
              <w:left w:w="240" w:type="dxa"/>
              <w:bottom w:w="150" w:type="dxa"/>
              <w:right w:w="240" w:type="dxa"/>
            </w:tcMar>
            <w:vAlign w:val="center"/>
            <w:hideMark/>
          </w:tcPr>
          <w:p w14:paraId="57B14732" w14:textId="77777777" w:rsidR="00762D3D" w:rsidRPr="005679BD" w:rsidRDefault="00762D3D" w:rsidP="00DB53CB">
            <w:pPr>
              <w:jc w:val="center"/>
              <w:rPr>
                <w:sz w:val="20"/>
                <w:szCs w:val="20"/>
              </w:rPr>
            </w:pPr>
            <w:r w:rsidRPr="005679BD">
              <w:rPr>
                <w:sz w:val="20"/>
                <w:szCs w:val="20"/>
              </w:rPr>
              <w:t>97,52</w:t>
            </w:r>
          </w:p>
        </w:tc>
        <w:tc>
          <w:tcPr>
            <w:tcW w:w="2622" w:type="dxa"/>
            <w:tcMar>
              <w:top w:w="150" w:type="dxa"/>
              <w:left w:w="240" w:type="dxa"/>
              <w:bottom w:w="150" w:type="dxa"/>
              <w:right w:w="0" w:type="dxa"/>
            </w:tcMar>
            <w:vAlign w:val="center"/>
            <w:hideMark/>
          </w:tcPr>
          <w:p w14:paraId="47051B5C" w14:textId="77777777" w:rsidR="00762D3D" w:rsidRPr="005679BD" w:rsidRDefault="00762D3D" w:rsidP="00DB53CB">
            <w:pPr>
              <w:jc w:val="center"/>
              <w:rPr>
                <w:sz w:val="20"/>
                <w:szCs w:val="20"/>
              </w:rPr>
            </w:pPr>
            <w:r w:rsidRPr="005679BD">
              <w:rPr>
                <w:sz w:val="20"/>
                <w:szCs w:val="20"/>
              </w:rPr>
              <w:t>отсутствие заявителей (55,3%), экономия ФОТ (15,9%), нарушение сроков (14,8%)</w:t>
            </w:r>
          </w:p>
        </w:tc>
      </w:tr>
      <w:tr w:rsidR="00762D3D" w:rsidRPr="005679BD" w14:paraId="046A80D6" w14:textId="77777777" w:rsidTr="00F07F69">
        <w:tc>
          <w:tcPr>
            <w:tcW w:w="1706" w:type="dxa"/>
            <w:tcMar>
              <w:top w:w="150" w:type="dxa"/>
              <w:left w:w="0" w:type="dxa"/>
              <w:bottom w:w="150" w:type="dxa"/>
              <w:right w:w="240" w:type="dxa"/>
            </w:tcMar>
            <w:vAlign w:val="center"/>
            <w:hideMark/>
          </w:tcPr>
          <w:p w14:paraId="166594D0" w14:textId="77777777" w:rsidR="00762D3D" w:rsidRPr="005679BD" w:rsidRDefault="00762D3D" w:rsidP="00DB53CB">
            <w:pPr>
              <w:jc w:val="center"/>
              <w:rPr>
                <w:sz w:val="20"/>
                <w:szCs w:val="20"/>
              </w:rPr>
            </w:pPr>
            <w:r w:rsidRPr="005679BD">
              <w:rPr>
                <w:sz w:val="20"/>
                <w:szCs w:val="20"/>
              </w:rPr>
              <w:lastRenderedPageBreak/>
              <w:t>АМКО</w:t>
            </w:r>
          </w:p>
        </w:tc>
        <w:tc>
          <w:tcPr>
            <w:tcW w:w="1539" w:type="dxa"/>
            <w:tcMar>
              <w:top w:w="150" w:type="dxa"/>
              <w:left w:w="240" w:type="dxa"/>
              <w:bottom w:w="150" w:type="dxa"/>
              <w:right w:w="240" w:type="dxa"/>
            </w:tcMar>
            <w:vAlign w:val="center"/>
            <w:hideMark/>
          </w:tcPr>
          <w:p w14:paraId="520ABDF0" w14:textId="77777777" w:rsidR="00762D3D" w:rsidRPr="005679BD" w:rsidRDefault="00762D3D" w:rsidP="00DB53CB">
            <w:pPr>
              <w:jc w:val="center"/>
              <w:rPr>
                <w:sz w:val="20"/>
                <w:szCs w:val="20"/>
              </w:rPr>
            </w:pPr>
            <w:r w:rsidRPr="005679BD">
              <w:rPr>
                <w:sz w:val="20"/>
                <w:szCs w:val="20"/>
              </w:rPr>
              <w:t>13 628,5</w:t>
            </w:r>
          </w:p>
        </w:tc>
        <w:tc>
          <w:tcPr>
            <w:tcW w:w="0" w:type="auto"/>
            <w:tcMar>
              <w:top w:w="150" w:type="dxa"/>
              <w:left w:w="240" w:type="dxa"/>
              <w:bottom w:w="150" w:type="dxa"/>
              <w:right w:w="240" w:type="dxa"/>
            </w:tcMar>
            <w:vAlign w:val="center"/>
            <w:hideMark/>
          </w:tcPr>
          <w:p w14:paraId="012579E1" w14:textId="77777777" w:rsidR="00762D3D" w:rsidRPr="005679BD" w:rsidRDefault="00762D3D" w:rsidP="00DB53CB">
            <w:pPr>
              <w:jc w:val="center"/>
              <w:rPr>
                <w:sz w:val="20"/>
                <w:szCs w:val="20"/>
              </w:rPr>
            </w:pPr>
            <w:r w:rsidRPr="005679BD">
              <w:rPr>
                <w:sz w:val="20"/>
                <w:szCs w:val="20"/>
              </w:rPr>
              <w:t>5,9</w:t>
            </w:r>
          </w:p>
        </w:tc>
        <w:tc>
          <w:tcPr>
            <w:tcW w:w="0" w:type="auto"/>
            <w:tcMar>
              <w:top w:w="150" w:type="dxa"/>
              <w:left w:w="240" w:type="dxa"/>
              <w:bottom w:w="150" w:type="dxa"/>
              <w:right w:w="240" w:type="dxa"/>
            </w:tcMar>
            <w:vAlign w:val="center"/>
            <w:hideMark/>
          </w:tcPr>
          <w:p w14:paraId="15C1707A" w14:textId="77777777" w:rsidR="00762D3D" w:rsidRPr="005679BD" w:rsidRDefault="00762D3D" w:rsidP="00DB53CB">
            <w:pPr>
              <w:jc w:val="center"/>
              <w:rPr>
                <w:sz w:val="20"/>
                <w:szCs w:val="20"/>
              </w:rPr>
            </w:pPr>
            <w:r w:rsidRPr="005679BD">
              <w:rPr>
                <w:sz w:val="20"/>
                <w:szCs w:val="20"/>
              </w:rPr>
              <w:t>97,02</w:t>
            </w:r>
          </w:p>
        </w:tc>
        <w:tc>
          <w:tcPr>
            <w:tcW w:w="2622" w:type="dxa"/>
            <w:tcMar>
              <w:top w:w="150" w:type="dxa"/>
              <w:left w:w="240" w:type="dxa"/>
              <w:bottom w:w="150" w:type="dxa"/>
              <w:right w:w="0" w:type="dxa"/>
            </w:tcMar>
            <w:vAlign w:val="center"/>
            <w:hideMark/>
          </w:tcPr>
          <w:p w14:paraId="3904B397" w14:textId="77777777" w:rsidR="00762D3D" w:rsidRPr="005679BD" w:rsidRDefault="00762D3D" w:rsidP="00DB53CB">
            <w:pPr>
              <w:jc w:val="center"/>
              <w:rPr>
                <w:sz w:val="20"/>
                <w:szCs w:val="20"/>
              </w:rPr>
            </w:pPr>
            <w:r w:rsidRPr="005679BD">
              <w:rPr>
                <w:sz w:val="20"/>
                <w:szCs w:val="20"/>
              </w:rPr>
              <w:t>отсутствие необходимости (47,1%), экономия ФОТ (28,0%)</w:t>
            </w:r>
          </w:p>
        </w:tc>
      </w:tr>
      <w:tr w:rsidR="00762D3D" w:rsidRPr="005679BD" w14:paraId="31728F66" w14:textId="77777777" w:rsidTr="00F07F69">
        <w:tc>
          <w:tcPr>
            <w:tcW w:w="1706" w:type="dxa"/>
            <w:tcMar>
              <w:top w:w="150" w:type="dxa"/>
              <w:left w:w="0" w:type="dxa"/>
              <w:bottom w:w="150" w:type="dxa"/>
              <w:right w:w="240" w:type="dxa"/>
            </w:tcMar>
            <w:vAlign w:val="center"/>
            <w:hideMark/>
          </w:tcPr>
          <w:p w14:paraId="04DD4CCA" w14:textId="77777777" w:rsidR="00762D3D" w:rsidRPr="005679BD" w:rsidRDefault="00762D3D" w:rsidP="00DB53CB">
            <w:pPr>
              <w:jc w:val="center"/>
              <w:rPr>
                <w:sz w:val="20"/>
                <w:szCs w:val="20"/>
              </w:rPr>
            </w:pPr>
            <w:r w:rsidRPr="005679BD">
              <w:rPr>
                <w:sz w:val="20"/>
                <w:szCs w:val="20"/>
              </w:rPr>
              <w:t>МКУ СО</w:t>
            </w:r>
          </w:p>
        </w:tc>
        <w:tc>
          <w:tcPr>
            <w:tcW w:w="1539" w:type="dxa"/>
            <w:tcMar>
              <w:top w:w="150" w:type="dxa"/>
              <w:left w:w="240" w:type="dxa"/>
              <w:bottom w:w="150" w:type="dxa"/>
              <w:right w:w="240" w:type="dxa"/>
            </w:tcMar>
            <w:vAlign w:val="center"/>
            <w:hideMark/>
          </w:tcPr>
          <w:p w14:paraId="38D799F4" w14:textId="77777777" w:rsidR="00762D3D" w:rsidRPr="005679BD" w:rsidRDefault="00762D3D" w:rsidP="00DB53CB">
            <w:pPr>
              <w:jc w:val="center"/>
              <w:rPr>
                <w:sz w:val="20"/>
                <w:szCs w:val="20"/>
              </w:rPr>
            </w:pPr>
            <w:r w:rsidRPr="005679BD">
              <w:rPr>
                <w:sz w:val="20"/>
                <w:szCs w:val="20"/>
              </w:rPr>
              <w:t>12 338,6</w:t>
            </w:r>
          </w:p>
        </w:tc>
        <w:tc>
          <w:tcPr>
            <w:tcW w:w="0" w:type="auto"/>
            <w:tcMar>
              <w:top w:w="150" w:type="dxa"/>
              <w:left w:w="240" w:type="dxa"/>
              <w:bottom w:w="150" w:type="dxa"/>
              <w:right w:w="240" w:type="dxa"/>
            </w:tcMar>
            <w:vAlign w:val="center"/>
            <w:hideMark/>
          </w:tcPr>
          <w:p w14:paraId="423A04CD" w14:textId="77777777" w:rsidR="00762D3D" w:rsidRPr="005679BD" w:rsidRDefault="00762D3D" w:rsidP="00DB53CB">
            <w:pPr>
              <w:jc w:val="center"/>
              <w:rPr>
                <w:sz w:val="20"/>
                <w:szCs w:val="20"/>
              </w:rPr>
            </w:pPr>
            <w:r w:rsidRPr="005679BD">
              <w:rPr>
                <w:sz w:val="20"/>
                <w:szCs w:val="20"/>
              </w:rPr>
              <w:t>5,4</w:t>
            </w:r>
          </w:p>
        </w:tc>
        <w:tc>
          <w:tcPr>
            <w:tcW w:w="0" w:type="auto"/>
            <w:tcMar>
              <w:top w:w="150" w:type="dxa"/>
              <w:left w:w="240" w:type="dxa"/>
              <w:bottom w:w="150" w:type="dxa"/>
              <w:right w:w="240" w:type="dxa"/>
            </w:tcMar>
            <w:vAlign w:val="center"/>
            <w:hideMark/>
          </w:tcPr>
          <w:p w14:paraId="46D6FA2C" w14:textId="77777777" w:rsidR="00762D3D" w:rsidRPr="005679BD" w:rsidRDefault="00762D3D" w:rsidP="00DB53CB">
            <w:pPr>
              <w:jc w:val="center"/>
              <w:rPr>
                <w:sz w:val="20"/>
                <w:szCs w:val="20"/>
              </w:rPr>
            </w:pPr>
            <w:r w:rsidRPr="005679BD">
              <w:rPr>
                <w:sz w:val="20"/>
                <w:szCs w:val="20"/>
              </w:rPr>
              <w:t>97,29</w:t>
            </w:r>
          </w:p>
        </w:tc>
        <w:tc>
          <w:tcPr>
            <w:tcW w:w="2622" w:type="dxa"/>
            <w:tcMar>
              <w:top w:w="150" w:type="dxa"/>
              <w:left w:w="240" w:type="dxa"/>
              <w:bottom w:w="150" w:type="dxa"/>
              <w:right w:w="0" w:type="dxa"/>
            </w:tcMar>
            <w:vAlign w:val="center"/>
            <w:hideMark/>
          </w:tcPr>
          <w:p w14:paraId="404851AF" w14:textId="77777777" w:rsidR="00762D3D" w:rsidRPr="005679BD" w:rsidRDefault="00762D3D" w:rsidP="00DB53CB">
            <w:pPr>
              <w:jc w:val="center"/>
              <w:rPr>
                <w:sz w:val="20"/>
                <w:szCs w:val="20"/>
              </w:rPr>
            </w:pPr>
            <w:r w:rsidRPr="005679BD">
              <w:rPr>
                <w:sz w:val="20"/>
                <w:szCs w:val="20"/>
              </w:rPr>
              <w:t>отсутствие необходимости (75,9%), экономия ФОТ (17,3%)</w:t>
            </w:r>
          </w:p>
        </w:tc>
      </w:tr>
      <w:tr w:rsidR="00762D3D" w:rsidRPr="005679BD" w14:paraId="5F9FD1A3" w14:textId="77777777" w:rsidTr="00F07F69">
        <w:tc>
          <w:tcPr>
            <w:tcW w:w="1706" w:type="dxa"/>
            <w:tcMar>
              <w:top w:w="150" w:type="dxa"/>
              <w:left w:w="0" w:type="dxa"/>
              <w:bottom w:w="150" w:type="dxa"/>
              <w:right w:w="240" w:type="dxa"/>
            </w:tcMar>
            <w:vAlign w:val="center"/>
            <w:hideMark/>
          </w:tcPr>
          <w:p w14:paraId="12F41A51" w14:textId="77777777" w:rsidR="00762D3D" w:rsidRPr="005679BD" w:rsidRDefault="00762D3D" w:rsidP="00DB53CB">
            <w:pPr>
              <w:jc w:val="center"/>
              <w:rPr>
                <w:sz w:val="20"/>
                <w:szCs w:val="20"/>
              </w:rPr>
            </w:pPr>
            <w:r w:rsidRPr="005679BD">
              <w:rPr>
                <w:sz w:val="20"/>
                <w:szCs w:val="20"/>
              </w:rPr>
              <w:t>Прочие</w:t>
            </w:r>
          </w:p>
        </w:tc>
        <w:tc>
          <w:tcPr>
            <w:tcW w:w="1539" w:type="dxa"/>
            <w:tcMar>
              <w:top w:w="150" w:type="dxa"/>
              <w:left w:w="240" w:type="dxa"/>
              <w:bottom w:w="150" w:type="dxa"/>
              <w:right w:w="240" w:type="dxa"/>
            </w:tcMar>
            <w:vAlign w:val="center"/>
            <w:hideMark/>
          </w:tcPr>
          <w:p w14:paraId="39A25C3C" w14:textId="77777777" w:rsidR="00762D3D" w:rsidRPr="005679BD" w:rsidRDefault="00762D3D" w:rsidP="00DB53CB">
            <w:pPr>
              <w:jc w:val="center"/>
              <w:rPr>
                <w:sz w:val="20"/>
                <w:szCs w:val="20"/>
              </w:rPr>
            </w:pPr>
            <w:r w:rsidRPr="005679BD">
              <w:rPr>
                <w:sz w:val="20"/>
                <w:szCs w:val="20"/>
              </w:rPr>
              <w:t>17 504,3</w:t>
            </w:r>
          </w:p>
        </w:tc>
        <w:tc>
          <w:tcPr>
            <w:tcW w:w="0" w:type="auto"/>
            <w:tcMar>
              <w:top w:w="150" w:type="dxa"/>
              <w:left w:w="240" w:type="dxa"/>
              <w:bottom w:w="150" w:type="dxa"/>
              <w:right w:w="240" w:type="dxa"/>
            </w:tcMar>
            <w:vAlign w:val="center"/>
            <w:hideMark/>
          </w:tcPr>
          <w:p w14:paraId="24B9363A" w14:textId="77777777" w:rsidR="00762D3D" w:rsidRPr="005679BD" w:rsidRDefault="00762D3D" w:rsidP="00DB53CB">
            <w:pPr>
              <w:jc w:val="center"/>
              <w:rPr>
                <w:sz w:val="20"/>
                <w:szCs w:val="20"/>
              </w:rPr>
            </w:pPr>
            <w:r w:rsidRPr="005679BD">
              <w:rPr>
                <w:sz w:val="20"/>
                <w:szCs w:val="20"/>
              </w:rPr>
              <w:t>7,6</w:t>
            </w:r>
          </w:p>
        </w:tc>
        <w:tc>
          <w:tcPr>
            <w:tcW w:w="0" w:type="auto"/>
            <w:tcMar>
              <w:top w:w="150" w:type="dxa"/>
              <w:left w:w="240" w:type="dxa"/>
              <w:bottom w:w="150" w:type="dxa"/>
              <w:right w:w="240" w:type="dxa"/>
            </w:tcMar>
            <w:vAlign w:val="center"/>
            <w:hideMark/>
          </w:tcPr>
          <w:p w14:paraId="70620D09" w14:textId="77777777" w:rsidR="00762D3D" w:rsidRPr="005679BD" w:rsidRDefault="00762D3D" w:rsidP="00DB53CB">
            <w:pPr>
              <w:jc w:val="center"/>
              <w:rPr>
                <w:sz w:val="20"/>
                <w:szCs w:val="20"/>
              </w:rPr>
            </w:pPr>
            <w:r w:rsidRPr="005679BD">
              <w:rPr>
                <w:sz w:val="20"/>
                <w:szCs w:val="20"/>
              </w:rPr>
              <w:t>—</w:t>
            </w:r>
          </w:p>
        </w:tc>
        <w:tc>
          <w:tcPr>
            <w:tcW w:w="2622" w:type="dxa"/>
            <w:tcMar>
              <w:top w:w="150" w:type="dxa"/>
              <w:left w:w="240" w:type="dxa"/>
              <w:bottom w:w="150" w:type="dxa"/>
              <w:right w:w="0" w:type="dxa"/>
            </w:tcMar>
            <w:vAlign w:val="center"/>
            <w:hideMark/>
          </w:tcPr>
          <w:p w14:paraId="7C9AF46C" w14:textId="77777777" w:rsidR="00762D3D" w:rsidRPr="005679BD" w:rsidRDefault="00762D3D" w:rsidP="00DB53CB">
            <w:pPr>
              <w:jc w:val="center"/>
              <w:rPr>
                <w:sz w:val="20"/>
                <w:szCs w:val="20"/>
              </w:rPr>
            </w:pPr>
            <w:r w:rsidRPr="005679BD">
              <w:rPr>
                <w:sz w:val="20"/>
                <w:szCs w:val="20"/>
              </w:rPr>
              <w:t>—</w:t>
            </w:r>
          </w:p>
        </w:tc>
      </w:tr>
    </w:tbl>
    <w:p w14:paraId="255BBDE3" w14:textId="77777777" w:rsidR="00417861" w:rsidRDefault="00417861" w:rsidP="00E87800">
      <w:pPr>
        <w:ind w:firstLine="567"/>
        <w:jc w:val="both"/>
      </w:pPr>
    </w:p>
    <w:p w14:paraId="113A448B" w14:textId="7F597147" w:rsidR="00762D3D" w:rsidRDefault="00762D3D" w:rsidP="00E87800">
      <w:pPr>
        <w:ind w:firstLine="567"/>
        <w:jc w:val="both"/>
      </w:pPr>
      <w:r w:rsidRPr="005679BD">
        <w:t xml:space="preserve">Обращает на себя внимание низкий процент исполнения у ДФ – 86,78% (неосвоение 7 858,2 тыс. </w:t>
      </w:r>
      <w:r>
        <w:t>рублей</w:t>
      </w:r>
      <w:r w:rsidRPr="005679BD">
        <w:t>), что обусловлено остатком резервного фонда и отсутствием заявителей.</w:t>
      </w:r>
    </w:p>
    <w:p w14:paraId="7D11CD26" w14:textId="77777777" w:rsidR="00417861" w:rsidRDefault="00417861" w:rsidP="00984E9D">
      <w:pPr>
        <w:ind w:firstLine="567"/>
        <w:jc w:val="both"/>
      </w:pPr>
    </w:p>
    <w:p w14:paraId="557340B6" w14:textId="2EF83559" w:rsidR="00984E9D" w:rsidRPr="00AF78BE" w:rsidRDefault="00984E9D" w:rsidP="00984E9D">
      <w:pPr>
        <w:ind w:firstLine="567"/>
        <w:jc w:val="both"/>
      </w:pPr>
      <w:r w:rsidRPr="00AF78BE">
        <w:t>Общая структура неосвоения</w:t>
      </w:r>
      <w:r>
        <w:t xml:space="preserve"> по видам расходов</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75"/>
        <w:gridCol w:w="1626"/>
        <w:gridCol w:w="1473"/>
        <w:gridCol w:w="1539"/>
        <w:gridCol w:w="1519"/>
        <w:gridCol w:w="1454"/>
      </w:tblGrid>
      <w:tr w:rsidR="00984E9D" w:rsidRPr="00AF78BE" w14:paraId="33799CE1" w14:textId="77777777" w:rsidTr="00984E9D">
        <w:trPr>
          <w:tblHeader/>
        </w:trPr>
        <w:tc>
          <w:tcPr>
            <w:tcW w:w="0" w:type="auto"/>
            <w:tcMar>
              <w:top w:w="150" w:type="dxa"/>
              <w:left w:w="0" w:type="dxa"/>
              <w:bottom w:w="150" w:type="dxa"/>
              <w:right w:w="240" w:type="dxa"/>
            </w:tcMar>
            <w:vAlign w:val="center"/>
            <w:hideMark/>
          </w:tcPr>
          <w:p w14:paraId="418675FC" w14:textId="77777777" w:rsidR="00984E9D" w:rsidRPr="00AF78BE" w:rsidRDefault="00984E9D" w:rsidP="00984E9D">
            <w:pPr>
              <w:ind w:firstLine="284"/>
              <w:jc w:val="center"/>
              <w:rPr>
                <w:sz w:val="20"/>
                <w:szCs w:val="20"/>
              </w:rPr>
            </w:pPr>
            <w:r w:rsidRPr="00AF78BE">
              <w:rPr>
                <w:sz w:val="20"/>
                <w:szCs w:val="20"/>
              </w:rPr>
              <w:t>Вид расходов</w:t>
            </w:r>
          </w:p>
        </w:tc>
        <w:tc>
          <w:tcPr>
            <w:tcW w:w="0" w:type="auto"/>
            <w:tcMar>
              <w:top w:w="150" w:type="dxa"/>
              <w:left w:w="240" w:type="dxa"/>
              <w:bottom w:w="150" w:type="dxa"/>
              <w:right w:w="240" w:type="dxa"/>
            </w:tcMar>
            <w:vAlign w:val="center"/>
            <w:hideMark/>
          </w:tcPr>
          <w:p w14:paraId="5E6925A7" w14:textId="77777777" w:rsidR="00984E9D" w:rsidRPr="00AF78BE" w:rsidRDefault="00984E9D" w:rsidP="00984E9D">
            <w:pPr>
              <w:ind w:hanging="69"/>
              <w:jc w:val="center"/>
              <w:rPr>
                <w:sz w:val="20"/>
                <w:szCs w:val="20"/>
              </w:rPr>
            </w:pPr>
            <w:r w:rsidRPr="00AF78BE">
              <w:rPr>
                <w:sz w:val="20"/>
                <w:szCs w:val="20"/>
              </w:rPr>
              <w:t>Уточненный план, тыс. рублей</w:t>
            </w:r>
          </w:p>
        </w:tc>
        <w:tc>
          <w:tcPr>
            <w:tcW w:w="1367" w:type="dxa"/>
            <w:tcMar>
              <w:top w:w="150" w:type="dxa"/>
              <w:left w:w="240" w:type="dxa"/>
              <w:bottom w:w="150" w:type="dxa"/>
              <w:right w:w="240" w:type="dxa"/>
            </w:tcMar>
            <w:vAlign w:val="center"/>
            <w:hideMark/>
          </w:tcPr>
          <w:p w14:paraId="02D66119" w14:textId="41768315" w:rsidR="00984E9D" w:rsidRPr="00AF78BE" w:rsidRDefault="00984E9D" w:rsidP="00984E9D">
            <w:pPr>
              <w:ind w:right="-182"/>
              <w:jc w:val="center"/>
              <w:rPr>
                <w:sz w:val="20"/>
                <w:szCs w:val="20"/>
              </w:rPr>
            </w:pPr>
            <w:r>
              <w:rPr>
                <w:sz w:val="20"/>
                <w:szCs w:val="20"/>
              </w:rPr>
              <w:t xml:space="preserve">Исполнено, </w:t>
            </w:r>
            <w:r w:rsidRPr="00AF78BE">
              <w:rPr>
                <w:sz w:val="20"/>
                <w:szCs w:val="20"/>
              </w:rPr>
              <w:t>тыс. рублей</w:t>
            </w:r>
          </w:p>
        </w:tc>
        <w:tc>
          <w:tcPr>
            <w:tcW w:w="1539" w:type="dxa"/>
            <w:tcMar>
              <w:top w:w="150" w:type="dxa"/>
              <w:left w:w="240" w:type="dxa"/>
              <w:bottom w:w="150" w:type="dxa"/>
              <w:right w:w="240" w:type="dxa"/>
            </w:tcMar>
            <w:vAlign w:val="center"/>
            <w:hideMark/>
          </w:tcPr>
          <w:p w14:paraId="75579EFF" w14:textId="77777777" w:rsidR="00984E9D" w:rsidRPr="00AF78BE" w:rsidRDefault="00984E9D" w:rsidP="00984E9D">
            <w:pPr>
              <w:jc w:val="center"/>
              <w:rPr>
                <w:sz w:val="20"/>
                <w:szCs w:val="20"/>
              </w:rPr>
            </w:pPr>
            <w:r w:rsidRPr="00AF78BE">
              <w:rPr>
                <w:sz w:val="20"/>
                <w:szCs w:val="20"/>
              </w:rPr>
              <w:t>Неосвоение, тыс. рублей</w:t>
            </w:r>
          </w:p>
        </w:tc>
        <w:tc>
          <w:tcPr>
            <w:tcW w:w="1519" w:type="dxa"/>
            <w:tcMar>
              <w:top w:w="150" w:type="dxa"/>
              <w:left w:w="240" w:type="dxa"/>
              <w:bottom w:w="150" w:type="dxa"/>
              <w:right w:w="240" w:type="dxa"/>
            </w:tcMar>
            <w:vAlign w:val="center"/>
            <w:hideMark/>
          </w:tcPr>
          <w:p w14:paraId="3D7B8F34" w14:textId="705E78D8" w:rsidR="00984E9D" w:rsidRPr="00AF78BE" w:rsidRDefault="00984E9D" w:rsidP="00984E9D">
            <w:pPr>
              <w:ind w:firstLine="59"/>
              <w:jc w:val="center"/>
              <w:rPr>
                <w:sz w:val="20"/>
                <w:szCs w:val="20"/>
              </w:rPr>
            </w:pPr>
            <w:r>
              <w:rPr>
                <w:sz w:val="20"/>
                <w:szCs w:val="20"/>
              </w:rPr>
              <w:t>д</w:t>
            </w:r>
            <w:r w:rsidRPr="00AF78BE">
              <w:rPr>
                <w:sz w:val="20"/>
                <w:szCs w:val="20"/>
              </w:rPr>
              <w:t>оля в общем неосвоении, %</w:t>
            </w:r>
          </w:p>
        </w:tc>
        <w:tc>
          <w:tcPr>
            <w:tcW w:w="1264" w:type="dxa"/>
            <w:tcMar>
              <w:top w:w="150" w:type="dxa"/>
              <w:left w:w="240" w:type="dxa"/>
              <w:bottom w:w="150" w:type="dxa"/>
              <w:right w:w="240" w:type="dxa"/>
            </w:tcMar>
            <w:vAlign w:val="center"/>
            <w:hideMark/>
          </w:tcPr>
          <w:p w14:paraId="4831A451" w14:textId="77777777" w:rsidR="00984E9D" w:rsidRPr="00AF78BE" w:rsidRDefault="00984E9D" w:rsidP="00984E9D">
            <w:pPr>
              <w:jc w:val="center"/>
              <w:rPr>
                <w:sz w:val="20"/>
                <w:szCs w:val="20"/>
              </w:rPr>
            </w:pPr>
            <w:r w:rsidRPr="00AF78BE">
              <w:rPr>
                <w:sz w:val="20"/>
                <w:szCs w:val="20"/>
              </w:rPr>
              <w:t>% неосвоения от плана</w:t>
            </w:r>
          </w:p>
        </w:tc>
      </w:tr>
      <w:tr w:rsidR="00984E9D" w:rsidRPr="00AF78BE" w14:paraId="12871745" w14:textId="77777777" w:rsidTr="00984E9D">
        <w:tc>
          <w:tcPr>
            <w:tcW w:w="0" w:type="auto"/>
            <w:tcMar>
              <w:top w:w="150" w:type="dxa"/>
              <w:left w:w="0" w:type="dxa"/>
              <w:bottom w:w="150" w:type="dxa"/>
              <w:right w:w="240" w:type="dxa"/>
            </w:tcMar>
            <w:vAlign w:val="center"/>
            <w:hideMark/>
          </w:tcPr>
          <w:p w14:paraId="5B843B54" w14:textId="436E59F6" w:rsidR="00984E9D" w:rsidRPr="00AF78BE" w:rsidRDefault="00984E9D" w:rsidP="00984E9D">
            <w:pPr>
              <w:ind w:firstLine="284"/>
              <w:jc w:val="both"/>
              <w:rPr>
                <w:sz w:val="20"/>
                <w:szCs w:val="20"/>
              </w:rPr>
            </w:pPr>
            <w:r w:rsidRPr="00AF78BE">
              <w:rPr>
                <w:sz w:val="20"/>
                <w:szCs w:val="20"/>
              </w:rPr>
              <w:t>Расходы на выплаты персоналу (органы и казенные учреждения)</w:t>
            </w:r>
          </w:p>
        </w:tc>
        <w:tc>
          <w:tcPr>
            <w:tcW w:w="0" w:type="auto"/>
            <w:tcMar>
              <w:top w:w="150" w:type="dxa"/>
              <w:left w:w="240" w:type="dxa"/>
              <w:bottom w:w="150" w:type="dxa"/>
              <w:right w:w="240" w:type="dxa"/>
            </w:tcMar>
            <w:vAlign w:val="center"/>
            <w:hideMark/>
          </w:tcPr>
          <w:p w14:paraId="7AE4EC50" w14:textId="77777777" w:rsidR="00984E9D" w:rsidRPr="00AF78BE" w:rsidRDefault="00984E9D" w:rsidP="00984E9D">
            <w:pPr>
              <w:ind w:hanging="69"/>
              <w:jc w:val="both"/>
              <w:rPr>
                <w:sz w:val="20"/>
                <w:szCs w:val="20"/>
              </w:rPr>
            </w:pPr>
            <w:r w:rsidRPr="00AF78BE">
              <w:rPr>
                <w:sz w:val="20"/>
                <w:szCs w:val="20"/>
              </w:rPr>
              <w:t>1 068 802,7</w:t>
            </w:r>
          </w:p>
        </w:tc>
        <w:tc>
          <w:tcPr>
            <w:tcW w:w="1367" w:type="dxa"/>
            <w:tcMar>
              <w:top w:w="150" w:type="dxa"/>
              <w:left w:w="240" w:type="dxa"/>
              <w:bottom w:w="150" w:type="dxa"/>
              <w:right w:w="240" w:type="dxa"/>
            </w:tcMar>
            <w:vAlign w:val="center"/>
            <w:hideMark/>
          </w:tcPr>
          <w:p w14:paraId="3B4AC15C" w14:textId="77777777" w:rsidR="00984E9D" w:rsidRPr="00AF78BE" w:rsidRDefault="00984E9D" w:rsidP="00984E9D">
            <w:pPr>
              <w:ind w:right="-182"/>
              <w:jc w:val="both"/>
              <w:rPr>
                <w:sz w:val="20"/>
                <w:szCs w:val="20"/>
              </w:rPr>
            </w:pPr>
            <w:r w:rsidRPr="00AF78BE">
              <w:rPr>
                <w:sz w:val="20"/>
                <w:szCs w:val="20"/>
              </w:rPr>
              <w:t>1 039 611,3</w:t>
            </w:r>
          </w:p>
        </w:tc>
        <w:tc>
          <w:tcPr>
            <w:tcW w:w="1539" w:type="dxa"/>
            <w:tcMar>
              <w:top w:w="150" w:type="dxa"/>
              <w:left w:w="240" w:type="dxa"/>
              <w:bottom w:w="150" w:type="dxa"/>
              <w:right w:w="240" w:type="dxa"/>
            </w:tcMar>
            <w:vAlign w:val="center"/>
            <w:hideMark/>
          </w:tcPr>
          <w:p w14:paraId="3DE8A97C" w14:textId="77777777" w:rsidR="00984E9D" w:rsidRPr="00AF78BE" w:rsidRDefault="00984E9D" w:rsidP="00984E9D">
            <w:pPr>
              <w:jc w:val="both"/>
              <w:rPr>
                <w:sz w:val="20"/>
                <w:szCs w:val="20"/>
              </w:rPr>
            </w:pPr>
            <w:r w:rsidRPr="00AF78BE">
              <w:rPr>
                <w:sz w:val="20"/>
                <w:szCs w:val="20"/>
              </w:rPr>
              <w:t>29 191,4</w:t>
            </w:r>
          </w:p>
        </w:tc>
        <w:tc>
          <w:tcPr>
            <w:tcW w:w="1519" w:type="dxa"/>
            <w:tcMar>
              <w:top w:w="150" w:type="dxa"/>
              <w:left w:w="240" w:type="dxa"/>
              <w:bottom w:w="150" w:type="dxa"/>
              <w:right w:w="240" w:type="dxa"/>
            </w:tcMar>
            <w:vAlign w:val="center"/>
            <w:hideMark/>
          </w:tcPr>
          <w:p w14:paraId="21BAC354" w14:textId="77777777" w:rsidR="00984E9D" w:rsidRPr="00AF78BE" w:rsidRDefault="00984E9D" w:rsidP="00984E9D">
            <w:pPr>
              <w:ind w:firstLine="59"/>
              <w:jc w:val="both"/>
              <w:rPr>
                <w:sz w:val="20"/>
                <w:szCs w:val="20"/>
              </w:rPr>
            </w:pPr>
            <w:r w:rsidRPr="00AF78BE">
              <w:rPr>
                <w:sz w:val="20"/>
                <w:szCs w:val="20"/>
              </w:rPr>
              <w:t>12,68%</w:t>
            </w:r>
          </w:p>
        </w:tc>
        <w:tc>
          <w:tcPr>
            <w:tcW w:w="1264" w:type="dxa"/>
            <w:tcMar>
              <w:top w:w="150" w:type="dxa"/>
              <w:left w:w="240" w:type="dxa"/>
              <w:bottom w:w="150" w:type="dxa"/>
              <w:right w:w="0" w:type="dxa"/>
            </w:tcMar>
            <w:vAlign w:val="center"/>
            <w:hideMark/>
          </w:tcPr>
          <w:p w14:paraId="14E439B8" w14:textId="77777777" w:rsidR="00984E9D" w:rsidRPr="00AF78BE" w:rsidRDefault="00984E9D" w:rsidP="00984E9D">
            <w:pPr>
              <w:jc w:val="center"/>
              <w:rPr>
                <w:sz w:val="20"/>
                <w:szCs w:val="20"/>
              </w:rPr>
            </w:pPr>
            <w:r w:rsidRPr="00AF78BE">
              <w:rPr>
                <w:sz w:val="20"/>
                <w:szCs w:val="20"/>
              </w:rPr>
              <w:t>2,73%</w:t>
            </w:r>
          </w:p>
        </w:tc>
      </w:tr>
      <w:tr w:rsidR="00984E9D" w:rsidRPr="00AF78BE" w14:paraId="2F6AED52" w14:textId="77777777" w:rsidTr="00984E9D">
        <w:tc>
          <w:tcPr>
            <w:tcW w:w="0" w:type="auto"/>
            <w:tcMar>
              <w:top w:w="150" w:type="dxa"/>
              <w:left w:w="0" w:type="dxa"/>
              <w:bottom w:w="150" w:type="dxa"/>
              <w:right w:w="240" w:type="dxa"/>
            </w:tcMar>
            <w:vAlign w:val="center"/>
            <w:hideMark/>
          </w:tcPr>
          <w:p w14:paraId="63947A38" w14:textId="7ED93BF9" w:rsidR="00984E9D" w:rsidRPr="00AF78BE" w:rsidRDefault="00984E9D" w:rsidP="00984E9D">
            <w:pPr>
              <w:ind w:firstLine="284"/>
              <w:jc w:val="both"/>
              <w:rPr>
                <w:sz w:val="20"/>
                <w:szCs w:val="20"/>
              </w:rPr>
            </w:pPr>
            <w:r w:rsidRPr="00984E9D">
              <w:rPr>
                <w:sz w:val="20"/>
                <w:szCs w:val="20"/>
              </w:rPr>
              <w:t>Закупка товаров, работ и услуг для обеспечения муниципальных нужд</w:t>
            </w:r>
          </w:p>
        </w:tc>
        <w:tc>
          <w:tcPr>
            <w:tcW w:w="0" w:type="auto"/>
            <w:tcMar>
              <w:top w:w="150" w:type="dxa"/>
              <w:left w:w="240" w:type="dxa"/>
              <w:bottom w:w="150" w:type="dxa"/>
              <w:right w:w="240" w:type="dxa"/>
            </w:tcMar>
            <w:vAlign w:val="center"/>
            <w:hideMark/>
          </w:tcPr>
          <w:p w14:paraId="5221B379" w14:textId="77777777" w:rsidR="00984E9D" w:rsidRPr="00AF78BE" w:rsidRDefault="00984E9D" w:rsidP="00984E9D">
            <w:pPr>
              <w:ind w:hanging="69"/>
              <w:jc w:val="both"/>
              <w:rPr>
                <w:sz w:val="20"/>
                <w:szCs w:val="20"/>
              </w:rPr>
            </w:pPr>
            <w:r w:rsidRPr="00AF78BE">
              <w:rPr>
                <w:sz w:val="20"/>
                <w:szCs w:val="20"/>
              </w:rPr>
              <w:t>1 396 863,9</w:t>
            </w:r>
          </w:p>
        </w:tc>
        <w:tc>
          <w:tcPr>
            <w:tcW w:w="1367" w:type="dxa"/>
            <w:tcMar>
              <w:top w:w="150" w:type="dxa"/>
              <w:left w:w="240" w:type="dxa"/>
              <w:bottom w:w="150" w:type="dxa"/>
              <w:right w:w="240" w:type="dxa"/>
            </w:tcMar>
            <w:vAlign w:val="center"/>
            <w:hideMark/>
          </w:tcPr>
          <w:p w14:paraId="71EF0FD5" w14:textId="77777777" w:rsidR="00984E9D" w:rsidRPr="00AF78BE" w:rsidRDefault="00984E9D" w:rsidP="00984E9D">
            <w:pPr>
              <w:ind w:right="-182"/>
              <w:jc w:val="both"/>
              <w:rPr>
                <w:sz w:val="20"/>
                <w:szCs w:val="20"/>
              </w:rPr>
            </w:pPr>
            <w:r w:rsidRPr="00AF78BE">
              <w:rPr>
                <w:sz w:val="20"/>
                <w:szCs w:val="20"/>
              </w:rPr>
              <w:t>1 379 432,7</w:t>
            </w:r>
          </w:p>
        </w:tc>
        <w:tc>
          <w:tcPr>
            <w:tcW w:w="1539" w:type="dxa"/>
            <w:tcMar>
              <w:top w:w="150" w:type="dxa"/>
              <w:left w:w="240" w:type="dxa"/>
              <w:bottom w:w="150" w:type="dxa"/>
              <w:right w:w="240" w:type="dxa"/>
            </w:tcMar>
            <w:vAlign w:val="center"/>
            <w:hideMark/>
          </w:tcPr>
          <w:p w14:paraId="7B3F4746" w14:textId="77777777" w:rsidR="00984E9D" w:rsidRPr="00AF78BE" w:rsidRDefault="00984E9D" w:rsidP="00984E9D">
            <w:pPr>
              <w:jc w:val="both"/>
              <w:rPr>
                <w:sz w:val="20"/>
                <w:szCs w:val="20"/>
              </w:rPr>
            </w:pPr>
            <w:r w:rsidRPr="00AF78BE">
              <w:rPr>
                <w:sz w:val="20"/>
                <w:szCs w:val="20"/>
              </w:rPr>
              <w:t>17 431,2</w:t>
            </w:r>
          </w:p>
        </w:tc>
        <w:tc>
          <w:tcPr>
            <w:tcW w:w="1519" w:type="dxa"/>
            <w:tcMar>
              <w:top w:w="150" w:type="dxa"/>
              <w:left w:w="240" w:type="dxa"/>
              <w:bottom w:w="150" w:type="dxa"/>
              <w:right w:w="240" w:type="dxa"/>
            </w:tcMar>
            <w:vAlign w:val="center"/>
            <w:hideMark/>
          </w:tcPr>
          <w:p w14:paraId="459E5405" w14:textId="77777777" w:rsidR="00984E9D" w:rsidRPr="00AF78BE" w:rsidRDefault="00984E9D" w:rsidP="00984E9D">
            <w:pPr>
              <w:ind w:firstLine="59"/>
              <w:jc w:val="both"/>
              <w:rPr>
                <w:sz w:val="20"/>
                <w:szCs w:val="20"/>
              </w:rPr>
            </w:pPr>
            <w:r w:rsidRPr="00AF78BE">
              <w:rPr>
                <w:sz w:val="20"/>
                <w:szCs w:val="20"/>
              </w:rPr>
              <w:t>7,57%</w:t>
            </w:r>
          </w:p>
        </w:tc>
        <w:tc>
          <w:tcPr>
            <w:tcW w:w="1264" w:type="dxa"/>
            <w:tcMar>
              <w:top w:w="150" w:type="dxa"/>
              <w:left w:w="240" w:type="dxa"/>
              <w:bottom w:w="150" w:type="dxa"/>
              <w:right w:w="0" w:type="dxa"/>
            </w:tcMar>
            <w:vAlign w:val="center"/>
            <w:hideMark/>
          </w:tcPr>
          <w:p w14:paraId="660A2CF0" w14:textId="77777777" w:rsidR="00984E9D" w:rsidRPr="00AF78BE" w:rsidRDefault="00984E9D" w:rsidP="00984E9D">
            <w:pPr>
              <w:jc w:val="center"/>
              <w:rPr>
                <w:sz w:val="20"/>
                <w:szCs w:val="20"/>
              </w:rPr>
            </w:pPr>
            <w:r w:rsidRPr="00AF78BE">
              <w:rPr>
                <w:sz w:val="20"/>
                <w:szCs w:val="20"/>
              </w:rPr>
              <w:t>1,25%</w:t>
            </w:r>
          </w:p>
        </w:tc>
      </w:tr>
      <w:tr w:rsidR="00984E9D" w:rsidRPr="00AF78BE" w14:paraId="34DC49D7" w14:textId="77777777" w:rsidTr="00984E9D">
        <w:tc>
          <w:tcPr>
            <w:tcW w:w="0" w:type="auto"/>
            <w:tcMar>
              <w:top w:w="150" w:type="dxa"/>
              <w:left w:w="0" w:type="dxa"/>
              <w:bottom w:w="150" w:type="dxa"/>
              <w:right w:w="240" w:type="dxa"/>
            </w:tcMar>
            <w:vAlign w:val="center"/>
            <w:hideMark/>
          </w:tcPr>
          <w:p w14:paraId="341F3F7A" w14:textId="2DA15F30" w:rsidR="00984E9D" w:rsidRPr="00AF78BE" w:rsidRDefault="00984E9D" w:rsidP="00984E9D">
            <w:pPr>
              <w:ind w:firstLine="284"/>
              <w:jc w:val="both"/>
              <w:rPr>
                <w:sz w:val="20"/>
                <w:szCs w:val="20"/>
              </w:rPr>
            </w:pPr>
            <w:r w:rsidRPr="00AF78BE">
              <w:rPr>
                <w:sz w:val="20"/>
                <w:szCs w:val="20"/>
              </w:rPr>
              <w:t>Социальное обеспечение и иные выплаты населению</w:t>
            </w:r>
          </w:p>
        </w:tc>
        <w:tc>
          <w:tcPr>
            <w:tcW w:w="0" w:type="auto"/>
            <w:tcMar>
              <w:top w:w="150" w:type="dxa"/>
              <w:left w:w="240" w:type="dxa"/>
              <w:bottom w:w="150" w:type="dxa"/>
              <w:right w:w="240" w:type="dxa"/>
            </w:tcMar>
            <w:vAlign w:val="center"/>
            <w:hideMark/>
          </w:tcPr>
          <w:p w14:paraId="2DD2F93F" w14:textId="77777777" w:rsidR="00984E9D" w:rsidRPr="00AF78BE" w:rsidRDefault="00984E9D" w:rsidP="00984E9D">
            <w:pPr>
              <w:ind w:hanging="69"/>
              <w:jc w:val="both"/>
              <w:rPr>
                <w:sz w:val="20"/>
                <w:szCs w:val="20"/>
              </w:rPr>
            </w:pPr>
            <w:r w:rsidRPr="00AF78BE">
              <w:rPr>
                <w:sz w:val="20"/>
                <w:szCs w:val="20"/>
              </w:rPr>
              <w:t>290 008,6</w:t>
            </w:r>
          </w:p>
        </w:tc>
        <w:tc>
          <w:tcPr>
            <w:tcW w:w="1367" w:type="dxa"/>
            <w:tcMar>
              <w:top w:w="150" w:type="dxa"/>
              <w:left w:w="240" w:type="dxa"/>
              <w:bottom w:w="150" w:type="dxa"/>
              <w:right w:w="240" w:type="dxa"/>
            </w:tcMar>
            <w:vAlign w:val="center"/>
            <w:hideMark/>
          </w:tcPr>
          <w:p w14:paraId="11B0BC22" w14:textId="77777777" w:rsidR="00984E9D" w:rsidRPr="00AF78BE" w:rsidRDefault="00984E9D" w:rsidP="00984E9D">
            <w:pPr>
              <w:ind w:right="-182"/>
              <w:jc w:val="both"/>
              <w:rPr>
                <w:sz w:val="20"/>
                <w:szCs w:val="20"/>
              </w:rPr>
            </w:pPr>
            <w:r w:rsidRPr="00AF78BE">
              <w:rPr>
                <w:sz w:val="20"/>
                <w:szCs w:val="20"/>
              </w:rPr>
              <w:t>287 496,8</w:t>
            </w:r>
          </w:p>
        </w:tc>
        <w:tc>
          <w:tcPr>
            <w:tcW w:w="1539" w:type="dxa"/>
            <w:tcMar>
              <w:top w:w="150" w:type="dxa"/>
              <w:left w:w="240" w:type="dxa"/>
              <w:bottom w:w="150" w:type="dxa"/>
              <w:right w:w="240" w:type="dxa"/>
            </w:tcMar>
            <w:vAlign w:val="center"/>
            <w:hideMark/>
          </w:tcPr>
          <w:p w14:paraId="442E1A73" w14:textId="77777777" w:rsidR="00984E9D" w:rsidRPr="00AF78BE" w:rsidRDefault="00984E9D" w:rsidP="00984E9D">
            <w:pPr>
              <w:jc w:val="both"/>
              <w:rPr>
                <w:sz w:val="20"/>
                <w:szCs w:val="20"/>
              </w:rPr>
            </w:pPr>
            <w:r w:rsidRPr="00AF78BE">
              <w:rPr>
                <w:sz w:val="20"/>
                <w:szCs w:val="20"/>
              </w:rPr>
              <w:t>2 511,8</w:t>
            </w:r>
          </w:p>
        </w:tc>
        <w:tc>
          <w:tcPr>
            <w:tcW w:w="1519" w:type="dxa"/>
            <w:tcMar>
              <w:top w:w="150" w:type="dxa"/>
              <w:left w:w="240" w:type="dxa"/>
              <w:bottom w:w="150" w:type="dxa"/>
              <w:right w:w="240" w:type="dxa"/>
            </w:tcMar>
            <w:vAlign w:val="center"/>
            <w:hideMark/>
          </w:tcPr>
          <w:p w14:paraId="37B98D29" w14:textId="77777777" w:rsidR="00984E9D" w:rsidRPr="00AF78BE" w:rsidRDefault="00984E9D" w:rsidP="00984E9D">
            <w:pPr>
              <w:ind w:firstLine="59"/>
              <w:jc w:val="both"/>
              <w:rPr>
                <w:sz w:val="20"/>
                <w:szCs w:val="20"/>
              </w:rPr>
            </w:pPr>
            <w:r w:rsidRPr="00AF78BE">
              <w:rPr>
                <w:sz w:val="20"/>
                <w:szCs w:val="20"/>
              </w:rPr>
              <w:t>1,09%</w:t>
            </w:r>
          </w:p>
        </w:tc>
        <w:tc>
          <w:tcPr>
            <w:tcW w:w="1264" w:type="dxa"/>
            <w:tcMar>
              <w:top w:w="150" w:type="dxa"/>
              <w:left w:w="240" w:type="dxa"/>
              <w:bottom w:w="150" w:type="dxa"/>
              <w:right w:w="0" w:type="dxa"/>
            </w:tcMar>
            <w:vAlign w:val="center"/>
            <w:hideMark/>
          </w:tcPr>
          <w:p w14:paraId="64694080" w14:textId="77777777" w:rsidR="00984E9D" w:rsidRPr="00AF78BE" w:rsidRDefault="00984E9D" w:rsidP="00984E9D">
            <w:pPr>
              <w:jc w:val="center"/>
              <w:rPr>
                <w:sz w:val="20"/>
                <w:szCs w:val="20"/>
              </w:rPr>
            </w:pPr>
            <w:r w:rsidRPr="00AF78BE">
              <w:rPr>
                <w:sz w:val="20"/>
                <w:szCs w:val="20"/>
              </w:rPr>
              <w:t>0,87%</w:t>
            </w:r>
          </w:p>
        </w:tc>
      </w:tr>
      <w:tr w:rsidR="00984E9D" w:rsidRPr="00AF78BE" w14:paraId="731F7A2F" w14:textId="77777777" w:rsidTr="00984E9D">
        <w:tc>
          <w:tcPr>
            <w:tcW w:w="0" w:type="auto"/>
            <w:tcMar>
              <w:top w:w="150" w:type="dxa"/>
              <w:left w:w="0" w:type="dxa"/>
              <w:bottom w:w="150" w:type="dxa"/>
              <w:right w:w="240" w:type="dxa"/>
            </w:tcMar>
            <w:vAlign w:val="center"/>
            <w:hideMark/>
          </w:tcPr>
          <w:p w14:paraId="020980B2" w14:textId="22CD6FB5" w:rsidR="00984E9D" w:rsidRPr="00AF78BE" w:rsidRDefault="00984E9D" w:rsidP="00984E9D">
            <w:pPr>
              <w:ind w:firstLine="284"/>
              <w:jc w:val="both"/>
              <w:rPr>
                <w:sz w:val="20"/>
                <w:szCs w:val="20"/>
              </w:rPr>
            </w:pPr>
            <w:r w:rsidRPr="00AF78BE">
              <w:rPr>
                <w:sz w:val="20"/>
                <w:szCs w:val="20"/>
              </w:rPr>
              <w:t>Капитальные вложения в объекты муниципальной собственности</w:t>
            </w:r>
          </w:p>
        </w:tc>
        <w:tc>
          <w:tcPr>
            <w:tcW w:w="0" w:type="auto"/>
            <w:tcMar>
              <w:top w:w="150" w:type="dxa"/>
              <w:left w:w="240" w:type="dxa"/>
              <w:bottom w:w="150" w:type="dxa"/>
              <w:right w:w="240" w:type="dxa"/>
            </w:tcMar>
            <w:vAlign w:val="center"/>
            <w:hideMark/>
          </w:tcPr>
          <w:p w14:paraId="419AD9FF" w14:textId="77777777" w:rsidR="00984E9D" w:rsidRPr="00AF78BE" w:rsidRDefault="00984E9D" w:rsidP="00984E9D">
            <w:pPr>
              <w:ind w:hanging="69"/>
              <w:jc w:val="both"/>
              <w:rPr>
                <w:sz w:val="20"/>
                <w:szCs w:val="20"/>
              </w:rPr>
            </w:pPr>
            <w:r w:rsidRPr="00AF78BE">
              <w:rPr>
                <w:sz w:val="20"/>
                <w:szCs w:val="20"/>
              </w:rPr>
              <w:t>3 384 636,3</w:t>
            </w:r>
          </w:p>
        </w:tc>
        <w:tc>
          <w:tcPr>
            <w:tcW w:w="1367" w:type="dxa"/>
            <w:tcMar>
              <w:top w:w="150" w:type="dxa"/>
              <w:left w:w="240" w:type="dxa"/>
              <w:bottom w:w="150" w:type="dxa"/>
              <w:right w:w="240" w:type="dxa"/>
            </w:tcMar>
            <w:vAlign w:val="center"/>
            <w:hideMark/>
          </w:tcPr>
          <w:p w14:paraId="6CA9E15B" w14:textId="77777777" w:rsidR="00984E9D" w:rsidRPr="00AF78BE" w:rsidRDefault="00984E9D" w:rsidP="00984E9D">
            <w:pPr>
              <w:ind w:right="-182"/>
              <w:jc w:val="both"/>
              <w:rPr>
                <w:sz w:val="20"/>
                <w:szCs w:val="20"/>
              </w:rPr>
            </w:pPr>
            <w:r w:rsidRPr="00AF78BE">
              <w:rPr>
                <w:sz w:val="20"/>
                <w:szCs w:val="20"/>
              </w:rPr>
              <w:t>3 294 521,3</w:t>
            </w:r>
          </w:p>
        </w:tc>
        <w:tc>
          <w:tcPr>
            <w:tcW w:w="1539" w:type="dxa"/>
            <w:tcMar>
              <w:top w:w="150" w:type="dxa"/>
              <w:left w:w="240" w:type="dxa"/>
              <w:bottom w:w="150" w:type="dxa"/>
              <w:right w:w="240" w:type="dxa"/>
            </w:tcMar>
            <w:vAlign w:val="center"/>
            <w:hideMark/>
          </w:tcPr>
          <w:p w14:paraId="4C37491C" w14:textId="77777777" w:rsidR="00984E9D" w:rsidRPr="00AF78BE" w:rsidRDefault="00984E9D" w:rsidP="00984E9D">
            <w:pPr>
              <w:jc w:val="both"/>
              <w:rPr>
                <w:sz w:val="20"/>
                <w:szCs w:val="20"/>
              </w:rPr>
            </w:pPr>
            <w:r w:rsidRPr="00AF78BE">
              <w:rPr>
                <w:sz w:val="20"/>
                <w:szCs w:val="20"/>
              </w:rPr>
              <w:t>90 115,0</w:t>
            </w:r>
          </w:p>
        </w:tc>
        <w:tc>
          <w:tcPr>
            <w:tcW w:w="1519" w:type="dxa"/>
            <w:tcMar>
              <w:top w:w="150" w:type="dxa"/>
              <w:left w:w="240" w:type="dxa"/>
              <w:bottom w:w="150" w:type="dxa"/>
              <w:right w:w="240" w:type="dxa"/>
            </w:tcMar>
            <w:vAlign w:val="center"/>
            <w:hideMark/>
          </w:tcPr>
          <w:p w14:paraId="7FFC841F" w14:textId="77777777" w:rsidR="00984E9D" w:rsidRPr="00AF78BE" w:rsidRDefault="00984E9D" w:rsidP="00984E9D">
            <w:pPr>
              <w:ind w:firstLine="59"/>
              <w:jc w:val="both"/>
              <w:rPr>
                <w:sz w:val="20"/>
                <w:szCs w:val="20"/>
              </w:rPr>
            </w:pPr>
            <w:r w:rsidRPr="00AF78BE">
              <w:rPr>
                <w:sz w:val="20"/>
                <w:szCs w:val="20"/>
              </w:rPr>
              <w:t>39,14%</w:t>
            </w:r>
          </w:p>
        </w:tc>
        <w:tc>
          <w:tcPr>
            <w:tcW w:w="1264" w:type="dxa"/>
            <w:tcMar>
              <w:top w:w="150" w:type="dxa"/>
              <w:left w:w="240" w:type="dxa"/>
              <w:bottom w:w="150" w:type="dxa"/>
              <w:right w:w="0" w:type="dxa"/>
            </w:tcMar>
            <w:vAlign w:val="center"/>
            <w:hideMark/>
          </w:tcPr>
          <w:p w14:paraId="15658802" w14:textId="77777777" w:rsidR="00984E9D" w:rsidRPr="00AF78BE" w:rsidRDefault="00984E9D" w:rsidP="00984E9D">
            <w:pPr>
              <w:jc w:val="center"/>
              <w:rPr>
                <w:sz w:val="20"/>
                <w:szCs w:val="20"/>
              </w:rPr>
            </w:pPr>
            <w:r w:rsidRPr="00AF78BE">
              <w:rPr>
                <w:sz w:val="20"/>
                <w:szCs w:val="20"/>
              </w:rPr>
              <w:t>2,66%</w:t>
            </w:r>
          </w:p>
        </w:tc>
      </w:tr>
      <w:tr w:rsidR="00984E9D" w:rsidRPr="00AF78BE" w14:paraId="5A2A691A" w14:textId="77777777" w:rsidTr="00984E9D">
        <w:tc>
          <w:tcPr>
            <w:tcW w:w="0" w:type="auto"/>
            <w:tcMar>
              <w:top w:w="150" w:type="dxa"/>
              <w:left w:w="0" w:type="dxa"/>
              <w:bottom w:w="150" w:type="dxa"/>
              <w:right w:w="240" w:type="dxa"/>
            </w:tcMar>
            <w:vAlign w:val="center"/>
            <w:hideMark/>
          </w:tcPr>
          <w:p w14:paraId="199F4587" w14:textId="3E43403B" w:rsidR="00984E9D" w:rsidRPr="00AF78BE" w:rsidRDefault="00984E9D" w:rsidP="00984E9D">
            <w:pPr>
              <w:ind w:firstLine="284"/>
              <w:jc w:val="both"/>
              <w:rPr>
                <w:sz w:val="20"/>
                <w:szCs w:val="20"/>
              </w:rPr>
            </w:pPr>
            <w:r w:rsidRPr="00AF78BE">
              <w:rPr>
                <w:sz w:val="20"/>
                <w:szCs w:val="20"/>
              </w:rPr>
              <w:t>Субсидии бюджетным и автономным учреждениям, НКО</w:t>
            </w:r>
          </w:p>
        </w:tc>
        <w:tc>
          <w:tcPr>
            <w:tcW w:w="0" w:type="auto"/>
            <w:tcMar>
              <w:top w:w="150" w:type="dxa"/>
              <w:left w:w="240" w:type="dxa"/>
              <w:bottom w:w="150" w:type="dxa"/>
              <w:right w:w="240" w:type="dxa"/>
            </w:tcMar>
            <w:vAlign w:val="center"/>
            <w:hideMark/>
          </w:tcPr>
          <w:p w14:paraId="0E3B079D" w14:textId="77777777" w:rsidR="00984E9D" w:rsidRPr="00AF78BE" w:rsidRDefault="00984E9D" w:rsidP="00984E9D">
            <w:pPr>
              <w:ind w:hanging="69"/>
              <w:jc w:val="both"/>
              <w:rPr>
                <w:sz w:val="20"/>
                <w:szCs w:val="20"/>
              </w:rPr>
            </w:pPr>
            <w:r w:rsidRPr="00AF78BE">
              <w:rPr>
                <w:sz w:val="20"/>
                <w:szCs w:val="20"/>
              </w:rPr>
              <w:t>4 377 515,8</w:t>
            </w:r>
          </w:p>
        </w:tc>
        <w:tc>
          <w:tcPr>
            <w:tcW w:w="1367" w:type="dxa"/>
            <w:tcMar>
              <w:top w:w="150" w:type="dxa"/>
              <w:left w:w="240" w:type="dxa"/>
              <w:bottom w:w="150" w:type="dxa"/>
              <w:right w:w="240" w:type="dxa"/>
            </w:tcMar>
            <w:vAlign w:val="center"/>
            <w:hideMark/>
          </w:tcPr>
          <w:p w14:paraId="099FD506" w14:textId="77777777" w:rsidR="00984E9D" w:rsidRPr="00AF78BE" w:rsidRDefault="00984E9D" w:rsidP="00984E9D">
            <w:pPr>
              <w:ind w:right="-182"/>
              <w:jc w:val="both"/>
              <w:rPr>
                <w:sz w:val="20"/>
                <w:szCs w:val="20"/>
              </w:rPr>
            </w:pPr>
            <w:r w:rsidRPr="00AF78BE">
              <w:rPr>
                <w:sz w:val="20"/>
                <w:szCs w:val="20"/>
              </w:rPr>
              <w:t>4 300 708,5</w:t>
            </w:r>
          </w:p>
        </w:tc>
        <w:tc>
          <w:tcPr>
            <w:tcW w:w="1539" w:type="dxa"/>
            <w:tcMar>
              <w:top w:w="150" w:type="dxa"/>
              <w:left w:w="240" w:type="dxa"/>
              <w:bottom w:w="150" w:type="dxa"/>
              <w:right w:w="240" w:type="dxa"/>
            </w:tcMar>
            <w:vAlign w:val="center"/>
            <w:hideMark/>
          </w:tcPr>
          <w:p w14:paraId="53BC097E" w14:textId="77777777" w:rsidR="00984E9D" w:rsidRPr="00AF78BE" w:rsidRDefault="00984E9D" w:rsidP="00984E9D">
            <w:pPr>
              <w:jc w:val="both"/>
              <w:rPr>
                <w:sz w:val="20"/>
                <w:szCs w:val="20"/>
              </w:rPr>
            </w:pPr>
            <w:r w:rsidRPr="00AF78BE">
              <w:rPr>
                <w:sz w:val="20"/>
                <w:szCs w:val="20"/>
              </w:rPr>
              <w:t>76 807,3</w:t>
            </w:r>
          </w:p>
        </w:tc>
        <w:tc>
          <w:tcPr>
            <w:tcW w:w="1519" w:type="dxa"/>
            <w:tcMar>
              <w:top w:w="150" w:type="dxa"/>
              <w:left w:w="240" w:type="dxa"/>
              <w:bottom w:w="150" w:type="dxa"/>
              <w:right w:w="240" w:type="dxa"/>
            </w:tcMar>
            <w:vAlign w:val="center"/>
            <w:hideMark/>
          </w:tcPr>
          <w:p w14:paraId="6FC4F718" w14:textId="77777777" w:rsidR="00984E9D" w:rsidRPr="00AF78BE" w:rsidRDefault="00984E9D" w:rsidP="00984E9D">
            <w:pPr>
              <w:ind w:firstLine="59"/>
              <w:jc w:val="both"/>
              <w:rPr>
                <w:sz w:val="20"/>
                <w:szCs w:val="20"/>
              </w:rPr>
            </w:pPr>
            <w:r w:rsidRPr="00AF78BE">
              <w:rPr>
                <w:sz w:val="20"/>
                <w:szCs w:val="20"/>
              </w:rPr>
              <w:t>33,36%</w:t>
            </w:r>
          </w:p>
        </w:tc>
        <w:tc>
          <w:tcPr>
            <w:tcW w:w="1264" w:type="dxa"/>
            <w:tcMar>
              <w:top w:w="150" w:type="dxa"/>
              <w:left w:w="240" w:type="dxa"/>
              <w:bottom w:w="150" w:type="dxa"/>
              <w:right w:w="0" w:type="dxa"/>
            </w:tcMar>
            <w:vAlign w:val="center"/>
            <w:hideMark/>
          </w:tcPr>
          <w:p w14:paraId="72484921" w14:textId="77777777" w:rsidR="00984E9D" w:rsidRPr="00AF78BE" w:rsidRDefault="00984E9D" w:rsidP="00984E9D">
            <w:pPr>
              <w:jc w:val="center"/>
              <w:rPr>
                <w:sz w:val="20"/>
                <w:szCs w:val="20"/>
              </w:rPr>
            </w:pPr>
            <w:r w:rsidRPr="00AF78BE">
              <w:rPr>
                <w:sz w:val="20"/>
                <w:szCs w:val="20"/>
              </w:rPr>
              <w:t>1,75%</w:t>
            </w:r>
          </w:p>
        </w:tc>
      </w:tr>
      <w:tr w:rsidR="00984E9D" w:rsidRPr="00AF78BE" w14:paraId="2745D60A" w14:textId="77777777" w:rsidTr="00984E9D">
        <w:tc>
          <w:tcPr>
            <w:tcW w:w="0" w:type="auto"/>
            <w:tcMar>
              <w:top w:w="150" w:type="dxa"/>
              <w:left w:w="0" w:type="dxa"/>
              <w:bottom w:w="150" w:type="dxa"/>
              <w:right w:w="240" w:type="dxa"/>
            </w:tcMar>
            <w:vAlign w:val="center"/>
            <w:hideMark/>
          </w:tcPr>
          <w:p w14:paraId="280EFCDD" w14:textId="3503EA3B" w:rsidR="00984E9D" w:rsidRPr="00AF78BE" w:rsidRDefault="00984E9D" w:rsidP="00984E9D">
            <w:pPr>
              <w:ind w:firstLine="284"/>
              <w:jc w:val="both"/>
              <w:rPr>
                <w:sz w:val="20"/>
                <w:szCs w:val="20"/>
              </w:rPr>
            </w:pPr>
            <w:r w:rsidRPr="00AF78BE">
              <w:rPr>
                <w:sz w:val="20"/>
                <w:szCs w:val="20"/>
              </w:rPr>
              <w:t>Обслуживание муниципального долга</w:t>
            </w:r>
          </w:p>
        </w:tc>
        <w:tc>
          <w:tcPr>
            <w:tcW w:w="0" w:type="auto"/>
            <w:tcMar>
              <w:top w:w="150" w:type="dxa"/>
              <w:left w:w="240" w:type="dxa"/>
              <w:bottom w:w="150" w:type="dxa"/>
              <w:right w:w="240" w:type="dxa"/>
            </w:tcMar>
            <w:vAlign w:val="center"/>
            <w:hideMark/>
          </w:tcPr>
          <w:p w14:paraId="62076BC5" w14:textId="77777777" w:rsidR="00984E9D" w:rsidRPr="00AF78BE" w:rsidRDefault="00984E9D" w:rsidP="00984E9D">
            <w:pPr>
              <w:ind w:hanging="69"/>
              <w:jc w:val="both"/>
              <w:rPr>
                <w:sz w:val="20"/>
                <w:szCs w:val="20"/>
              </w:rPr>
            </w:pPr>
            <w:r w:rsidRPr="00AF78BE">
              <w:rPr>
                <w:sz w:val="20"/>
                <w:szCs w:val="20"/>
              </w:rPr>
              <w:t>10 006,9</w:t>
            </w:r>
          </w:p>
        </w:tc>
        <w:tc>
          <w:tcPr>
            <w:tcW w:w="1367" w:type="dxa"/>
            <w:tcMar>
              <w:top w:w="150" w:type="dxa"/>
              <w:left w:w="240" w:type="dxa"/>
              <w:bottom w:w="150" w:type="dxa"/>
              <w:right w:w="240" w:type="dxa"/>
            </w:tcMar>
            <w:vAlign w:val="center"/>
            <w:hideMark/>
          </w:tcPr>
          <w:p w14:paraId="51BE5B54" w14:textId="77777777" w:rsidR="00984E9D" w:rsidRPr="00AF78BE" w:rsidRDefault="00984E9D" w:rsidP="00984E9D">
            <w:pPr>
              <w:ind w:right="-182"/>
              <w:jc w:val="both"/>
              <w:rPr>
                <w:sz w:val="20"/>
                <w:szCs w:val="20"/>
              </w:rPr>
            </w:pPr>
            <w:r w:rsidRPr="00AF78BE">
              <w:rPr>
                <w:sz w:val="20"/>
                <w:szCs w:val="20"/>
              </w:rPr>
              <w:t>6 561,9</w:t>
            </w:r>
          </w:p>
        </w:tc>
        <w:tc>
          <w:tcPr>
            <w:tcW w:w="1539" w:type="dxa"/>
            <w:tcMar>
              <w:top w:w="150" w:type="dxa"/>
              <w:left w:w="240" w:type="dxa"/>
              <w:bottom w:w="150" w:type="dxa"/>
              <w:right w:w="240" w:type="dxa"/>
            </w:tcMar>
            <w:vAlign w:val="center"/>
            <w:hideMark/>
          </w:tcPr>
          <w:p w14:paraId="0EC27B89" w14:textId="77777777" w:rsidR="00984E9D" w:rsidRPr="00AF78BE" w:rsidRDefault="00984E9D" w:rsidP="00984E9D">
            <w:pPr>
              <w:jc w:val="both"/>
              <w:rPr>
                <w:sz w:val="20"/>
                <w:szCs w:val="20"/>
              </w:rPr>
            </w:pPr>
            <w:r w:rsidRPr="00AF78BE">
              <w:rPr>
                <w:sz w:val="20"/>
                <w:szCs w:val="20"/>
              </w:rPr>
              <w:t>3 445,0</w:t>
            </w:r>
          </w:p>
        </w:tc>
        <w:tc>
          <w:tcPr>
            <w:tcW w:w="1519" w:type="dxa"/>
            <w:tcMar>
              <w:top w:w="150" w:type="dxa"/>
              <w:left w:w="240" w:type="dxa"/>
              <w:bottom w:w="150" w:type="dxa"/>
              <w:right w:w="240" w:type="dxa"/>
            </w:tcMar>
            <w:vAlign w:val="center"/>
            <w:hideMark/>
          </w:tcPr>
          <w:p w14:paraId="5609FE53" w14:textId="77777777" w:rsidR="00984E9D" w:rsidRPr="00AF78BE" w:rsidRDefault="00984E9D" w:rsidP="00984E9D">
            <w:pPr>
              <w:ind w:firstLine="59"/>
              <w:jc w:val="both"/>
              <w:rPr>
                <w:sz w:val="20"/>
                <w:szCs w:val="20"/>
              </w:rPr>
            </w:pPr>
            <w:r w:rsidRPr="00AF78BE">
              <w:rPr>
                <w:sz w:val="20"/>
                <w:szCs w:val="20"/>
              </w:rPr>
              <w:t>1,50%</w:t>
            </w:r>
          </w:p>
        </w:tc>
        <w:tc>
          <w:tcPr>
            <w:tcW w:w="1264" w:type="dxa"/>
            <w:tcMar>
              <w:top w:w="150" w:type="dxa"/>
              <w:left w:w="240" w:type="dxa"/>
              <w:bottom w:w="150" w:type="dxa"/>
              <w:right w:w="0" w:type="dxa"/>
            </w:tcMar>
            <w:vAlign w:val="center"/>
            <w:hideMark/>
          </w:tcPr>
          <w:p w14:paraId="586EA1E6" w14:textId="77777777" w:rsidR="00984E9D" w:rsidRPr="00AF78BE" w:rsidRDefault="00984E9D" w:rsidP="00984E9D">
            <w:pPr>
              <w:jc w:val="center"/>
              <w:rPr>
                <w:sz w:val="20"/>
                <w:szCs w:val="20"/>
              </w:rPr>
            </w:pPr>
            <w:r w:rsidRPr="00AF78BE">
              <w:rPr>
                <w:sz w:val="20"/>
                <w:szCs w:val="20"/>
              </w:rPr>
              <w:t>34,43%</w:t>
            </w:r>
          </w:p>
        </w:tc>
      </w:tr>
      <w:tr w:rsidR="00984E9D" w:rsidRPr="00AF78BE" w14:paraId="651A2CD8" w14:textId="77777777" w:rsidTr="00984E9D">
        <w:tc>
          <w:tcPr>
            <w:tcW w:w="0" w:type="auto"/>
            <w:tcMar>
              <w:top w:w="150" w:type="dxa"/>
              <w:left w:w="0" w:type="dxa"/>
              <w:bottom w:w="150" w:type="dxa"/>
              <w:right w:w="240" w:type="dxa"/>
            </w:tcMar>
            <w:vAlign w:val="center"/>
            <w:hideMark/>
          </w:tcPr>
          <w:p w14:paraId="3D30FD2C" w14:textId="723DA841" w:rsidR="00984E9D" w:rsidRPr="00AF78BE" w:rsidRDefault="00984E9D" w:rsidP="00984E9D">
            <w:pPr>
              <w:ind w:firstLine="284"/>
              <w:jc w:val="both"/>
              <w:rPr>
                <w:sz w:val="20"/>
                <w:szCs w:val="20"/>
              </w:rPr>
            </w:pPr>
            <w:r w:rsidRPr="00AF78BE">
              <w:rPr>
                <w:sz w:val="20"/>
                <w:szCs w:val="20"/>
              </w:rPr>
              <w:t>Иные бюджетные ассигнования</w:t>
            </w:r>
          </w:p>
        </w:tc>
        <w:tc>
          <w:tcPr>
            <w:tcW w:w="0" w:type="auto"/>
            <w:tcMar>
              <w:top w:w="150" w:type="dxa"/>
              <w:left w:w="240" w:type="dxa"/>
              <w:bottom w:w="150" w:type="dxa"/>
              <w:right w:w="240" w:type="dxa"/>
            </w:tcMar>
            <w:vAlign w:val="center"/>
            <w:hideMark/>
          </w:tcPr>
          <w:p w14:paraId="1B6D5C06" w14:textId="77777777" w:rsidR="00984E9D" w:rsidRPr="00AF78BE" w:rsidRDefault="00984E9D" w:rsidP="00984E9D">
            <w:pPr>
              <w:ind w:hanging="69"/>
              <w:jc w:val="both"/>
              <w:rPr>
                <w:sz w:val="20"/>
                <w:szCs w:val="20"/>
              </w:rPr>
            </w:pPr>
            <w:r w:rsidRPr="00AF78BE">
              <w:rPr>
                <w:sz w:val="20"/>
                <w:szCs w:val="20"/>
              </w:rPr>
              <w:t>121 775,6</w:t>
            </w:r>
          </w:p>
        </w:tc>
        <w:tc>
          <w:tcPr>
            <w:tcW w:w="1367" w:type="dxa"/>
            <w:tcMar>
              <w:top w:w="150" w:type="dxa"/>
              <w:left w:w="240" w:type="dxa"/>
              <w:bottom w:w="150" w:type="dxa"/>
              <w:right w:w="240" w:type="dxa"/>
            </w:tcMar>
            <w:vAlign w:val="center"/>
            <w:hideMark/>
          </w:tcPr>
          <w:p w14:paraId="4D702041" w14:textId="77777777" w:rsidR="00984E9D" w:rsidRPr="00AF78BE" w:rsidRDefault="00984E9D" w:rsidP="00984E9D">
            <w:pPr>
              <w:ind w:right="-182"/>
              <w:jc w:val="both"/>
              <w:rPr>
                <w:sz w:val="20"/>
                <w:szCs w:val="20"/>
              </w:rPr>
            </w:pPr>
            <w:r w:rsidRPr="00AF78BE">
              <w:rPr>
                <w:sz w:val="20"/>
                <w:szCs w:val="20"/>
              </w:rPr>
              <w:t>111 023,2</w:t>
            </w:r>
          </w:p>
        </w:tc>
        <w:tc>
          <w:tcPr>
            <w:tcW w:w="1539" w:type="dxa"/>
            <w:tcMar>
              <w:top w:w="150" w:type="dxa"/>
              <w:left w:w="240" w:type="dxa"/>
              <w:bottom w:w="150" w:type="dxa"/>
              <w:right w:w="240" w:type="dxa"/>
            </w:tcMar>
            <w:vAlign w:val="center"/>
            <w:hideMark/>
          </w:tcPr>
          <w:p w14:paraId="619241CA" w14:textId="77777777" w:rsidR="00984E9D" w:rsidRPr="00AF78BE" w:rsidRDefault="00984E9D" w:rsidP="00984E9D">
            <w:pPr>
              <w:jc w:val="both"/>
              <w:rPr>
                <w:sz w:val="20"/>
                <w:szCs w:val="20"/>
              </w:rPr>
            </w:pPr>
            <w:r w:rsidRPr="00AF78BE">
              <w:rPr>
                <w:sz w:val="20"/>
                <w:szCs w:val="20"/>
              </w:rPr>
              <w:t>10 752,4</w:t>
            </w:r>
          </w:p>
        </w:tc>
        <w:tc>
          <w:tcPr>
            <w:tcW w:w="1519" w:type="dxa"/>
            <w:tcMar>
              <w:top w:w="150" w:type="dxa"/>
              <w:left w:w="240" w:type="dxa"/>
              <w:bottom w:w="150" w:type="dxa"/>
              <w:right w:w="240" w:type="dxa"/>
            </w:tcMar>
            <w:vAlign w:val="center"/>
            <w:hideMark/>
          </w:tcPr>
          <w:p w14:paraId="42F2DCF7" w14:textId="77777777" w:rsidR="00984E9D" w:rsidRPr="00AF78BE" w:rsidRDefault="00984E9D" w:rsidP="00984E9D">
            <w:pPr>
              <w:ind w:firstLine="59"/>
              <w:jc w:val="both"/>
              <w:rPr>
                <w:sz w:val="20"/>
                <w:szCs w:val="20"/>
              </w:rPr>
            </w:pPr>
            <w:r w:rsidRPr="00AF78BE">
              <w:rPr>
                <w:sz w:val="20"/>
                <w:szCs w:val="20"/>
              </w:rPr>
              <w:t>4,67%</w:t>
            </w:r>
          </w:p>
        </w:tc>
        <w:tc>
          <w:tcPr>
            <w:tcW w:w="1264" w:type="dxa"/>
            <w:tcMar>
              <w:top w:w="150" w:type="dxa"/>
              <w:left w:w="240" w:type="dxa"/>
              <w:bottom w:w="150" w:type="dxa"/>
              <w:right w:w="0" w:type="dxa"/>
            </w:tcMar>
            <w:vAlign w:val="center"/>
            <w:hideMark/>
          </w:tcPr>
          <w:p w14:paraId="7A13CFDC" w14:textId="77777777" w:rsidR="00984E9D" w:rsidRPr="00AF78BE" w:rsidRDefault="00984E9D" w:rsidP="00984E9D">
            <w:pPr>
              <w:jc w:val="center"/>
              <w:rPr>
                <w:sz w:val="20"/>
                <w:szCs w:val="20"/>
              </w:rPr>
            </w:pPr>
            <w:r w:rsidRPr="00AF78BE">
              <w:rPr>
                <w:sz w:val="20"/>
                <w:szCs w:val="20"/>
              </w:rPr>
              <w:t>8,83%</w:t>
            </w:r>
          </w:p>
        </w:tc>
      </w:tr>
      <w:tr w:rsidR="00984E9D" w:rsidRPr="00AF78BE" w14:paraId="1CF6A093" w14:textId="77777777" w:rsidTr="00984E9D">
        <w:tc>
          <w:tcPr>
            <w:tcW w:w="0" w:type="auto"/>
            <w:tcMar>
              <w:top w:w="150" w:type="dxa"/>
              <w:left w:w="0" w:type="dxa"/>
              <w:bottom w:w="150" w:type="dxa"/>
              <w:right w:w="240" w:type="dxa"/>
            </w:tcMar>
            <w:vAlign w:val="center"/>
            <w:hideMark/>
          </w:tcPr>
          <w:p w14:paraId="38375979" w14:textId="77777777" w:rsidR="00984E9D" w:rsidRPr="00AF78BE" w:rsidRDefault="00984E9D" w:rsidP="00984E9D">
            <w:pPr>
              <w:ind w:firstLine="284"/>
              <w:jc w:val="both"/>
              <w:rPr>
                <w:sz w:val="20"/>
                <w:szCs w:val="20"/>
              </w:rPr>
            </w:pPr>
            <w:r w:rsidRPr="00AF78BE">
              <w:rPr>
                <w:sz w:val="20"/>
                <w:szCs w:val="20"/>
              </w:rPr>
              <w:t>ИТОГО</w:t>
            </w:r>
          </w:p>
        </w:tc>
        <w:tc>
          <w:tcPr>
            <w:tcW w:w="0" w:type="auto"/>
            <w:tcMar>
              <w:top w:w="150" w:type="dxa"/>
              <w:left w:w="240" w:type="dxa"/>
              <w:bottom w:w="150" w:type="dxa"/>
              <w:right w:w="240" w:type="dxa"/>
            </w:tcMar>
            <w:vAlign w:val="center"/>
            <w:hideMark/>
          </w:tcPr>
          <w:p w14:paraId="3E704C3A" w14:textId="77777777" w:rsidR="00984E9D" w:rsidRPr="00AF78BE" w:rsidRDefault="00984E9D" w:rsidP="00984E9D">
            <w:pPr>
              <w:ind w:hanging="69"/>
              <w:jc w:val="both"/>
              <w:rPr>
                <w:sz w:val="20"/>
                <w:szCs w:val="20"/>
              </w:rPr>
            </w:pPr>
            <w:r w:rsidRPr="00AF78BE">
              <w:rPr>
                <w:sz w:val="20"/>
                <w:szCs w:val="20"/>
              </w:rPr>
              <w:t>10 649 609,8</w:t>
            </w:r>
          </w:p>
        </w:tc>
        <w:tc>
          <w:tcPr>
            <w:tcW w:w="1367" w:type="dxa"/>
            <w:tcMar>
              <w:top w:w="150" w:type="dxa"/>
              <w:left w:w="240" w:type="dxa"/>
              <w:bottom w:w="150" w:type="dxa"/>
              <w:right w:w="240" w:type="dxa"/>
            </w:tcMar>
            <w:vAlign w:val="center"/>
            <w:hideMark/>
          </w:tcPr>
          <w:p w14:paraId="75291BAB" w14:textId="77777777" w:rsidR="00984E9D" w:rsidRPr="00AF78BE" w:rsidRDefault="00984E9D" w:rsidP="00984E9D">
            <w:pPr>
              <w:ind w:right="-182"/>
              <w:jc w:val="both"/>
              <w:rPr>
                <w:sz w:val="20"/>
                <w:szCs w:val="20"/>
              </w:rPr>
            </w:pPr>
            <w:r w:rsidRPr="00AF78BE">
              <w:rPr>
                <w:sz w:val="20"/>
                <w:szCs w:val="20"/>
              </w:rPr>
              <w:t>10 419 355,7</w:t>
            </w:r>
          </w:p>
        </w:tc>
        <w:tc>
          <w:tcPr>
            <w:tcW w:w="1539" w:type="dxa"/>
            <w:tcMar>
              <w:top w:w="150" w:type="dxa"/>
              <w:left w:w="240" w:type="dxa"/>
              <w:bottom w:w="150" w:type="dxa"/>
              <w:right w:w="240" w:type="dxa"/>
            </w:tcMar>
            <w:vAlign w:val="center"/>
            <w:hideMark/>
          </w:tcPr>
          <w:p w14:paraId="45175DB7" w14:textId="77777777" w:rsidR="00984E9D" w:rsidRPr="00AF78BE" w:rsidRDefault="00984E9D" w:rsidP="00984E9D">
            <w:pPr>
              <w:jc w:val="both"/>
              <w:rPr>
                <w:sz w:val="20"/>
                <w:szCs w:val="20"/>
              </w:rPr>
            </w:pPr>
            <w:r w:rsidRPr="00AF78BE">
              <w:rPr>
                <w:sz w:val="20"/>
                <w:szCs w:val="20"/>
              </w:rPr>
              <w:t>230 254,1</w:t>
            </w:r>
          </w:p>
        </w:tc>
        <w:tc>
          <w:tcPr>
            <w:tcW w:w="1519" w:type="dxa"/>
            <w:tcMar>
              <w:top w:w="150" w:type="dxa"/>
              <w:left w:w="240" w:type="dxa"/>
              <w:bottom w:w="150" w:type="dxa"/>
              <w:right w:w="240" w:type="dxa"/>
            </w:tcMar>
            <w:vAlign w:val="center"/>
            <w:hideMark/>
          </w:tcPr>
          <w:p w14:paraId="2C731338" w14:textId="77777777" w:rsidR="00984E9D" w:rsidRPr="00AF78BE" w:rsidRDefault="00984E9D" w:rsidP="00984E9D">
            <w:pPr>
              <w:ind w:firstLine="59"/>
              <w:jc w:val="both"/>
              <w:rPr>
                <w:sz w:val="20"/>
                <w:szCs w:val="20"/>
              </w:rPr>
            </w:pPr>
            <w:r w:rsidRPr="00AF78BE">
              <w:rPr>
                <w:sz w:val="20"/>
                <w:szCs w:val="20"/>
              </w:rPr>
              <w:t>100%</w:t>
            </w:r>
          </w:p>
        </w:tc>
        <w:tc>
          <w:tcPr>
            <w:tcW w:w="1264" w:type="dxa"/>
            <w:tcMar>
              <w:top w:w="150" w:type="dxa"/>
              <w:left w:w="240" w:type="dxa"/>
              <w:bottom w:w="150" w:type="dxa"/>
              <w:right w:w="0" w:type="dxa"/>
            </w:tcMar>
            <w:vAlign w:val="center"/>
            <w:hideMark/>
          </w:tcPr>
          <w:p w14:paraId="55B507BC" w14:textId="77777777" w:rsidR="00984E9D" w:rsidRPr="00AF78BE" w:rsidRDefault="00984E9D" w:rsidP="00984E9D">
            <w:pPr>
              <w:jc w:val="center"/>
              <w:rPr>
                <w:sz w:val="20"/>
                <w:szCs w:val="20"/>
              </w:rPr>
            </w:pPr>
            <w:r w:rsidRPr="00AF78BE">
              <w:rPr>
                <w:sz w:val="20"/>
                <w:szCs w:val="20"/>
              </w:rPr>
              <w:t>2,16%</w:t>
            </w:r>
          </w:p>
        </w:tc>
      </w:tr>
    </w:tbl>
    <w:p w14:paraId="51598DD5" w14:textId="57DB7A6F" w:rsidR="00984E9D" w:rsidRPr="00AF78BE" w:rsidRDefault="00984E9D" w:rsidP="00984E9D">
      <w:pPr>
        <w:ind w:firstLine="567"/>
        <w:jc w:val="both"/>
      </w:pPr>
      <w:r w:rsidRPr="00AF78BE">
        <w:lastRenderedPageBreak/>
        <w:t>Наибольший объ</w:t>
      </w:r>
      <w:r>
        <w:t>е</w:t>
      </w:r>
      <w:r w:rsidRPr="00AF78BE">
        <w:t>м неосвоения приходится на капитальные вложения – 90,1 млн</w:t>
      </w:r>
      <w:r>
        <w:t>.</w:t>
      </w:r>
      <w:r w:rsidRPr="00AF78BE">
        <w:t xml:space="preserve"> </w:t>
      </w:r>
      <w:r>
        <w:t>рублей</w:t>
      </w:r>
      <w:r w:rsidRPr="00AF78BE">
        <w:t xml:space="preserve"> (39,1% от общего недофинансирования) и субсидии учреждениям</w:t>
      </w:r>
      <w:r>
        <w:t xml:space="preserve"> </w:t>
      </w:r>
      <w:r w:rsidRPr="00AF78BE">
        <w:t>– 76,8 млн</w:t>
      </w:r>
      <w:r>
        <w:t>.</w:t>
      </w:r>
      <w:r w:rsidRPr="00AF78BE">
        <w:t xml:space="preserve"> </w:t>
      </w:r>
      <w:r>
        <w:t>рублей</w:t>
      </w:r>
      <w:r w:rsidRPr="00AF78BE">
        <w:t xml:space="preserve"> (33,4%). В сумме эти два вида дают почти три четверти всего неосвоения (72,5%).</w:t>
      </w:r>
    </w:p>
    <w:p w14:paraId="73A2F30D" w14:textId="67462555" w:rsidR="00984E9D" w:rsidRPr="00AF78BE" w:rsidRDefault="00984E9D" w:rsidP="00984E9D">
      <w:pPr>
        <w:ind w:firstLine="567"/>
        <w:jc w:val="both"/>
      </w:pPr>
      <w:r w:rsidRPr="00AF78BE">
        <w:t>Расходы на выплаты персоналу вместе составляют 46,6 млн</w:t>
      </w:r>
      <w:r>
        <w:t>.</w:t>
      </w:r>
      <w:r w:rsidRPr="00AF78BE">
        <w:t xml:space="preserve"> </w:t>
      </w:r>
      <w:r>
        <w:t>рублей</w:t>
      </w:r>
      <w:r w:rsidRPr="00AF78BE">
        <w:t xml:space="preserve"> (20,2% неосвоения), процент неисполнения плана 2,73%</w:t>
      </w:r>
      <w:r>
        <w:t>, по</w:t>
      </w:r>
      <w:r w:rsidRPr="00AF78BE">
        <w:t xml:space="preserve"> </w:t>
      </w:r>
      <w:r>
        <w:t>з</w:t>
      </w:r>
      <w:r w:rsidRPr="00984E9D">
        <w:t>акупка</w:t>
      </w:r>
      <w:r>
        <w:t>м</w:t>
      </w:r>
      <w:r w:rsidRPr="00984E9D">
        <w:t xml:space="preserve"> товаров, работ и услуг для обеспечения муниципальны</w:t>
      </w:r>
      <w:r>
        <w:t>х</w:t>
      </w:r>
      <w:r w:rsidRPr="00984E9D">
        <w:t xml:space="preserve"> нужд</w:t>
      </w:r>
      <w:r>
        <w:t xml:space="preserve"> </w:t>
      </w:r>
      <w:r w:rsidRPr="00AF78BE">
        <w:t xml:space="preserve">1,25% </w:t>
      </w:r>
      <w:r>
        <w:t>неисполнения плана.</w:t>
      </w:r>
    </w:p>
    <w:p w14:paraId="4D532F49" w14:textId="3DEEB20F" w:rsidR="00984E9D" w:rsidRPr="00AF78BE" w:rsidRDefault="00984E9D" w:rsidP="00984E9D">
      <w:pPr>
        <w:ind w:firstLine="567"/>
        <w:jc w:val="both"/>
      </w:pPr>
      <w:r w:rsidRPr="00AF78BE">
        <w:t>Обслуживание муниципального долга </w:t>
      </w:r>
      <w:r>
        <w:t>и</w:t>
      </w:r>
      <w:r w:rsidRPr="00AF78BE">
        <w:t>меет самый высокий относительный процент неосвоения – 34,4%, однако в абсолютном выражении это всего 3,4 млн</w:t>
      </w:r>
      <w:r>
        <w:t>.</w:t>
      </w:r>
      <w:r w:rsidRPr="00AF78BE">
        <w:t xml:space="preserve"> </w:t>
      </w:r>
      <w:r>
        <w:t>рублей</w:t>
      </w:r>
      <w:r w:rsidRPr="00AF78BE">
        <w:t>, что связано с малым объ</w:t>
      </w:r>
      <w:r>
        <w:t>е</w:t>
      </w:r>
      <w:r w:rsidRPr="00AF78BE">
        <w:t>мом плановых назначений.</w:t>
      </w:r>
    </w:p>
    <w:p w14:paraId="0B49DD36" w14:textId="3FB76B67" w:rsidR="00984E9D" w:rsidRPr="00AF78BE" w:rsidRDefault="00984E9D" w:rsidP="00984E9D">
      <w:pPr>
        <w:ind w:firstLine="567"/>
        <w:jc w:val="both"/>
      </w:pPr>
      <w:r w:rsidRPr="00AF78BE">
        <w:t>Социальное обеспечение освоено практически полностью (неосвоение всего 0,87% от плана).</w:t>
      </w:r>
    </w:p>
    <w:p w14:paraId="2BB8245B" w14:textId="29989998" w:rsidR="00984E9D" w:rsidRPr="00AF78BE" w:rsidRDefault="00984E9D" w:rsidP="00984E9D">
      <w:pPr>
        <w:ind w:firstLine="567"/>
        <w:jc w:val="both"/>
      </w:pPr>
      <w:r w:rsidRPr="00AF78BE">
        <w:t>Иные бюджетные ассигнования не освоены на 8,8% (10,8 млн</w:t>
      </w:r>
      <w:r w:rsidR="00E96CD9">
        <w:t>.</w:t>
      </w:r>
      <w:r w:rsidRPr="00AF78BE">
        <w:t xml:space="preserve"> </w:t>
      </w:r>
      <w:r>
        <w:t>рублей</w:t>
      </w:r>
      <w:r w:rsidRPr="00AF78BE">
        <w:t>).</w:t>
      </w:r>
    </w:p>
    <w:p w14:paraId="2B532F83" w14:textId="77777777" w:rsidR="008653BA" w:rsidRDefault="008653BA" w:rsidP="00981486">
      <w:pPr>
        <w:ind w:firstLine="567"/>
        <w:contextualSpacing/>
        <w:jc w:val="both"/>
      </w:pPr>
    </w:p>
    <w:p w14:paraId="75AF9162" w14:textId="15B8278D" w:rsidR="00C233E0" w:rsidRPr="00F25B6F" w:rsidRDefault="006761E6" w:rsidP="006761E6">
      <w:pPr>
        <w:ind w:firstLine="567"/>
        <w:contextualSpacing/>
        <w:jc w:val="both"/>
      </w:pPr>
      <w:r w:rsidRPr="000C6ABF">
        <w:rPr>
          <w:b/>
          <w:bCs/>
        </w:rPr>
        <w:t>3.</w:t>
      </w:r>
      <w:r>
        <w:rPr>
          <w:b/>
          <w:bCs/>
        </w:rPr>
        <w:t>2</w:t>
      </w:r>
      <w:r w:rsidRPr="000C6ABF">
        <w:rPr>
          <w:b/>
          <w:bCs/>
        </w:rPr>
        <w:t>.</w:t>
      </w:r>
      <w:r w:rsidRPr="007D132C">
        <w:t xml:space="preserve"> </w:t>
      </w:r>
      <w:r w:rsidR="00C233E0" w:rsidRPr="00F25B6F">
        <w:t>Исполнение судебных решений</w:t>
      </w:r>
    </w:p>
    <w:p w14:paraId="53F02611" w14:textId="241785BC" w:rsidR="006761E6" w:rsidRDefault="006761E6" w:rsidP="006761E6">
      <w:pPr>
        <w:ind w:firstLine="567"/>
        <w:contextualSpacing/>
        <w:jc w:val="both"/>
      </w:pPr>
      <w:r w:rsidRPr="007D132C">
        <w:t>В 20</w:t>
      </w:r>
      <w:r>
        <w:t>2</w:t>
      </w:r>
      <w:r w:rsidR="00916BE8">
        <w:t>5</w:t>
      </w:r>
      <w:r w:rsidRPr="007D132C">
        <w:t xml:space="preserve"> году согласно </w:t>
      </w:r>
      <w:r>
        <w:t>Сведениям об исполнении судебных решений по денежным обязательствам</w:t>
      </w:r>
      <w:r w:rsidR="00D0506D">
        <w:t xml:space="preserve"> (ф.0503296, ф.0503160)</w:t>
      </w:r>
      <w:r>
        <w:t xml:space="preserve">, предъявлены </w:t>
      </w:r>
      <w:bookmarkStart w:id="2" w:name="OLE_LINK4"/>
      <w:r w:rsidR="002F528A">
        <w:t>судебные акты по обращению взыскания на средства местного бюджета</w:t>
      </w:r>
      <w:bookmarkEnd w:id="2"/>
      <w:r w:rsidR="00FF0BFC">
        <w:t>:</w:t>
      </w:r>
    </w:p>
    <w:p w14:paraId="4D38D875" w14:textId="477ED50F" w:rsidR="000B5384" w:rsidRPr="000B5384" w:rsidRDefault="001262DE" w:rsidP="000B5384">
      <w:pPr>
        <w:ind w:firstLine="567"/>
        <w:contextualSpacing/>
        <w:jc w:val="both"/>
        <w:rPr>
          <w:color w:val="000000"/>
        </w:rPr>
      </w:pPr>
      <w:r>
        <w:rPr>
          <w:color w:val="000000"/>
        </w:rPr>
        <w:t xml:space="preserve">- </w:t>
      </w:r>
      <w:r w:rsidR="00EF6AEC">
        <w:rPr>
          <w:color w:val="000000"/>
        </w:rPr>
        <w:t xml:space="preserve">АКМО </w:t>
      </w:r>
      <w:r>
        <w:rPr>
          <w:color w:val="000000"/>
        </w:rPr>
        <w:t xml:space="preserve">в сумме </w:t>
      </w:r>
      <w:r w:rsidR="00984E9D">
        <w:rPr>
          <w:color w:val="000000"/>
        </w:rPr>
        <w:t>126,0</w:t>
      </w:r>
      <w:r w:rsidR="00FF0BFC">
        <w:rPr>
          <w:color w:val="000000"/>
        </w:rPr>
        <w:t xml:space="preserve"> тыс</w:t>
      </w:r>
      <w:r>
        <w:rPr>
          <w:color w:val="000000"/>
        </w:rPr>
        <w:t>. рублей</w:t>
      </w:r>
      <w:r w:rsidR="00B220D1">
        <w:rPr>
          <w:color w:val="000000"/>
        </w:rPr>
        <w:t xml:space="preserve">, по </w:t>
      </w:r>
      <w:r w:rsidR="002D3A37">
        <w:rPr>
          <w:color w:val="000000"/>
        </w:rPr>
        <w:t>исполнительным</w:t>
      </w:r>
      <w:r>
        <w:rPr>
          <w:color w:val="000000"/>
        </w:rPr>
        <w:t xml:space="preserve"> </w:t>
      </w:r>
      <w:r w:rsidR="0001423C">
        <w:rPr>
          <w:color w:val="000000"/>
        </w:rPr>
        <w:t>документ</w:t>
      </w:r>
      <w:r w:rsidR="00B220D1">
        <w:rPr>
          <w:color w:val="000000"/>
        </w:rPr>
        <w:t>ам</w:t>
      </w:r>
      <w:r>
        <w:rPr>
          <w:color w:val="000000"/>
        </w:rPr>
        <w:t xml:space="preserve"> физических лиц</w:t>
      </w:r>
      <w:r w:rsidR="000B5384">
        <w:rPr>
          <w:color w:val="000000"/>
        </w:rPr>
        <w:t xml:space="preserve"> (2 чел.) – решение</w:t>
      </w:r>
      <w:r>
        <w:rPr>
          <w:color w:val="000000"/>
        </w:rPr>
        <w:t xml:space="preserve"> </w:t>
      </w:r>
      <w:r w:rsidR="000B5384" w:rsidRPr="000B5384">
        <w:rPr>
          <w:color w:val="000000"/>
        </w:rPr>
        <w:t>на сумму 56,0 тыс.</w:t>
      </w:r>
      <w:r w:rsidR="005A5F33">
        <w:rPr>
          <w:color w:val="000000"/>
        </w:rPr>
        <w:t xml:space="preserve"> </w:t>
      </w:r>
      <w:r w:rsidR="000B5384" w:rsidRPr="000B5384">
        <w:rPr>
          <w:color w:val="000000"/>
        </w:rPr>
        <w:t>руб</w:t>
      </w:r>
      <w:r w:rsidR="000B5384">
        <w:rPr>
          <w:color w:val="000000"/>
        </w:rPr>
        <w:t>лей</w:t>
      </w:r>
      <w:r w:rsidR="000B5384" w:rsidRPr="000B5384">
        <w:rPr>
          <w:color w:val="000000"/>
        </w:rPr>
        <w:t xml:space="preserve"> (взыскание судебных расходов)</w:t>
      </w:r>
      <w:r w:rsidR="000B5384">
        <w:rPr>
          <w:color w:val="000000"/>
        </w:rPr>
        <w:t xml:space="preserve"> и юридических лиц </w:t>
      </w:r>
      <w:r w:rsidR="000B5384" w:rsidRPr="000B5384">
        <w:rPr>
          <w:color w:val="000000"/>
        </w:rPr>
        <w:t>(МУП Водоканал) - 4 решения на сумму 69,99 тыс.</w:t>
      </w:r>
      <w:r w:rsidR="000B5384">
        <w:rPr>
          <w:color w:val="000000"/>
        </w:rPr>
        <w:t xml:space="preserve"> </w:t>
      </w:r>
      <w:r w:rsidR="000B5384" w:rsidRPr="000B5384">
        <w:rPr>
          <w:color w:val="000000"/>
        </w:rPr>
        <w:t>руб</w:t>
      </w:r>
      <w:r w:rsidR="000B5384">
        <w:rPr>
          <w:color w:val="000000"/>
        </w:rPr>
        <w:t xml:space="preserve">лей </w:t>
      </w:r>
      <w:r w:rsidR="000B5384" w:rsidRPr="000B5384">
        <w:rPr>
          <w:color w:val="000000"/>
        </w:rPr>
        <w:t>(взыскание задолженности по коммунальным платежам наследственного имущества)</w:t>
      </w:r>
      <w:r w:rsidR="000B5384">
        <w:rPr>
          <w:color w:val="000000"/>
        </w:rPr>
        <w:t>,</w:t>
      </w:r>
    </w:p>
    <w:p w14:paraId="468599D1" w14:textId="44FA5D16" w:rsidR="00D354D5" w:rsidRDefault="004771CA" w:rsidP="000B5384">
      <w:pPr>
        <w:ind w:firstLine="567"/>
        <w:contextualSpacing/>
        <w:jc w:val="both"/>
        <w:rPr>
          <w:color w:val="000000"/>
        </w:rPr>
      </w:pPr>
      <w:r>
        <w:rPr>
          <w:color w:val="000000"/>
        </w:rPr>
        <w:t xml:space="preserve">- </w:t>
      </w:r>
      <w:r w:rsidR="00EF6AEC">
        <w:rPr>
          <w:color w:val="000000"/>
        </w:rPr>
        <w:t>ДФ</w:t>
      </w:r>
      <w:r w:rsidR="00927F98">
        <w:rPr>
          <w:color w:val="000000"/>
        </w:rPr>
        <w:t xml:space="preserve"> </w:t>
      </w:r>
      <w:r>
        <w:rPr>
          <w:color w:val="000000"/>
        </w:rPr>
        <w:t>в сумме</w:t>
      </w:r>
      <w:r w:rsidR="00C57D8C">
        <w:rPr>
          <w:color w:val="000000"/>
        </w:rPr>
        <w:t xml:space="preserve"> 520,0 </w:t>
      </w:r>
      <w:r w:rsidR="00927F98">
        <w:rPr>
          <w:color w:val="000000"/>
        </w:rPr>
        <w:t>т</w:t>
      </w:r>
      <w:r w:rsidR="00D0506D">
        <w:rPr>
          <w:color w:val="000000"/>
        </w:rPr>
        <w:t>ыс. рублей</w:t>
      </w:r>
      <w:r w:rsidR="00D354D5">
        <w:rPr>
          <w:color w:val="000000"/>
        </w:rPr>
        <w:t xml:space="preserve">, по </w:t>
      </w:r>
      <w:r w:rsidR="00C57D8C">
        <w:rPr>
          <w:color w:val="000000"/>
        </w:rPr>
        <w:t>2</w:t>
      </w:r>
      <w:r w:rsidR="003E6EAC">
        <w:rPr>
          <w:color w:val="000000"/>
        </w:rPr>
        <w:t xml:space="preserve"> </w:t>
      </w:r>
      <w:r w:rsidR="00D354D5">
        <w:rPr>
          <w:color w:val="000000"/>
        </w:rPr>
        <w:t>исполнительным документам физических лиц по компенсации морального вреда и судебных издержек,</w:t>
      </w:r>
    </w:p>
    <w:p w14:paraId="3AAB18B0" w14:textId="27C6792D" w:rsidR="00B94F43" w:rsidRPr="002D3A37" w:rsidRDefault="00A2794A" w:rsidP="000B5384">
      <w:pPr>
        <w:ind w:firstLine="567"/>
        <w:jc w:val="both"/>
      </w:pPr>
      <w:r>
        <w:rPr>
          <w:color w:val="000000"/>
        </w:rPr>
        <w:t xml:space="preserve">- </w:t>
      </w:r>
      <w:r w:rsidR="00EF6AEC">
        <w:rPr>
          <w:color w:val="000000"/>
        </w:rPr>
        <w:t xml:space="preserve">ДИО </w:t>
      </w:r>
      <w:r w:rsidR="000D1471">
        <w:rPr>
          <w:color w:val="000000"/>
        </w:rPr>
        <w:t xml:space="preserve">судебных решений </w:t>
      </w:r>
      <w:r>
        <w:rPr>
          <w:color w:val="000000"/>
        </w:rPr>
        <w:t>в сумме</w:t>
      </w:r>
      <w:r w:rsidR="00F31178">
        <w:rPr>
          <w:color w:val="000000"/>
        </w:rPr>
        <w:t xml:space="preserve"> </w:t>
      </w:r>
      <w:r w:rsidR="00C57D8C">
        <w:rPr>
          <w:color w:val="000000"/>
        </w:rPr>
        <w:t>355,5</w:t>
      </w:r>
      <w:r w:rsidR="00927F98">
        <w:rPr>
          <w:color w:val="000000"/>
        </w:rPr>
        <w:t xml:space="preserve"> </w:t>
      </w:r>
      <w:r w:rsidR="00D0506D">
        <w:rPr>
          <w:color w:val="000000"/>
        </w:rPr>
        <w:t>тыс. рублей</w:t>
      </w:r>
      <w:r w:rsidR="00C57D8C">
        <w:rPr>
          <w:color w:val="000000"/>
        </w:rPr>
        <w:t>, в</w:t>
      </w:r>
      <w:r w:rsidR="00C57D8C">
        <w:t xml:space="preserve"> том числе </w:t>
      </w:r>
      <w:r w:rsidR="00C57D8C">
        <w:rPr>
          <w:rFonts w:ascii="Liberation Serif" w:eastAsia="Liberation Serif" w:hAnsi="Liberation Serif" w:cs="Liberation Serif"/>
          <w:color w:val="000000"/>
        </w:rPr>
        <w:t>254,8 тыс. рублей по исполнительным документам</w:t>
      </w:r>
      <w:r w:rsidR="00B94F43" w:rsidRPr="002D3A37">
        <w:t>:</w:t>
      </w:r>
      <w:r w:rsidR="000D1471" w:rsidRPr="000D1471">
        <w:t xml:space="preserve"> </w:t>
      </w:r>
    </w:p>
    <w:p w14:paraId="347E8FCD" w14:textId="7A226F9A" w:rsidR="00C57D8C" w:rsidRDefault="00C57D8C" w:rsidP="00C57D8C">
      <w:pPr>
        <w:ind w:firstLine="700"/>
        <w:jc w:val="both"/>
        <w:rPr>
          <w:color w:val="000000"/>
        </w:rPr>
      </w:pPr>
      <w:r>
        <w:rPr>
          <w:rFonts w:ascii="Liberation Serif" w:eastAsia="Liberation Serif" w:hAnsi="Liberation Serif" w:cs="Liberation Serif"/>
          <w:color w:val="000000"/>
        </w:rPr>
        <w:t>– Публичное акционерное общество энергетики и электрификации «Сахалинэнерго» по исполнительному листу ФС № 047743251 от 31.01.2025. Исполнено денежных обязательств по состоянию на 01.01.2026 на сумму 3,5 тыс. рублей;</w:t>
      </w:r>
    </w:p>
    <w:p w14:paraId="765F895B" w14:textId="21B2DAEE" w:rsidR="00C57D8C" w:rsidRDefault="00C57D8C" w:rsidP="00C57D8C">
      <w:pPr>
        <w:ind w:firstLine="700"/>
        <w:jc w:val="both"/>
        <w:rPr>
          <w:color w:val="000000"/>
        </w:rPr>
      </w:pPr>
      <w:r>
        <w:rPr>
          <w:rFonts w:ascii="Liberation Serif" w:eastAsia="Liberation Serif" w:hAnsi="Liberation Serif" w:cs="Liberation Serif"/>
          <w:color w:val="000000"/>
        </w:rPr>
        <w:t>- МУП «Водоканал» по исполнительному листу ФС № 050999259 от 27.04.2025. Исполнено денежных обязательств по состоянию на 01.01.2026 на сумму 11, 98 тыс. рублей;</w:t>
      </w:r>
    </w:p>
    <w:p w14:paraId="4A2558C0" w14:textId="3888BE83" w:rsidR="00C57D8C" w:rsidRDefault="00C57D8C" w:rsidP="00C57D8C">
      <w:pPr>
        <w:ind w:firstLine="700"/>
        <w:jc w:val="both"/>
        <w:rPr>
          <w:color w:val="000000"/>
        </w:rPr>
      </w:pPr>
      <w:r>
        <w:rPr>
          <w:rFonts w:ascii="Liberation Serif" w:eastAsia="Liberation Serif" w:hAnsi="Liberation Serif" w:cs="Liberation Serif"/>
          <w:color w:val="000000"/>
        </w:rPr>
        <w:t>- АО «СиА» по исполнительному листу ФС № 047745186 от 18.08.2025. Исполнено денежных обязательств по состоянию на 01.01.2026 на сумму 4, 3 тыс. рублей;</w:t>
      </w:r>
    </w:p>
    <w:p w14:paraId="15CA9EC9" w14:textId="35B80951" w:rsidR="00C57D8C" w:rsidRDefault="00C57D8C" w:rsidP="00C57D8C">
      <w:pPr>
        <w:ind w:firstLine="700"/>
        <w:jc w:val="both"/>
        <w:rPr>
          <w:color w:val="000000"/>
        </w:rPr>
      </w:pPr>
      <w:r>
        <w:rPr>
          <w:rFonts w:ascii="Liberation Serif" w:eastAsia="Liberation Serif" w:hAnsi="Liberation Serif" w:cs="Liberation Serif"/>
          <w:color w:val="000000"/>
        </w:rPr>
        <w:t>- Бессонов Олег Александрович по исполнительному листу ФС № 053231052 от 24.10.2025. Исполнено денежных обязательств по состоянию на 01.01.2026 на сумму 235,0 тыс. рублей;</w:t>
      </w:r>
    </w:p>
    <w:p w14:paraId="193A411D" w14:textId="2C644B90" w:rsidR="00C57D8C" w:rsidRDefault="00C57D8C" w:rsidP="00C57D8C">
      <w:pPr>
        <w:ind w:firstLine="700"/>
        <w:jc w:val="both"/>
        <w:rPr>
          <w:color w:val="000000"/>
        </w:rPr>
      </w:pPr>
      <w:r>
        <w:rPr>
          <w:rFonts w:ascii="Liberation Serif" w:eastAsia="Liberation Serif" w:hAnsi="Liberation Serif" w:cs="Liberation Serif"/>
          <w:color w:val="000000"/>
        </w:rPr>
        <w:t>- ООО «ИКС – Корсаков» по Решению арбитражного суда СО от 04.06.2025 № А59-5627/2024. Исполнено денежных обязательств по состоянию на 01.01.2026 на сумму 100,7 тыс. рублей.</w:t>
      </w:r>
    </w:p>
    <w:p w14:paraId="2B8D6AEF" w14:textId="4F5164CA" w:rsidR="000D1471" w:rsidRDefault="002D144A" w:rsidP="000D1471">
      <w:pPr>
        <w:ind w:left="40" w:firstLine="560"/>
        <w:jc w:val="both"/>
        <w:rPr>
          <w:color w:val="000000"/>
        </w:rPr>
      </w:pPr>
      <w:r>
        <w:rPr>
          <w:rFonts w:ascii="Liberation Serif" w:eastAsia="Liberation Serif" w:hAnsi="Liberation Serif" w:cs="Liberation Serif"/>
          <w:color w:val="000000"/>
        </w:rPr>
        <w:t>МКУ «УКС Корсаковского муниципального округа» п</w:t>
      </w:r>
      <w:r w:rsidR="000D1471">
        <w:rPr>
          <w:rFonts w:ascii="Liberation Serif" w:eastAsia="Liberation Serif" w:hAnsi="Liberation Serif" w:cs="Liberation Serif"/>
          <w:color w:val="000000"/>
        </w:rPr>
        <w:t>ринято денежное обязательство на сумму 323</w:t>
      </w:r>
      <w:r>
        <w:rPr>
          <w:rFonts w:ascii="Liberation Serif" w:eastAsia="Liberation Serif" w:hAnsi="Liberation Serif" w:cs="Liberation Serif"/>
          <w:color w:val="000000"/>
        </w:rPr>
        <w:t>,4 тыс. рублей</w:t>
      </w:r>
      <w:r w:rsidR="000D1471">
        <w:rPr>
          <w:rFonts w:ascii="Liberation Serif" w:eastAsia="Liberation Serif" w:hAnsi="Liberation Serif" w:cs="Liberation Serif"/>
          <w:color w:val="000000"/>
        </w:rPr>
        <w:t xml:space="preserve"> - задолженность по исполнительному документу (исполнительный лист серии ФС № 04774623 от 13.02.2025, выданный Арбитражным судом Сахалинской области) на сумму 323</w:t>
      </w:r>
      <w:r w:rsidR="0000413C">
        <w:rPr>
          <w:rFonts w:ascii="Liberation Serif" w:eastAsia="Liberation Serif" w:hAnsi="Liberation Serif" w:cs="Liberation Serif"/>
          <w:color w:val="000000"/>
        </w:rPr>
        <w:t>,4</w:t>
      </w:r>
      <w:r w:rsidR="000D1471">
        <w:rPr>
          <w:rFonts w:ascii="Liberation Serif" w:eastAsia="Liberation Serif" w:hAnsi="Liberation Serif" w:cs="Liberation Serif"/>
          <w:color w:val="000000"/>
        </w:rPr>
        <w:t xml:space="preserve"> руб</w:t>
      </w:r>
      <w:r>
        <w:rPr>
          <w:rFonts w:ascii="Liberation Serif" w:eastAsia="Liberation Serif" w:hAnsi="Liberation Serif" w:cs="Liberation Serif"/>
          <w:color w:val="000000"/>
        </w:rPr>
        <w:t>лей</w:t>
      </w:r>
      <w:r w:rsidR="000D1471">
        <w:rPr>
          <w:rFonts w:ascii="Liberation Serif" w:eastAsia="Liberation Serif" w:hAnsi="Liberation Serif" w:cs="Liberation Serif"/>
          <w:color w:val="000000"/>
        </w:rPr>
        <w:t xml:space="preserve">  о взыскании с МКУ «УКС Корсаковского муниципального округа»  в пользу ООО «Сахалин Газ Сервис». Срок исполнения требований</w:t>
      </w:r>
      <w:r>
        <w:rPr>
          <w:rFonts w:ascii="Liberation Serif" w:eastAsia="Liberation Serif" w:hAnsi="Liberation Serif" w:cs="Liberation Serif"/>
          <w:color w:val="000000"/>
        </w:rPr>
        <w:t xml:space="preserve">, </w:t>
      </w:r>
      <w:r w:rsidR="000D1471">
        <w:rPr>
          <w:rFonts w:ascii="Liberation Serif" w:eastAsia="Liberation Serif" w:hAnsi="Liberation Serif" w:cs="Liberation Serif"/>
          <w:color w:val="000000"/>
        </w:rPr>
        <w:t>содержащихся в исполнительном документе до 04.03.2026 года.</w:t>
      </w:r>
    </w:p>
    <w:p w14:paraId="6175D474" w14:textId="77777777" w:rsidR="00FB3D9A" w:rsidRDefault="00FB3D9A" w:rsidP="002D3A37">
      <w:pPr>
        <w:ind w:firstLine="567"/>
        <w:contextualSpacing/>
        <w:jc w:val="both"/>
        <w:rPr>
          <w:b/>
          <w:bCs/>
        </w:rPr>
      </w:pPr>
    </w:p>
    <w:p w14:paraId="503784F9" w14:textId="62C60334" w:rsidR="00C233E0" w:rsidRPr="00F25B6F" w:rsidRDefault="006761E6" w:rsidP="002D3A37">
      <w:pPr>
        <w:ind w:firstLine="567"/>
        <w:contextualSpacing/>
        <w:jc w:val="both"/>
      </w:pPr>
      <w:r w:rsidRPr="002D3A37">
        <w:rPr>
          <w:b/>
          <w:bCs/>
        </w:rPr>
        <w:t xml:space="preserve">3.3. </w:t>
      </w:r>
      <w:r w:rsidR="00C233E0" w:rsidRPr="00F25B6F">
        <w:t>Остатки субсидий на финансовое обеспечение выполнения муниципального задания</w:t>
      </w:r>
    </w:p>
    <w:p w14:paraId="26001F00" w14:textId="37E5B8E0" w:rsidR="00A36924" w:rsidRDefault="00D03CB2" w:rsidP="00A36924">
      <w:pPr>
        <w:ind w:firstLine="567"/>
        <w:jc w:val="both"/>
      </w:pPr>
      <w:r>
        <w:t>П</w:t>
      </w:r>
      <w:r w:rsidRPr="00137B16">
        <w:t>ровед</w:t>
      </w:r>
      <w:r>
        <w:t>е</w:t>
      </w:r>
      <w:r w:rsidRPr="00137B16">
        <w:t>н анализ динамики неиспользованных субсидий и кредиторской задолженности</w:t>
      </w:r>
      <w:r>
        <w:t>, н</w:t>
      </w:r>
      <w:r w:rsidR="00A36924" w:rsidRPr="00137B16">
        <w:t xml:space="preserve">а основе предоставленных </w:t>
      </w:r>
      <w:r w:rsidR="00A36924">
        <w:t xml:space="preserve">отчетных </w:t>
      </w:r>
      <w:r w:rsidR="00A36924" w:rsidRPr="00137B16">
        <w:t>данных по тр</w:t>
      </w:r>
      <w:r w:rsidR="00A36924">
        <w:t>е</w:t>
      </w:r>
      <w:r w:rsidR="00A36924" w:rsidRPr="00137B16">
        <w:t>м главным распорядителям бюджетных средств за период с 01.01.2024 по 01.01.2026.</w:t>
      </w:r>
    </w:p>
    <w:p w14:paraId="0A3CACBF" w14:textId="77777777" w:rsidR="00A36924" w:rsidRPr="00137B16" w:rsidRDefault="00A36924" w:rsidP="00A36924">
      <w:pPr>
        <w:ind w:firstLine="567"/>
        <w:jc w:val="both"/>
      </w:pPr>
    </w:p>
    <w:p w14:paraId="6DB205AF" w14:textId="1BE8E901" w:rsidR="00A36924" w:rsidRPr="00137B16" w:rsidRDefault="00A36924" w:rsidP="00A36924">
      <w:pPr>
        <w:ind w:firstLine="567"/>
        <w:jc w:val="both"/>
      </w:pPr>
      <w:r w:rsidRPr="00137B16">
        <w:t>Д</w:t>
      </w:r>
      <w:r w:rsidR="00FA0441">
        <w:t>СР</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0"/>
        <w:gridCol w:w="4476"/>
        <w:gridCol w:w="3462"/>
      </w:tblGrid>
      <w:tr w:rsidR="00A36924" w:rsidRPr="003C3D90" w14:paraId="74DAD018" w14:textId="77777777" w:rsidTr="00A36924">
        <w:trPr>
          <w:tblHeader/>
        </w:trPr>
        <w:tc>
          <w:tcPr>
            <w:tcW w:w="1990" w:type="dxa"/>
            <w:tcMar>
              <w:top w:w="150" w:type="dxa"/>
              <w:left w:w="0" w:type="dxa"/>
              <w:bottom w:w="150" w:type="dxa"/>
              <w:right w:w="240" w:type="dxa"/>
            </w:tcMar>
            <w:vAlign w:val="center"/>
            <w:hideMark/>
          </w:tcPr>
          <w:p w14:paraId="6190FDBD" w14:textId="77777777" w:rsidR="00A36924" w:rsidRPr="003C3D90" w:rsidRDefault="00A36924" w:rsidP="00A36924">
            <w:pPr>
              <w:jc w:val="center"/>
              <w:rPr>
                <w:sz w:val="20"/>
                <w:szCs w:val="20"/>
              </w:rPr>
            </w:pPr>
            <w:r w:rsidRPr="003C3D90">
              <w:rPr>
                <w:sz w:val="20"/>
                <w:szCs w:val="20"/>
              </w:rPr>
              <w:lastRenderedPageBreak/>
              <w:t>Дата</w:t>
            </w:r>
          </w:p>
        </w:tc>
        <w:tc>
          <w:tcPr>
            <w:tcW w:w="0" w:type="auto"/>
            <w:tcMar>
              <w:top w:w="150" w:type="dxa"/>
              <w:left w:w="240" w:type="dxa"/>
              <w:bottom w:w="150" w:type="dxa"/>
              <w:right w:w="240" w:type="dxa"/>
            </w:tcMar>
            <w:vAlign w:val="center"/>
            <w:hideMark/>
          </w:tcPr>
          <w:p w14:paraId="12631C8C" w14:textId="50AD021A" w:rsidR="00A36924" w:rsidRPr="003C3D90" w:rsidRDefault="00A36924" w:rsidP="00A36924">
            <w:pPr>
              <w:jc w:val="center"/>
              <w:rPr>
                <w:sz w:val="20"/>
                <w:szCs w:val="20"/>
              </w:rPr>
            </w:pPr>
            <w:r w:rsidRPr="003C3D90">
              <w:rPr>
                <w:sz w:val="20"/>
                <w:szCs w:val="20"/>
              </w:rPr>
              <w:t>Остаток субсидий</w:t>
            </w:r>
            <w:r>
              <w:rPr>
                <w:sz w:val="20"/>
                <w:szCs w:val="20"/>
              </w:rPr>
              <w:t>, тыс. рублей</w:t>
            </w:r>
          </w:p>
        </w:tc>
        <w:tc>
          <w:tcPr>
            <w:tcW w:w="3462" w:type="dxa"/>
            <w:tcMar>
              <w:top w:w="150" w:type="dxa"/>
              <w:left w:w="240" w:type="dxa"/>
              <w:bottom w:w="150" w:type="dxa"/>
              <w:right w:w="240" w:type="dxa"/>
            </w:tcMar>
            <w:vAlign w:val="center"/>
            <w:hideMark/>
          </w:tcPr>
          <w:p w14:paraId="7F4AD503" w14:textId="579120A1" w:rsidR="00A36924" w:rsidRPr="003C3D90" w:rsidRDefault="00A36924" w:rsidP="00A36924">
            <w:pPr>
              <w:jc w:val="center"/>
              <w:rPr>
                <w:sz w:val="20"/>
                <w:szCs w:val="20"/>
              </w:rPr>
            </w:pPr>
            <w:r w:rsidRPr="003C3D90">
              <w:rPr>
                <w:sz w:val="20"/>
                <w:szCs w:val="20"/>
              </w:rPr>
              <w:t>Кредиторская задолженность</w:t>
            </w:r>
            <w:r>
              <w:rPr>
                <w:sz w:val="20"/>
                <w:szCs w:val="20"/>
              </w:rPr>
              <w:t>, тыс. рублей</w:t>
            </w:r>
          </w:p>
        </w:tc>
      </w:tr>
      <w:tr w:rsidR="00A36924" w:rsidRPr="00137B16" w14:paraId="47A96A5C" w14:textId="77777777" w:rsidTr="00A36924">
        <w:trPr>
          <w:trHeight w:val="271"/>
        </w:trPr>
        <w:tc>
          <w:tcPr>
            <w:tcW w:w="1990" w:type="dxa"/>
            <w:tcMar>
              <w:top w:w="150" w:type="dxa"/>
              <w:left w:w="0" w:type="dxa"/>
              <w:bottom w:w="150" w:type="dxa"/>
              <w:right w:w="240" w:type="dxa"/>
            </w:tcMar>
            <w:vAlign w:val="center"/>
            <w:hideMark/>
          </w:tcPr>
          <w:p w14:paraId="096E1A3D" w14:textId="77777777" w:rsidR="00A36924" w:rsidRPr="003C3D90" w:rsidRDefault="00A36924" w:rsidP="00A8716C">
            <w:pPr>
              <w:ind w:firstLine="567"/>
              <w:jc w:val="both"/>
              <w:rPr>
                <w:sz w:val="20"/>
                <w:szCs w:val="20"/>
              </w:rPr>
            </w:pPr>
            <w:r w:rsidRPr="003C3D90">
              <w:rPr>
                <w:sz w:val="20"/>
                <w:szCs w:val="20"/>
              </w:rPr>
              <w:t>01.01.2024</w:t>
            </w:r>
          </w:p>
        </w:tc>
        <w:tc>
          <w:tcPr>
            <w:tcW w:w="0" w:type="auto"/>
            <w:tcMar>
              <w:top w:w="150" w:type="dxa"/>
              <w:left w:w="240" w:type="dxa"/>
              <w:bottom w:w="150" w:type="dxa"/>
              <w:right w:w="240" w:type="dxa"/>
            </w:tcMar>
            <w:vAlign w:val="center"/>
            <w:hideMark/>
          </w:tcPr>
          <w:p w14:paraId="5FF150D4" w14:textId="77777777" w:rsidR="00A36924" w:rsidRPr="003C3D90" w:rsidRDefault="00A36924" w:rsidP="00A8716C">
            <w:pPr>
              <w:ind w:firstLine="567"/>
              <w:jc w:val="both"/>
              <w:rPr>
                <w:sz w:val="20"/>
                <w:szCs w:val="20"/>
              </w:rPr>
            </w:pPr>
            <w:r w:rsidRPr="003C3D90">
              <w:rPr>
                <w:sz w:val="20"/>
                <w:szCs w:val="20"/>
              </w:rPr>
              <w:t>30 140,1</w:t>
            </w:r>
          </w:p>
        </w:tc>
        <w:tc>
          <w:tcPr>
            <w:tcW w:w="3462" w:type="dxa"/>
            <w:tcMar>
              <w:top w:w="150" w:type="dxa"/>
              <w:left w:w="240" w:type="dxa"/>
              <w:bottom w:w="150" w:type="dxa"/>
              <w:right w:w="0" w:type="dxa"/>
            </w:tcMar>
            <w:vAlign w:val="center"/>
            <w:hideMark/>
          </w:tcPr>
          <w:p w14:paraId="47B6B779" w14:textId="77777777" w:rsidR="00A36924" w:rsidRPr="003C3D90" w:rsidRDefault="00A36924" w:rsidP="00A8716C">
            <w:pPr>
              <w:ind w:firstLine="567"/>
              <w:jc w:val="both"/>
              <w:rPr>
                <w:sz w:val="20"/>
                <w:szCs w:val="20"/>
              </w:rPr>
            </w:pPr>
            <w:r w:rsidRPr="003C3D90">
              <w:rPr>
                <w:sz w:val="20"/>
                <w:szCs w:val="20"/>
              </w:rPr>
              <w:t>26 721,0</w:t>
            </w:r>
          </w:p>
        </w:tc>
      </w:tr>
      <w:tr w:rsidR="00A36924" w:rsidRPr="00137B16" w14:paraId="63AEB7FD" w14:textId="77777777" w:rsidTr="00A36924">
        <w:tc>
          <w:tcPr>
            <w:tcW w:w="1990" w:type="dxa"/>
            <w:tcMar>
              <w:top w:w="150" w:type="dxa"/>
              <w:left w:w="0" w:type="dxa"/>
              <w:bottom w:w="150" w:type="dxa"/>
              <w:right w:w="240" w:type="dxa"/>
            </w:tcMar>
            <w:vAlign w:val="center"/>
            <w:hideMark/>
          </w:tcPr>
          <w:p w14:paraId="49621740" w14:textId="77777777" w:rsidR="00A36924" w:rsidRPr="003C3D90" w:rsidRDefault="00A36924" w:rsidP="00A8716C">
            <w:pPr>
              <w:ind w:firstLine="567"/>
              <w:jc w:val="both"/>
              <w:rPr>
                <w:sz w:val="20"/>
                <w:szCs w:val="20"/>
              </w:rPr>
            </w:pPr>
            <w:r w:rsidRPr="003C3D90">
              <w:rPr>
                <w:sz w:val="20"/>
                <w:szCs w:val="20"/>
              </w:rPr>
              <w:t>01.01.2025</w:t>
            </w:r>
          </w:p>
        </w:tc>
        <w:tc>
          <w:tcPr>
            <w:tcW w:w="0" w:type="auto"/>
            <w:tcMar>
              <w:top w:w="150" w:type="dxa"/>
              <w:left w:w="240" w:type="dxa"/>
              <w:bottom w:w="150" w:type="dxa"/>
              <w:right w:w="240" w:type="dxa"/>
            </w:tcMar>
            <w:vAlign w:val="center"/>
            <w:hideMark/>
          </w:tcPr>
          <w:p w14:paraId="5322C532" w14:textId="77777777" w:rsidR="00A36924" w:rsidRPr="003C3D90" w:rsidRDefault="00A36924" w:rsidP="00A8716C">
            <w:pPr>
              <w:ind w:firstLine="567"/>
              <w:jc w:val="both"/>
              <w:rPr>
                <w:sz w:val="20"/>
                <w:szCs w:val="20"/>
              </w:rPr>
            </w:pPr>
            <w:r w:rsidRPr="003C3D90">
              <w:rPr>
                <w:sz w:val="20"/>
                <w:szCs w:val="20"/>
              </w:rPr>
              <w:t>17 078,0</w:t>
            </w:r>
          </w:p>
        </w:tc>
        <w:tc>
          <w:tcPr>
            <w:tcW w:w="3462" w:type="dxa"/>
            <w:tcMar>
              <w:top w:w="150" w:type="dxa"/>
              <w:left w:w="240" w:type="dxa"/>
              <w:bottom w:w="150" w:type="dxa"/>
              <w:right w:w="0" w:type="dxa"/>
            </w:tcMar>
            <w:vAlign w:val="center"/>
            <w:hideMark/>
          </w:tcPr>
          <w:p w14:paraId="77F3EBEC" w14:textId="77777777" w:rsidR="00A36924" w:rsidRPr="003C3D90" w:rsidRDefault="00A36924" w:rsidP="00A8716C">
            <w:pPr>
              <w:ind w:firstLine="567"/>
              <w:jc w:val="both"/>
              <w:rPr>
                <w:sz w:val="20"/>
                <w:szCs w:val="20"/>
              </w:rPr>
            </w:pPr>
            <w:r w:rsidRPr="003C3D90">
              <w:rPr>
                <w:sz w:val="20"/>
                <w:szCs w:val="20"/>
              </w:rPr>
              <w:t>5 124,7</w:t>
            </w:r>
          </w:p>
        </w:tc>
      </w:tr>
      <w:tr w:rsidR="00A36924" w:rsidRPr="00137B16" w14:paraId="33D5E87C" w14:textId="77777777" w:rsidTr="00A36924">
        <w:tc>
          <w:tcPr>
            <w:tcW w:w="1990" w:type="dxa"/>
            <w:tcMar>
              <w:top w:w="150" w:type="dxa"/>
              <w:left w:w="0" w:type="dxa"/>
              <w:bottom w:w="150" w:type="dxa"/>
              <w:right w:w="240" w:type="dxa"/>
            </w:tcMar>
            <w:vAlign w:val="center"/>
            <w:hideMark/>
          </w:tcPr>
          <w:p w14:paraId="40D55D78" w14:textId="77777777" w:rsidR="00A36924" w:rsidRPr="003C3D90" w:rsidRDefault="00A36924" w:rsidP="00A8716C">
            <w:pPr>
              <w:ind w:firstLine="567"/>
              <w:jc w:val="both"/>
              <w:rPr>
                <w:sz w:val="20"/>
                <w:szCs w:val="20"/>
              </w:rPr>
            </w:pPr>
            <w:r w:rsidRPr="003C3D90">
              <w:rPr>
                <w:sz w:val="20"/>
                <w:szCs w:val="20"/>
              </w:rPr>
              <w:t>01.01.2026</w:t>
            </w:r>
          </w:p>
        </w:tc>
        <w:tc>
          <w:tcPr>
            <w:tcW w:w="0" w:type="auto"/>
            <w:tcMar>
              <w:top w:w="150" w:type="dxa"/>
              <w:left w:w="240" w:type="dxa"/>
              <w:bottom w:w="150" w:type="dxa"/>
              <w:right w:w="240" w:type="dxa"/>
            </w:tcMar>
            <w:vAlign w:val="center"/>
            <w:hideMark/>
          </w:tcPr>
          <w:p w14:paraId="546FA866" w14:textId="77777777" w:rsidR="00A36924" w:rsidRPr="003C3D90" w:rsidRDefault="00A36924" w:rsidP="00A8716C">
            <w:pPr>
              <w:ind w:firstLine="567"/>
              <w:jc w:val="both"/>
              <w:rPr>
                <w:sz w:val="20"/>
                <w:szCs w:val="20"/>
              </w:rPr>
            </w:pPr>
            <w:r w:rsidRPr="003C3D90">
              <w:rPr>
                <w:sz w:val="20"/>
                <w:szCs w:val="20"/>
              </w:rPr>
              <w:t>50 329,0</w:t>
            </w:r>
          </w:p>
        </w:tc>
        <w:tc>
          <w:tcPr>
            <w:tcW w:w="3462" w:type="dxa"/>
            <w:tcMar>
              <w:top w:w="150" w:type="dxa"/>
              <w:left w:w="240" w:type="dxa"/>
              <w:bottom w:w="150" w:type="dxa"/>
              <w:right w:w="0" w:type="dxa"/>
            </w:tcMar>
            <w:vAlign w:val="center"/>
            <w:hideMark/>
          </w:tcPr>
          <w:p w14:paraId="5A9C28CB" w14:textId="77777777" w:rsidR="00A36924" w:rsidRPr="003C3D90" w:rsidRDefault="00A36924" w:rsidP="00A8716C">
            <w:pPr>
              <w:ind w:firstLine="567"/>
              <w:jc w:val="both"/>
              <w:rPr>
                <w:sz w:val="20"/>
                <w:szCs w:val="20"/>
              </w:rPr>
            </w:pPr>
            <w:r w:rsidRPr="003C3D90">
              <w:rPr>
                <w:sz w:val="20"/>
                <w:szCs w:val="20"/>
              </w:rPr>
              <w:t>58 062,9</w:t>
            </w:r>
          </w:p>
        </w:tc>
      </w:tr>
    </w:tbl>
    <w:p w14:paraId="0E6B18BB" w14:textId="77777777" w:rsidR="00A36924" w:rsidRDefault="00A36924" w:rsidP="00A36924">
      <w:pPr>
        <w:ind w:firstLine="567"/>
        <w:jc w:val="both"/>
      </w:pPr>
    </w:p>
    <w:p w14:paraId="3044B6BD" w14:textId="4FA88109" w:rsidR="00A36924" w:rsidRPr="00137B16" w:rsidRDefault="00A36924" w:rsidP="00A36924">
      <w:pPr>
        <w:ind w:firstLine="567"/>
        <w:jc w:val="both"/>
      </w:pPr>
      <w:r w:rsidRPr="00137B16">
        <w:t>2024 → 2025: Остаток субсидий сократился на 43%, кредиторская задолженность уменьшилась в 5 раз. Это может свидетельствовать об активном использовании средств и погашении долгов.</w:t>
      </w:r>
    </w:p>
    <w:p w14:paraId="4D4E7049" w14:textId="77777777" w:rsidR="00A36924" w:rsidRDefault="00A36924" w:rsidP="00A36924">
      <w:pPr>
        <w:ind w:firstLine="567"/>
        <w:jc w:val="both"/>
      </w:pPr>
    </w:p>
    <w:p w14:paraId="57233465" w14:textId="3DA064F9" w:rsidR="00A36924" w:rsidRPr="00137B16" w:rsidRDefault="00A36924" w:rsidP="00A36924">
      <w:pPr>
        <w:ind w:firstLine="567"/>
        <w:jc w:val="both"/>
      </w:pPr>
      <w:r w:rsidRPr="00137B16">
        <w:t>2025 → 2026: Резкий рост обоих показателей: остаток субсидий увеличился почти в 3 раза, кредиторская задолженность – более чем в 11 раз. Такая динамика указывает на возможное накопление неиспользованных средств при одновременном росте долговых обязательств. На конец периода кредиторская задолженность превышает остаток субсидий, что является негативным сигналом.</w:t>
      </w:r>
    </w:p>
    <w:p w14:paraId="24F878FE" w14:textId="77777777" w:rsidR="00A36924" w:rsidRDefault="00A36924" w:rsidP="00A36924">
      <w:pPr>
        <w:ind w:firstLine="567"/>
        <w:jc w:val="both"/>
      </w:pPr>
    </w:p>
    <w:p w14:paraId="7C9DE852" w14:textId="4802EF89" w:rsidR="00A36924" w:rsidRPr="00137B16" w:rsidRDefault="00A36924" w:rsidP="00A36924">
      <w:pPr>
        <w:ind w:firstLine="567"/>
        <w:jc w:val="both"/>
      </w:pPr>
      <w:r w:rsidRPr="00137B16">
        <w:t>Д</w:t>
      </w:r>
      <w:r w:rsidR="00FA0441">
        <w:t>ИО</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8"/>
        <w:gridCol w:w="4476"/>
        <w:gridCol w:w="3962"/>
      </w:tblGrid>
      <w:tr w:rsidR="00A36924" w:rsidRPr="003C3D90" w14:paraId="0573A7E4" w14:textId="77777777" w:rsidTr="00A36924">
        <w:trPr>
          <w:tblHeader/>
        </w:trPr>
        <w:tc>
          <w:tcPr>
            <w:tcW w:w="1848" w:type="dxa"/>
            <w:tcMar>
              <w:top w:w="150" w:type="dxa"/>
              <w:left w:w="0" w:type="dxa"/>
              <w:bottom w:w="150" w:type="dxa"/>
              <w:right w:w="240" w:type="dxa"/>
            </w:tcMar>
            <w:vAlign w:val="center"/>
            <w:hideMark/>
          </w:tcPr>
          <w:p w14:paraId="50E685A1" w14:textId="77777777" w:rsidR="00A36924" w:rsidRPr="003C3D90" w:rsidRDefault="00A36924" w:rsidP="00A36924">
            <w:pPr>
              <w:jc w:val="center"/>
              <w:rPr>
                <w:sz w:val="20"/>
                <w:szCs w:val="20"/>
              </w:rPr>
            </w:pPr>
            <w:r w:rsidRPr="003C3D90">
              <w:rPr>
                <w:sz w:val="20"/>
                <w:szCs w:val="20"/>
              </w:rPr>
              <w:t>Дата</w:t>
            </w:r>
          </w:p>
        </w:tc>
        <w:tc>
          <w:tcPr>
            <w:tcW w:w="0" w:type="auto"/>
            <w:tcMar>
              <w:top w:w="150" w:type="dxa"/>
              <w:left w:w="240" w:type="dxa"/>
              <w:bottom w:w="150" w:type="dxa"/>
              <w:right w:w="240" w:type="dxa"/>
            </w:tcMar>
            <w:vAlign w:val="center"/>
            <w:hideMark/>
          </w:tcPr>
          <w:p w14:paraId="36A1446F" w14:textId="3BC04D35" w:rsidR="00A36924" w:rsidRPr="003C3D90" w:rsidRDefault="00A36924" w:rsidP="00A36924">
            <w:pPr>
              <w:ind w:firstLine="49"/>
              <w:jc w:val="center"/>
              <w:rPr>
                <w:sz w:val="20"/>
                <w:szCs w:val="20"/>
              </w:rPr>
            </w:pPr>
            <w:r w:rsidRPr="003C3D90">
              <w:rPr>
                <w:sz w:val="20"/>
                <w:szCs w:val="20"/>
              </w:rPr>
              <w:t>Остаток субсидий</w:t>
            </w:r>
            <w:r>
              <w:rPr>
                <w:sz w:val="20"/>
                <w:szCs w:val="20"/>
              </w:rPr>
              <w:t>, тыс. рублей</w:t>
            </w:r>
          </w:p>
        </w:tc>
        <w:tc>
          <w:tcPr>
            <w:tcW w:w="3962" w:type="dxa"/>
            <w:tcMar>
              <w:top w:w="150" w:type="dxa"/>
              <w:left w:w="240" w:type="dxa"/>
              <w:bottom w:w="150" w:type="dxa"/>
              <w:right w:w="240" w:type="dxa"/>
            </w:tcMar>
            <w:vAlign w:val="center"/>
            <w:hideMark/>
          </w:tcPr>
          <w:p w14:paraId="63CB3315" w14:textId="46132A20" w:rsidR="00A36924" w:rsidRPr="003C3D90" w:rsidRDefault="00A36924" w:rsidP="00A36924">
            <w:pPr>
              <w:jc w:val="center"/>
              <w:rPr>
                <w:sz w:val="20"/>
                <w:szCs w:val="20"/>
              </w:rPr>
            </w:pPr>
            <w:r w:rsidRPr="003C3D90">
              <w:rPr>
                <w:sz w:val="20"/>
                <w:szCs w:val="20"/>
              </w:rPr>
              <w:t>Кредиторская задолженность</w:t>
            </w:r>
            <w:r>
              <w:rPr>
                <w:sz w:val="20"/>
                <w:szCs w:val="20"/>
              </w:rPr>
              <w:t>, тыс. рублей</w:t>
            </w:r>
          </w:p>
        </w:tc>
      </w:tr>
      <w:tr w:rsidR="00A36924" w:rsidRPr="003C3D90" w14:paraId="65F6953D" w14:textId="77777777" w:rsidTr="00A36924">
        <w:tc>
          <w:tcPr>
            <w:tcW w:w="1848" w:type="dxa"/>
            <w:tcMar>
              <w:top w:w="150" w:type="dxa"/>
              <w:left w:w="0" w:type="dxa"/>
              <w:bottom w:w="150" w:type="dxa"/>
              <w:right w:w="240" w:type="dxa"/>
            </w:tcMar>
            <w:vAlign w:val="center"/>
            <w:hideMark/>
          </w:tcPr>
          <w:p w14:paraId="40FC8196" w14:textId="77777777" w:rsidR="00A36924" w:rsidRPr="003C3D90" w:rsidRDefault="00A36924" w:rsidP="00A8716C">
            <w:pPr>
              <w:ind w:firstLine="567"/>
              <w:jc w:val="both"/>
              <w:rPr>
                <w:sz w:val="20"/>
                <w:szCs w:val="20"/>
              </w:rPr>
            </w:pPr>
            <w:r w:rsidRPr="003C3D90">
              <w:rPr>
                <w:sz w:val="20"/>
                <w:szCs w:val="20"/>
              </w:rPr>
              <w:t>01.01.2024</w:t>
            </w:r>
          </w:p>
        </w:tc>
        <w:tc>
          <w:tcPr>
            <w:tcW w:w="0" w:type="auto"/>
            <w:tcMar>
              <w:top w:w="150" w:type="dxa"/>
              <w:left w:w="240" w:type="dxa"/>
              <w:bottom w:w="150" w:type="dxa"/>
              <w:right w:w="240" w:type="dxa"/>
            </w:tcMar>
            <w:vAlign w:val="center"/>
            <w:hideMark/>
          </w:tcPr>
          <w:p w14:paraId="32043454" w14:textId="77777777" w:rsidR="00A36924" w:rsidRPr="003C3D90" w:rsidRDefault="00A36924" w:rsidP="00A8716C">
            <w:pPr>
              <w:ind w:firstLine="567"/>
              <w:jc w:val="both"/>
              <w:rPr>
                <w:sz w:val="20"/>
                <w:szCs w:val="20"/>
              </w:rPr>
            </w:pPr>
            <w:r w:rsidRPr="003C3D90">
              <w:rPr>
                <w:sz w:val="20"/>
                <w:szCs w:val="20"/>
              </w:rPr>
              <w:t>0,0</w:t>
            </w:r>
          </w:p>
        </w:tc>
        <w:tc>
          <w:tcPr>
            <w:tcW w:w="3962" w:type="dxa"/>
            <w:tcMar>
              <w:top w:w="150" w:type="dxa"/>
              <w:left w:w="240" w:type="dxa"/>
              <w:bottom w:w="150" w:type="dxa"/>
              <w:right w:w="0" w:type="dxa"/>
            </w:tcMar>
            <w:vAlign w:val="center"/>
            <w:hideMark/>
          </w:tcPr>
          <w:p w14:paraId="66585660" w14:textId="77777777" w:rsidR="00A36924" w:rsidRPr="003C3D90" w:rsidRDefault="00A36924" w:rsidP="00A8716C">
            <w:pPr>
              <w:ind w:firstLine="567"/>
              <w:jc w:val="both"/>
              <w:rPr>
                <w:sz w:val="20"/>
                <w:szCs w:val="20"/>
              </w:rPr>
            </w:pPr>
            <w:r w:rsidRPr="003C3D90">
              <w:rPr>
                <w:sz w:val="20"/>
                <w:szCs w:val="20"/>
              </w:rPr>
              <w:t>0,0</w:t>
            </w:r>
          </w:p>
        </w:tc>
      </w:tr>
      <w:tr w:rsidR="00A36924" w:rsidRPr="003C3D90" w14:paraId="0EB7EFE1" w14:textId="77777777" w:rsidTr="00A36924">
        <w:tc>
          <w:tcPr>
            <w:tcW w:w="1848" w:type="dxa"/>
            <w:tcMar>
              <w:top w:w="150" w:type="dxa"/>
              <w:left w:w="0" w:type="dxa"/>
              <w:bottom w:w="150" w:type="dxa"/>
              <w:right w:w="240" w:type="dxa"/>
            </w:tcMar>
            <w:vAlign w:val="center"/>
            <w:hideMark/>
          </w:tcPr>
          <w:p w14:paraId="3FC8225F" w14:textId="77777777" w:rsidR="00A36924" w:rsidRPr="003C3D90" w:rsidRDefault="00A36924" w:rsidP="00A8716C">
            <w:pPr>
              <w:ind w:firstLine="567"/>
              <w:jc w:val="both"/>
              <w:rPr>
                <w:sz w:val="20"/>
                <w:szCs w:val="20"/>
              </w:rPr>
            </w:pPr>
            <w:r w:rsidRPr="003C3D90">
              <w:rPr>
                <w:sz w:val="20"/>
                <w:szCs w:val="20"/>
              </w:rPr>
              <w:t>01.01.2025</w:t>
            </w:r>
          </w:p>
        </w:tc>
        <w:tc>
          <w:tcPr>
            <w:tcW w:w="0" w:type="auto"/>
            <w:tcMar>
              <w:top w:w="150" w:type="dxa"/>
              <w:left w:w="240" w:type="dxa"/>
              <w:bottom w:w="150" w:type="dxa"/>
              <w:right w:w="240" w:type="dxa"/>
            </w:tcMar>
            <w:vAlign w:val="center"/>
            <w:hideMark/>
          </w:tcPr>
          <w:p w14:paraId="7BDB6ED9" w14:textId="77777777" w:rsidR="00A36924" w:rsidRPr="003C3D90" w:rsidRDefault="00A36924" w:rsidP="00A8716C">
            <w:pPr>
              <w:ind w:firstLine="567"/>
              <w:jc w:val="both"/>
              <w:rPr>
                <w:sz w:val="20"/>
                <w:szCs w:val="20"/>
              </w:rPr>
            </w:pPr>
            <w:r w:rsidRPr="003C3D90">
              <w:rPr>
                <w:sz w:val="20"/>
                <w:szCs w:val="20"/>
              </w:rPr>
              <w:t>0,0</w:t>
            </w:r>
          </w:p>
        </w:tc>
        <w:tc>
          <w:tcPr>
            <w:tcW w:w="3962" w:type="dxa"/>
            <w:tcMar>
              <w:top w:w="150" w:type="dxa"/>
              <w:left w:w="240" w:type="dxa"/>
              <w:bottom w:w="150" w:type="dxa"/>
              <w:right w:w="0" w:type="dxa"/>
            </w:tcMar>
            <w:vAlign w:val="center"/>
            <w:hideMark/>
          </w:tcPr>
          <w:p w14:paraId="2C3880F5" w14:textId="77777777" w:rsidR="00A36924" w:rsidRPr="003C3D90" w:rsidRDefault="00A36924" w:rsidP="00A8716C">
            <w:pPr>
              <w:ind w:firstLine="567"/>
              <w:jc w:val="both"/>
              <w:rPr>
                <w:sz w:val="20"/>
                <w:szCs w:val="20"/>
              </w:rPr>
            </w:pPr>
            <w:r w:rsidRPr="003C3D90">
              <w:rPr>
                <w:sz w:val="20"/>
                <w:szCs w:val="20"/>
              </w:rPr>
              <w:t>0,0</w:t>
            </w:r>
          </w:p>
        </w:tc>
      </w:tr>
      <w:tr w:rsidR="00A36924" w:rsidRPr="003C3D90" w14:paraId="15EECCB0" w14:textId="77777777" w:rsidTr="00A36924">
        <w:tc>
          <w:tcPr>
            <w:tcW w:w="1848" w:type="dxa"/>
            <w:tcMar>
              <w:top w:w="150" w:type="dxa"/>
              <w:left w:w="0" w:type="dxa"/>
              <w:bottom w:w="150" w:type="dxa"/>
              <w:right w:w="240" w:type="dxa"/>
            </w:tcMar>
            <w:vAlign w:val="center"/>
            <w:hideMark/>
          </w:tcPr>
          <w:p w14:paraId="417A390B" w14:textId="77777777" w:rsidR="00A36924" w:rsidRPr="003C3D90" w:rsidRDefault="00A36924" w:rsidP="00A8716C">
            <w:pPr>
              <w:ind w:firstLine="567"/>
              <w:jc w:val="both"/>
              <w:rPr>
                <w:sz w:val="20"/>
                <w:szCs w:val="20"/>
              </w:rPr>
            </w:pPr>
            <w:r w:rsidRPr="003C3D90">
              <w:rPr>
                <w:sz w:val="20"/>
                <w:szCs w:val="20"/>
              </w:rPr>
              <w:t>01.01.2026</w:t>
            </w:r>
          </w:p>
        </w:tc>
        <w:tc>
          <w:tcPr>
            <w:tcW w:w="0" w:type="auto"/>
            <w:tcMar>
              <w:top w:w="150" w:type="dxa"/>
              <w:left w:w="240" w:type="dxa"/>
              <w:bottom w:w="150" w:type="dxa"/>
              <w:right w:w="240" w:type="dxa"/>
            </w:tcMar>
            <w:vAlign w:val="center"/>
            <w:hideMark/>
          </w:tcPr>
          <w:p w14:paraId="08EB3E94" w14:textId="77777777" w:rsidR="00A36924" w:rsidRPr="003C3D90" w:rsidRDefault="00A36924" w:rsidP="00A8716C">
            <w:pPr>
              <w:ind w:firstLine="567"/>
              <w:jc w:val="both"/>
              <w:rPr>
                <w:sz w:val="20"/>
                <w:szCs w:val="20"/>
              </w:rPr>
            </w:pPr>
            <w:r w:rsidRPr="003C3D90">
              <w:rPr>
                <w:sz w:val="20"/>
                <w:szCs w:val="20"/>
              </w:rPr>
              <w:t>2 482,5</w:t>
            </w:r>
          </w:p>
        </w:tc>
        <w:tc>
          <w:tcPr>
            <w:tcW w:w="3962" w:type="dxa"/>
            <w:tcMar>
              <w:top w:w="150" w:type="dxa"/>
              <w:left w:w="240" w:type="dxa"/>
              <w:bottom w:w="150" w:type="dxa"/>
              <w:right w:w="0" w:type="dxa"/>
            </w:tcMar>
            <w:vAlign w:val="center"/>
            <w:hideMark/>
          </w:tcPr>
          <w:p w14:paraId="43CC769A" w14:textId="77777777" w:rsidR="00A36924" w:rsidRPr="003C3D90" w:rsidRDefault="00A36924" w:rsidP="00A8716C">
            <w:pPr>
              <w:ind w:firstLine="567"/>
              <w:jc w:val="both"/>
              <w:rPr>
                <w:sz w:val="20"/>
                <w:szCs w:val="20"/>
              </w:rPr>
            </w:pPr>
            <w:r w:rsidRPr="003C3D90">
              <w:rPr>
                <w:sz w:val="20"/>
                <w:szCs w:val="20"/>
              </w:rPr>
              <w:t>0,0</w:t>
            </w:r>
          </w:p>
        </w:tc>
      </w:tr>
    </w:tbl>
    <w:p w14:paraId="052F2E25" w14:textId="77777777" w:rsidR="00A36924" w:rsidRPr="00137B16" w:rsidRDefault="00A36924" w:rsidP="00A36924">
      <w:pPr>
        <w:ind w:firstLine="567"/>
        <w:jc w:val="both"/>
      </w:pPr>
      <w:r w:rsidRPr="00137B16">
        <w:t>Два года подряд показатели нулевые – средства осваивались полностью, долги отсутствовали.</w:t>
      </w:r>
    </w:p>
    <w:p w14:paraId="7E09E960" w14:textId="3D14445C" w:rsidR="00A36924" w:rsidRDefault="00A36924" w:rsidP="00A36924">
      <w:pPr>
        <w:ind w:firstLine="567"/>
        <w:jc w:val="both"/>
      </w:pPr>
      <w:r w:rsidRPr="00137B16">
        <w:t>На начало 2026 года появился остаток субсидий (2 482,5</w:t>
      </w:r>
      <w:r>
        <w:t xml:space="preserve"> тыс. рублей</w:t>
      </w:r>
      <w:r w:rsidRPr="00137B16">
        <w:t>) при отсутствии кредиторской задолженности. Это может быть связано с поступлением средств в конце года или с особенностями исполнения. Отсутствие долгов – положительный фактор.</w:t>
      </w:r>
    </w:p>
    <w:p w14:paraId="6D4FA0E3" w14:textId="77777777" w:rsidR="00AD1532" w:rsidRPr="00137B16" w:rsidRDefault="00AD1532" w:rsidP="00A36924">
      <w:pPr>
        <w:ind w:firstLine="567"/>
        <w:jc w:val="both"/>
      </w:pPr>
    </w:p>
    <w:p w14:paraId="5D4B00F5" w14:textId="54FD7A59" w:rsidR="00A36924" w:rsidRPr="00137B16" w:rsidRDefault="00A36924" w:rsidP="00A36924">
      <w:pPr>
        <w:ind w:firstLine="567"/>
        <w:jc w:val="both"/>
      </w:pPr>
      <w:r w:rsidRPr="00137B16">
        <w:t>Д</w:t>
      </w:r>
      <w:r w:rsidR="00FA0441">
        <w:t>ДХиБ</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8"/>
        <w:gridCol w:w="4476"/>
        <w:gridCol w:w="3962"/>
      </w:tblGrid>
      <w:tr w:rsidR="00A36924" w:rsidRPr="003C3D90" w14:paraId="71A6070B" w14:textId="77777777" w:rsidTr="00A36924">
        <w:trPr>
          <w:tblHeader/>
        </w:trPr>
        <w:tc>
          <w:tcPr>
            <w:tcW w:w="1848" w:type="dxa"/>
            <w:tcMar>
              <w:top w:w="150" w:type="dxa"/>
              <w:left w:w="0" w:type="dxa"/>
              <w:bottom w:w="150" w:type="dxa"/>
              <w:right w:w="240" w:type="dxa"/>
            </w:tcMar>
            <w:vAlign w:val="center"/>
            <w:hideMark/>
          </w:tcPr>
          <w:p w14:paraId="2170A53A" w14:textId="1E0731FF" w:rsidR="00A36924" w:rsidRPr="003C3D90" w:rsidRDefault="00A36924" w:rsidP="00A36924">
            <w:pPr>
              <w:ind w:firstLine="567"/>
              <w:jc w:val="both"/>
              <w:rPr>
                <w:sz w:val="20"/>
                <w:szCs w:val="20"/>
              </w:rPr>
            </w:pPr>
            <w:r w:rsidRPr="003C3D90">
              <w:rPr>
                <w:sz w:val="20"/>
                <w:szCs w:val="20"/>
              </w:rPr>
              <w:t>Дата</w:t>
            </w:r>
          </w:p>
        </w:tc>
        <w:tc>
          <w:tcPr>
            <w:tcW w:w="0" w:type="auto"/>
            <w:tcMar>
              <w:top w:w="150" w:type="dxa"/>
              <w:left w:w="240" w:type="dxa"/>
              <w:bottom w:w="150" w:type="dxa"/>
              <w:right w:w="240" w:type="dxa"/>
            </w:tcMar>
            <w:vAlign w:val="center"/>
            <w:hideMark/>
          </w:tcPr>
          <w:p w14:paraId="797F5CF6" w14:textId="7C7ACC93" w:rsidR="00A36924" w:rsidRPr="003C3D90" w:rsidRDefault="00A36924" w:rsidP="00A36924">
            <w:pPr>
              <w:ind w:firstLine="567"/>
              <w:jc w:val="both"/>
              <w:rPr>
                <w:sz w:val="20"/>
                <w:szCs w:val="20"/>
              </w:rPr>
            </w:pPr>
            <w:r w:rsidRPr="003C3D90">
              <w:rPr>
                <w:sz w:val="20"/>
                <w:szCs w:val="20"/>
              </w:rPr>
              <w:t>Остаток субсидий</w:t>
            </w:r>
            <w:r>
              <w:rPr>
                <w:sz w:val="20"/>
                <w:szCs w:val="20"/>
              </w:rPr>
              <w:t>, тыс. рублей</w:t>
            </w:r>
          </w:p>
        </w:tc>
        <w:tc>
          <w:tcPr>
            <w:tcW w:w="3962" w:type="dxa"/>
            <w:tcMar>
              <w:top w:w="150" w:type="dxa"/>
              <w:left w:w="240" w:type="dxa"/>
              <w:bottom w:w="150" w:type="dxa"/>
              <w:right w:w="240" w:type="dxa"/>
            </w:tcMar>
            <w:vAlign w:val="center"/>
            <w:hideMark/>
          </w:tcPr>
          <w:p w14:paraId="261E40BB" w14:textId="43919B9C" w:rsidR="00A36924" w:rsidRPr="003C3D90" w:rsidRDefault="00A36924" w:rsidP="0017346E">
            <w:pPr>
              <w:jc w:val="center"/>
              <w:rPr>
                <w:sz w:val="20"/>
                <w:szCs w:val="20"/>
              </w:rPr>
            </w:pPr>
            <w:r w:rsidRPr="003C3D90">
              <w:rPr>
                <w:sz w:val="20"/>
                <w:szCs w:val="20"/>
              </w:rPr>
              <w:t>Кредиторская задолженность</w:t>
            </w:r>
            <w:r>
              <w:rPr>
                <w:sz w:val="20"/>
                <w:szCs w:val="20"/>
              </w:rPr>
              <w:t>, тыс. рублей</w:t>
            </w:r>
          </w:p>
        </w:tc>
      </w:tr>
      <w:tr w:rsidR="00A36924" w:rsidRPr="00137B16" w14:paraId="20274994" w14:textId="77777777" w:rsidTr="00A36924">
        <w:tc>
          <w:tcPr>
            <w:tcW w:w="1848" w:type="dxa"/>
            <w:tcMar>
              <w:top w:w="150" w:type="dxa"/>
              <w:left w:w="0" w:type="dxa"/>
              <w:bottom w:w="150" w:type="dxa"/>
              <w:right w:w="240" w:type="dxa"/>
            </w:tcMar>
            <w:vAlign w:val="center"/>
            <w:hideMark/>
          </w:tcPr>
          <w:p w14:paraId="09692B48" w14:textId="77777777" w:rsidR="00A36924" w:rsidRPr="003C3D90" w:rsidRDefault="00A36924" w:rsidP="00A8716C">
            <w:pPr>
              <w:ind w:firstLine="567"/>
              <w:jc w:val="both"/>
              <w:rPr>
                <w:sz w:val="20"/>
                <w:szCs w:val="20"/>
              </w:rPr>
            </w:pPr>
            <w:r w:rsidRPr="003C3D90">
              <w:rPr>
                <w:sz w:val="20"/>
                <w:szCs w:val="20"/>
              </w:rPr>
              <w:t>01.01.2024</w:t>
            </w:r>
          </w:p>
        </w:tc>
        <w:tc>
          <w:tcPr>
            <w:tcW w:w="0" w:type="auto"/>
            <w:tcMar>
              <w:top w:w="150" w:type="dxa"/>
              <w:left w:w="240" w:type="dxa"/>
              <w:bottom w:w="150" w:type="dxa"/>
              <w:right w:w="240" w:type="dxa"/>
            </w:tcMar>
            <w:vAlign w:val="center"/>
            <w:hideMark/>
          </w:tcPr>
          <w:p w14:paraId="22AE2D6B" w14:textId="77777777" w:rsidR="00A36924" w:rsidRPr="003C3D90" w:rsidRDefault="00A36924" w:rsidP="00A8716C">
            <w:pPr>
              <w:ind w:firstLine="567"/>
              <w:jc w:val="both"/>
              <w:rPr>
                <w:sz w:val="20"/>
                <w:szCs w:val="20"/>
              </w:rPr>
            </w:pPr>
            <w:r w:rsidRPr="003C3D90">
              <w:rPr>
                <w:sz w:val="20"/>
                <w:szCs w:val="20"/>
              </w:rPr>
              <w:t>0,0</w:t>
            </w:r>
          </w:p>
        </w:tc>
        <w:tc>
          <w:tcPr>
            <w:tcW w:w="3962" w:type="dxa"/>
            <w:tcMar>
              <w:top w:w="150" w:type="dxa"/>
              <w:left w:w="240" w:type="dxa"/>
              <w:bottom w:w="150" w:type="dxa"/>
              <w:right w:w="0" w:type="dxa"/>
            </w:tcMar>
            <w:vAlign w:val="center"/>
            <w:hideMark/>
          </w:tcPr>
          <w:p w14:paraId="0F11278F" w14:textId="77777777" w:rsidR="00A36924" w:rsidRPr="003C3D90" w:rsidRDefault="00A36924" w:rsidP="00A8716C">
            <w:pPr>
              <w:ind w:firstLine="567"/>
              <w:jc w:val="both"/>
              <w:rPr>
                <w:sz w:val="20"/>
                <w:szCs w:val="20"/>
              </w:rPr>
            </w:pPr>
            <w:r w:rsidRPr="003C3D90">
              <w:rPr>
                <w:sz w:val="20"/>
                <w:szCs w:val="20"/>
              </w:rPr>
              <w:t>0,0</w:t>
            </w:r>
          </w:p>
        </w:tc>
      </w:tr>
      <w:tr w:rsidR="00A36924" w:rsidRPr="00137B16" w14:paraId="306996AA" w14:textId="77777777" w:rsidTr="00A36924">
        <w:tc>
          <w:tcPr>
            <w:tcW w:w="1848" w:type="dxa"/>
            <w:tcMar>
              <w:top w:w="150" w:type="dxa"/>
              <w:left w:w="0" w:type="dxa"/>
              <w:bottom w:w="150" w:type="dxa"/>
              <w:right w:w="240" w:type="dxa"/>
            </w:tcMar>
            <w:vAlign w:val="center"/>
            <w:hideMark/>
          </w:tcPr>
          <w:p w14:paraId="1E3E8830" w14:textId="77777777" w:rsidR="00A36924" w:rsidRPr="003C3D90" w:rsidRDefault="00A36924" w:rsidP="00A8716C">
            <w:pPr>
              <w:ind w:firstLine="567"/>
              <w:jc w:val="both"/>
              <w:rPr>
                <w:sz w:val="20"/>
                <w:szCs w:val="20"/>
              </w:rPr>
            </w:pPr>
            <w:r w:rsidRPr="003C3D90">
              <w:rPr>
                <w:sz w:val="20"/>
                <w:szCs w:val="20"/>
              </w:rPr>
              <w:t>01.01.2025</w:t>
            </w:r>
          </w:p>
        </w:tc>
        <w:tc>
          <w:tcPr>
            <w:tcW w:w="0" w:type="auto"/>
            <w:tcMar>
              <w:top w:w="150" w:type="dxa"/>
              <w:left w:w="240" w:type="dxa"/>
              <w:bottom w:w="150" w:type="dxa"/>
              <w:right w:w="240" w:type="dxa"/>
            </w:tcMar>
            <w:vAlign w:val="center"/>
            <w:hideMark/>
          </w:tcPr>
          <w:p w14:paraId="5FFB4F9C" w14:textId="77777777" w:rsidR="00A36924" w:rsidRPr="003C3D90" w:rsidRDefault="00A36924" w:rsidP="00A8716C">
            <w:pPr>
              <w:ind w:firstLine="567"/>
              <w:jc w:val="both"/>
              <w:rPr>
                <w:sz w:val="20"/>
                <w:szCs w:val="20"/>
              </w:rPr>
            </w:pPr>
            <w:r w:rsidRPr="003C3D90">
              <w:rPr>
                <w:sz w:val="20"/>
                <w:szCs w:val="20"/>
              </w:rPr>
              <w:t>0,0</w:t>
            </w:r>
          </w:p>
        </w:tc>
        <w:tc>
          <w:tcPr>
            <w:tcW w:w="3962" w:type="dxa"/>
            <w:tcMar>
              <w:top w:w="150" w:type="dxa"/>
              <w:left w:w="240" w:type="dxa"/>
              <w:bottom w:w="150" w:type="dxa"/>
              <w:right w:w="0" w:type="dxa"/>
            </w:tcMar>
            <w:vAlign w:val="center"/>
            <w:hideMark/>
          </w:tcPr>
          <w:p w14:paraId="4729FA06" w14:textId="77777777" w:rsidR="00A36924" w:rsidRPr="003C3D90" w:rsidRDefault="00A36924" w:rsidP="00A8716C">
            <w:pPr>
              <w:ind w:firstLine="567"/>
              <w:jc w:val="both"/>
              <w:rPr>
                <w:sz w:val="20"/>
                <w:szCs w:val="20"/>
              </w:rPr>
            </w:pPr>
            <w:r w:rsidRPr="003C3D90">
              <w:rPr>
                <w:sz w:val="20"/>
                <w:szCs w:val="20"/>
              </w:rPr>
              <w:t>0,0</w:t>
            </w:r>
          </w:p>
        </w:tc>
      </w:tr>
      <w:tr w:rsidR="00A36924" w:rsidRPr="00137B16" w14:paraId="7658B0A8" w14:textId="77777777" w:rsidTr="00A36924">
        <w:tc>
          <w:tcPr>
            <w:tcW w:w="1848" w:type="dxa"/>
            <w:tcMar>
              <w:top w:w="150" w:type="dxa"/>
              <w:left w:w="0" w:type="dxa"/>
              <w:bottom w:w="150" w:type="dxa"/>
              <w:right w:w="240" w:type="dxa"/>
            </w:tcMar>
            <w:vAlign w:val="center"/>
            <w:hideMark/>
          </w:tcPr>
          <w:p w14:paraId="5DC5D378" w14:textId="77777777" w:rsidR="00A36924" w:rsidRPr="003C3D90" w:rsidRDefault="00A36924" w:rsidP="00A8716C">
            <w:pPr>
              <w:ind w:firstLine="567"/>
              <w:jc w:val="both"/>
              <w:rPr>
                <w:sz w:val="20"/>
                <w:szCs w:val="20"/>
              </w:rPr>
            </w:pPr>
            <w:r w:rsidRPr="003C3D90">
              <w:rPr>
                <w:sz w:val="20"/>
                <w:szCs w:val="20"/>
              </w:rPr>
              <w:t>01.01.2026</w:t>
            </w:r>
          </w:p>
        </w:tc>
        <w:tc>
          <w:tcPr>
            <w:tcW w:w="0" w:type="auto"/>
            <w:tcMar>
              <w:top w:w="150" w:type="dxa"/>
              <w:left w:w="240" w:type="dxa"/>
              <w:bottom w:w="150" w:type="dxa"/>
              <w:right w:w="240" w:type="dxa"/>
            </w:tcMar>
            <w:vAlign w:val="center"/>
            <w:hideMark/>
          </w:tcPr>
          <w:p w14:paraId="094E8906" w14:textId="77777777" w:rsidR="00A36924" w:rsidRPr="003C3D90" w:rsidRDefault="00A36924" w:rsidP="00A8716C">
            <w:pPr>
              <w:ind w:firstLine="567"/>
              <w:jc w:val="both"/>
              <w:rPr>
                <w:sz w:val="20"/>
                <w:szCs w:val="20"/>
              </w:rPr>
            </w:pPr>
            <w:r w:rsidRPr="003C3D90">
              <w:rPr>
                <w:sz w:val="20"/>
                <w:szCs w:val="20"/>
              </w:rPr>
              <w:t>0,0</w:t>
            </w:r>
          </w:p>
        </w:tc>
        <w:tc>
          <w:tcPr>
            <w:tcW w:w="3962" w:type="dxa"/>
            <w:tcMar>
              <w:top w:w="150" w:type="dxa"/>
              <w:left w:w="240" w:type="dxa"/>
              <w:bottom w:w="150" w:type="dxa"/>
              <w:right w:w="0" w:type="dxa"/>
            </w:tcMar>
            <w:vAlign w:val="center"/>
            <w:hideMark/>
          </w:tcPr>
          <w:p w14:paraId="24EB6A45" w14:textId="77777777" w:rsidR="00A36924" w:rsidRPr="003C3D90" w:rsidRDefault="00A36924" w:rsidP="00A8716C">
            <w:pPr>
              <w:ind w:firstLine="567"/>
              <w:jc w:val="both"/>
              <w:rPr>
                <w:sz w:val="20"/>
                <w:szCs w:val="20"/>
              </w:rPr>
            </w:pPr>
            <w:r w:rsidRPr="003C3D90">
              <w:rPr>
                <w:sz w:val="20"/>
                <w:szCs w:val="20"/>
              </w:rPr>
              <w:t>107,0</w:t>
            </w:r>
          </w:p>
        </w:tc>
      </w:tr>
    </w:tbl>
    <w:p w14:paraId="5B3DE118" w14:textId="77777777" w:rsidR="00A764E1" w:rsidRDefault="00A764E1" w:rsidP="00A36924">
      <w:pPr>
        <w:ind w:firstLine="567"/>
        <w:jc w:val="both"/>
      </w:pPr>
    </w:p>
    <w:p w14:paraId="437E03D5" w14:textId="789084A7" w:rsidR="00A36924" w:rsidRPr="00137B16" w:rsidRDefault="00A36924" w:rsidP="00A36924">
      <w:pPr>
        <w:ind w:firstLine="567"/>
        <w:jc w:val="both"/>
      </w:pPr>
      <w:r w:rsidRPr="00137B16">
        <w:t>В течение двух лет полное освоение субсидий и отсутствие долгов.</w:t>
      </w:r>
    </w:p>
    <w:p w14:paraId="5465E44F" w14:textId="77777777" w:rsidR="00A36924" w:rsidRPr="00137B16" w:rsidRDefault="00A36924" w:rsidP="00A36924">
      <w:pPr>
        <w:ind w:firstLine="567"/>
        <w:jc w:val="both"/>
      </w:pPr>
      <w:r w:rsidRPr="00137B16">
        <w:t>На 01.01.2026 зафиксирована кредиторская задолженность (107,0) при нулевом остатке субсидий. Это означает, что обязательства возникли, но не были обеспечены остатком средств, что требует дополнительного финансирования или переноса платежей на следующий период.</w:t>
      </w:r>
    </w:p>
    <w:p w14:paraId="38E07909" w14:textId="633FA358" w:rsidR="00A36924" w:rsidRPr="00137B16" w:rsidRDefault="00A36924" w:rsidP="00A36924">
      <w:pPr>
        <w:ind w:firstLine="567"/>
        <w:jc w:val="both"/>
      </w:pPr>
      <w:r>
        <w:t>Согласно отчетным данным, н</w:t>
      </w:r>
      <w:r w:rsidRPr="00137B16">
        <w:t>аибольшие риски наблюдаются у </w:t>
      </w:r>
      <w:r w:rsidR="00FA0441">
        <w:t>ДСР</w:t>
      </w:r>
      <w:r w:rsidRPr="00137B16">
        <w:t>: на начало 2026 года значительный объ</w:t>
      </w:r>
      <w:r>
        <w:t>е</w:t>
      </w:r>
      <w:r w:rsidRPr="00137B16">
        <w:t>м неиспользованных субсидий (50,3 млн</w:t>
      </w:r>
      <w:r>
        <w:t>. рублей</w:t>
      </w:r>
      <w:r w:rsidRPr="00137B16">
        <w:t>) сопровождается ещ</w:t>
      </w:r>
      <w:r>
        <w:t>е</w:t>
      </w:r>
      <w:r w:rsidRPr="00137B16">
        <w:t xml:space="preserve"> </w:t>
      </w:r>
      <w:r w:rsidRPr="00137B16">
        <w:lastRenderedPageBreak/>
        <w:t>большей кредиторской задолженностью (58,1 млн</w:t>
      </w:r>
      <w:r>
        <w:t>. рублей</w:t>
      </w:r>
      <w:r w:rsidRPr="00137B16">
        <w:t>). Такая ситуация свидетельств</w:t>
      </w:r>
      <w:r>
        <w:t xml:space="preserve">ует </w:t>
      </w:r>
      <w:r w:rsidRPr="00137B16">
        <w:t>о неэффективном планировании либо о задержках в расч</w:t>
      </w:r>
      <w:r>
        <w:t>е</w:t>
      </w:r>
      <w:r w:rsidRPr="00137B16">
        <w:t>тах с поставщиками</w:t>
      </w:r>
      <w:r>
        <w:t>, фондами</w:t>
      </w:r>
      <w:r w:rsidRPr="00137B16">
        <w:t xml:space="preserve">. </w:t>
      </w:r>
    </w:p>
    <w:p w14:paraId="16901E98" w14:textId="36553479" w:rsidR="00A36924" w:rsidRPr="00137B16" w:rsidRDefault="00A36924" w:rsidP="00A36924">
      <w:pPr>
        <w:ind w:firstLine="567"/>
        <w:jc w:val="both"/>
      </w:pPr>
      <w:r w:rsidRPr="00137B16">
        <w:t>Д</w:t>
      </w:r>
      <w:r w:rsidR="00FA0441">
        <w:t>ИО</w:t>
      </w:r>
      <w:r w:rsidRPr="00137B16">
        <w:t xml:space="preserve"> демонстрирует стабильно низкие остатки и отсутствие долгов. Появление остатка </w:t>
      </w:r>
      <w:r w:rsidR="005A5F33" w:rsidRPr="00137B16">
        <w:t>на</w:t>
      </w:r>
      <w:r w:rsidR="00104759">
        <w:t xml:space="preserve"> начало </w:t>
      </w:r>
      <w:r w:rsidRPr="00137B16">
        <w:t>2026 год</w:t>
      </w:r>
      <w:r w:rsidR="00104759">
        <w:t>а</w:t>
      </w:r>
      <w:r w:rsidRPr="00137B16">
        <w:t xml:space="preserve"> требует уточнения – возможно, это связано с незаверш</w:t>
      </w:r>
      <w:r>
        <w:t>е</w:t>
      </w:r>
      <w:r w:rsidRPr="00137B16">
        <w:t>нными на конец года расч</w:t>
      </w:r>
      <w:r>
        <w:t>е</w:t>
      </w:r>
      <w:r w:rsidRPr="00137B16">
        <w:t>тами. В целом ситуация благополучная.</w:t>
      </w:r>
    </w:p>
    <w:p w14:paraId="31F27C45" w14:textId="6CFAE790" w:rsidR="00A36924" w:rsidRPr="00137B16" w:rsidRDefault="00A36924" w:rsidP="00A36924">
      <w:pPr>
        <w:ind w:firstLine="567"/>
        <w:jc w:val="both"/>
      </w:pPr>
      <w:r w:rsidRPr="00137B16">
        <w:t>Д</w:t>
      </w:r>
      <w:r w:rsidR="00FA0441">
        <w:t>ДХиБ</w:t>
      </w:r>
      <w:r w:rsidRPr="00137B16">
        <w:t> впервые столкнулся с кредиторской задолженностью (107 тыс.</w:t>
      </w:r>
      <w:r>
        <w:t xml:space="preserve"> рублей</w:t>
      </w:r>
      <w:r w:rsidRPr="00137B16">
        <w:t xml:space="preserve">) при нулевом остатке. </w:t>
      </w:r>
    </w:p>
    <w:p w14:paraId="3E962EBF" w14:textId="46A9BBA5" w:rsidR="00A36924" w:rsidRPr="00137B16" w:rsidRDefault="00A36924" w:rsidP="00A36924">
      <w:pPr>
        <w:ind w:firstLine="567"/>
        <w:jc w:val="both"/>
      </w:pPr>
      <w:r w:rsidRPr="00137B16">
        <w:t>В целом по тр</w:t>
      </w:r>
      <w:r>
        <w:t>е</w:t>
      </w:r>
      <w:r w:rsidRPr="00137B16">
        <w:t>м департаментам наблюдается ухудшение показателей к началу 2026 года по сравнению с предыдущими периодами: совокупный остаток субсидий вырос с 17,1 млн</w:t>
      </w:r>
      <w:r>
        <w:t xml:space="preserve">. рублей </w:t>
      </w:r>
      <w:r w:rsidRPr="00137B16">
        <w:t>(2025) до 52,8 млн</w:t>
      </w:r>
      <w:r>
        <w:t xml:space="preserve">. рублей </w:t>
      </w:r>
      <w:r w:rsidRPr="00137B16">
        <w:t>(2026), а кредиторская задолженность – с 5,1 млн</w:t>
      </w:r>
      <w:r>
        <w:t>. рублей</w:t>
      </w:r>
      <w:r w:rsidRPr="00137B16">
        <w:t xml:space="preserve"> до 58,2 млн.</w:t>
      </w:r>
      <w:r>
        <w:t xml:space="preserve"> рублей.</w:t>
      </w:r>
      <w:r w:rsidRPr="00137B16">
        <w:t xml:space="preserve"> </w:t>
      </w:r>
    </w:p>
    <w:p w14:paraId="43A94697" w14:textId="77777777" w:rsidR="00C6306B" w:rsidRPr="00617DD7" w:rsidRDefault="00C6306B" w:rsidP="00617DD7">
      <w:pPr>
        <w:tabs>
          <w:tab w:val="left" w:pos="851"/>
        </w:tabs>
        <w:autoSpaceDE w:val="0"/>
        <w:autoSpaceDN w:val="0"/>
        <w:adjustRightInd w:val="0"/>
        <w:ind w:firstLine="567"/>
        <w:contextualSpacing/>
        <w:jc w:val="both"/>
        <w:rPr>
          <w:b/>
          <w:bCs/>
        </w:rPr>
      </w:pPr>
    </w:p>
    <w:p w14:paraId="04BF9C8D" w14:textId="405514EE" w:rsidR="00C233E0" w:rsidRPr="00EF272C" w:rsidRDefault="006761E6" w:rsidP="00617DD7">
      <w:pPr>
        <w:tabs>
          <w:tab w:val="left" w:pos="851"/>
        </w:tabs>
        <w:autoSpaceDE w:val="0"/>
        <w:autoSpaceDN w:val="0"/>
        <w:adjustRightInd w:val="0"/>
        <w:ind w:firstLine="567"/>
        <w:contextualSpacing/>
        <w:jc w:val="both"/>
        <w:rPr>
          <w:b/>
          <w:bCs/>
          <w:color w:val="EE0000"/>
        </w:rPr>
      </w:pPr>
      <w:r w:rsidRPr="00D42D26">
        <w:rPr>
          <w:b/>
          <w:bCs/>
        </w:rPr>
        <w:t>3.</w:t>
      </w:r>
      <w:r w:rsidR="003062C0" w:rsidRPr="00D42D26">
        <w:rPr>
          <w:b/>
          <w:bCs/>
        </w:rPr>
        <w:t>4</w:t>
      </w:r>
      <w:r w:rsidRPr="00D42D26">
        <w:rPr>
          <w:b/>
          <w:bCs/>
        </w:rPr>
        <w:t>.</w:t>
      </w:r>
      <w:r w:rsidRPr="00D42D26">
        <w:t xml:space="preserve"> </w:t>
      </w:r>
      <w:r w:rsidR="00C233E0" w:rsidRPr="00D42D26">
        <w:t>Муниципальные</w:t>
      </w:r>
      <w:r w:rsidR="00C233E0" w:rsidRPr="00F25B6F">
        <w:t xml:space="preserve"> программы</w:t>
      </w:r>
      <w:r w:rsidR="00486581">
        <w:t xml:space="preserve"> (мп</w:t>
      </w:r>
      <w:r w:rsidR="00C368D2">
        <w:t>, программа</w:t>
      </w:r>
      <w:r w:rsidR="00925189">
        <w:t>, анализ проведен на основании отчетных данных ответственных исполнителей</w:t>
      </w:r>
      <w:r w:rsidR="00486581">
        <w:t>)</w:t>
      </w:r>
    </w:p>
    <w:p w14:paraId="20B18214" w14:textId="76111EED" w:rsidR="002E6EEE" w:rsidRDefault="002E6EEE" w:rsidP="002E6EEE">
      <w:pPr>
        <w:tabs>
          <w:tab w:val="left" w:pos="851"/>
        </w:tabs>
        <w:autoSpaceDE w:val="0"/>
        <w:autoSpaceDN w:val="0"/>
        <w:adjustRightInd w:val="0"/>
        <w:ind w:firstLine="567"/>
        <w:contextualSpacing/>
        <w:jc w:val="both"/>
        <w:rPr>
          <w:spacing w:val="-12"/>
        </w:rPr>
      </w:pPr>
      <w:r w:rsidRPr="00C233E0">
        <w:rPr>
          <w:spacing w:val="-12"/>
        </w:rPr>
        <w:t xml:space="preserve">Исполнение расходной части </w:t>
      </w:r>
      <w:r w:rsidR="00556E2D">
        <w:rPr>
          <w:spacing w:val="-12"/>
        </w:rPr>
        <w:t xml:space="preserve">местного </w:t>
      </w:r>
      <w:r w:rsidRPr="00C233E0">
        <w:rPr>
          <w:spacing w:val="-12"/>
        </w:rPr>
        <w:t xml:space="preserve">бюджета осуществлялось в рамках реализации </w:t>
      </w:r>
      <w:r>
        <w:rPr>
          <w:spacing w:val="-12"/>
        </w:rPr>
        <w:t>20</w:t>
      </w:r>
      <w:r w:rsidRPr="00C233E0">
        <w:rPr>
          <w:spacing w:val="-12"/>
        </w:rPr>
        <w:t xml:space="preserve"> муниципальных программ.</w:t>
      </w:r>
    </w:p>
    <w:p w14:paraId="74D35280" w14:textId="39DF1EFE" w:rsidR="008526F0" w:rsidRPr="008F5A16" w:rsidRDefault="008526F0" w:rsidP="008526F0">
      <w:pPr>
        <w:ind w:firstLine="567"/>
        <w:jc w:val="both"/>
      </w:pPr>
      <w:r>
        <w:t>П</w:t>
      </w:r>
      <w:r w:rsidRPr="008F5A16">
        <w:t>ровед</w:t>
      </w:r>
      <w:r>
        <w:t>е</w:t>
      </w:r>
      <w:r w:rsidRPr="008F5A16">
        <w:t xml:space="preserve">н анализ исполнения бюджета по </w:t>
      </w:r>
      <w:r>
        <w:t>6-</w:t>
      </w:r>
      <w:r w:rsidRPr="008F5A16">
        <w:t>ти</w:t>
      </w:r>
      <w:r>
        <w:t xml:space="preserve"> </w:t>
      </w:r>
      <w:r w:rsidRPr="008F5A16">
        <w:t>основным направлениям муниципальных программ. Использованы показатели первоначального (прогнозного) плана, уточн</w:t>
      </w:r>
      <w:r>
        <w:t>е</w:t>
      </w:r>
      <w:r w:rsidRPr="008F5A16">
        <w:t>нного плана (сводная роспись), фактического исполнения, а также данные за 2023–2024 гг. для оценки динамики</w:t>
      </w:r>
      <w:r w:rsidR="004E42CC">
        <w:t xml:space="preserve"> (на основе отчетов ответственных исполнителей мп)</w:t>
      </w:r>
      <w:r w:rsidRPr="008F5A16">
        <w:t>.</w:t>
      </w:r>
    </w:p>
    <w:p w14:paraId="6A10EEF6" w14:textId="77777777" w:rsidR="008526F0" w:rsidRPr="008F5A16" w:rsidRDefault="008526F0" w:rsidP="008526F0">
      <w:pPr>
        <w:ind w:firstLine="567"/>
        <w:jc w:val="both"/>
      </w:pPr>
    </w:p>
    <w:p w14:paraId="6E3CFF81" w14:textId="77777777" w:rsidR="00925189" w:rsidRDefault="00925189" w:rsidP="008526F0">
      <w:pPr>
        <w:ind w:firstLine="567"/>
        <w:jc w:val="both"/>
        <w:rPr>
          <w:b/>
          <w:bCs/>
        </w:rPr>
      </w:pPr>
    </w:p>
    <w:p w14:paraId="26AC33F4" w14:textId="1B10CAB3" w:rsidR="008526F0" w:rsidRPr="008F5A16" w:rsidRDefault="0079487E" w:rsidP="008526F0">
      <w:pPr>
        <w:ind w:firstLine="567"/>
        <w:jc w:val="both"/>
      </w:pPr>
      <w:r>
        <w:rPr>
          <w:b/>
          <w:bCs/>
        </w:rPr>
        <w:t xml:space="preserve">3.4.1 </w:t>
      </w:r>
      <w:r w:rsidR="008526F0" w:rsidRPr="008F5A16">
        <w:t>Муниципальное управление</w:t>
      </w:r>
    </w:p>
    <w:p w14:paraId="3751D04A" w14:textId="77777777" w:rsidR="008526F0" w:rsidRPr="008F5A16" w:rsidRDefault="008526F0" w:rsidP="008526F0">
      <w:pPr>
        <w:ind w:firstLine="567"/>
        <w:jc w:val="both"/>
      </w:pPr>
      <w:r w:rsidRPr="008F5A16">
        <w:t>Включает программы: управление финансами, управление имуществом, совершенствование муниципального управления.</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89"/>
        <w:gridCol w:w="3217"/>
      </w:tblGrid>
      <w:tr w:rsidR="008526F0" w:rsidRPr="008F5A16" w14:paraId="06C1412E" w14:textId="77777777" w:rsidTr="004114D1">
        <w:trPr>
          <w:tblHeader/>
        </w:trPr>
        <w:tc>
          <w:tcPr>
            <w:tcW w:w="0" w:type="auto"/>
            <w:tcMar>
              <w:top w:w="150" w:type="dxa"/>
              <w:left w:w="0" w:type="dxa"/>
              <w:bottom w:w="150" w:type="dxa"/>
              <w:right w:w="240" w:type="dxa"/>
            </w:tcMar>
            <w:vAlign w:val="center"/>
            <w:hideMark/>
          </w:tcPr>
          <w:p w14:paraId="58B066A5" w14:textId="77777777" w:rsidR="008526F0" w:rsidRPr="008F5A16" w:rsidRDefault="008526F0" w:rsidP="004114D1">
            <w:pPr>
              <w:ind w:firstLine="567"/>
              <w:jc w:val="both"/>
              <w:rPr>
                <w:sz w:val="20"/>
                <w:szCs w:val="20"/>
              </w:rPr>
            </w:pPr>
            <w:r w:rsidRPr="008F5A16">
              <w:rPr>
                <w:sz w:val="20"/>
                <w:szCs w:val="20"/>
              </w:rPr>
              <w:t>Показатель</w:t>
            </w:r>
          </w:p>
        </w:tc>
        <w:tc>
          <w:tcPr>
            <w:tcW w:w="3217" w:type="dxa"/>
            <w:tcMar>
              <w:top w:w="150" w:type="dxa"/>
              <w:left w:w="240" w:type="dxa"/>
              <w:bottom w:w="150" w:type="dxa"/>
              <w:right w:w="240" w:type="dxa"/>
            </w:tcMar>
            <w:vAlign w:val="center"/>
            <w:hideMark/>
          </w:tcPr>
          <w:p w14:paraId="025EB7E3" w14:textId="77777777" w:rsidR="008526F0" w:rsidRPr="008F5A16" w:rsidRDefault="008526F0" w:rsidP="004114D1">
            <w:pPr>
              <w:ind w:firstLine="567"/>
              <w:jc w:val="both"/>
              <w:rPr>
                <w:sz w:val="20"/>
                <w:szCs w:val="20"/>
              </w:rPr>
            </w:pPr>
            <w:r w:rsidRPr="008F5A16">
              <w:rPr>
                <w:sz w:val="20"/>
                <w:szCs w:val="20"/>
              </w:rPr>
              <w:t>Сумма (тыс. рублей)</w:t>
            </w:r>
          </w:p>
        </w:tc>
      </w:tr>
      <w:tr w:rsidR="008526F0" w:rsidRPr="008F5A16" w14:paraId="2678251F" w14:textId="77777777" w:rsidTr="004114D1">
        <w:tc>
          <w:tcPr>
            <w:tcW w:w="0" w:type="auto"/>
            <w:tcMar>
              <w:top w:w="150" w:type="dxa"/>
              <w:left w:w="0" w:type="dxa"/>
              <w:bottom w:w="150" w:type="dxa"/>
              <w:right w:w="240" w:type="dxa"/>
            </w:tcMar>
            <w:vAlign w:val="center"/>
            <w:hideMark/>
          </w:tcPr>
          <w:p w14:paraId="3EEE40A7" w14:textId="77777777" w:rsidR="008526F0" w:rsidRPr="008F5A16" w:rsidRDefault="008526F0" w:rsidP="004114D1">
            <w:pPr>
              <w:ind w:firstLine="567"/>
              <w:jc w:val="both"/>
              <w:rPr>
                <w:sz w:val="20"/>
                <w:szCs w:val="20"/>
              </w:rPr>
            </w:pPr>
            <w:r w:rsidRPr="008F5A16">
              <w:rPr>
                <w:sz w:val="20"/>
                <w:szCs w:val="20"/>
              </w:rPr>
              <w:t>Первоначальный план</w:t>
            </w:r>
          </w:p>
        </w:tc>
        <w:tc>
          <w:tcPr>
            <w:tcW w:w="3217" w:type="dxa"/>
            <w:tcMar>
              <w:top w:w="150" w:type="dxa"/>
              <w:left w:w="240" w:type="dxa"/>
              <w:bottom w:w="150" w:type="dxa"/>
              <w:right w:w="0" w:type="dxa"/>
            </w:tcMar>
            <w:vAlign w:val="center"/>
            <w:hideMark/>
          </w:tcPr>
          <w:p w14:paraId="55332751" w14:textId="77777777" w:rsidR="008526F0" w:rsidRPr="008F5A16" w:rsidRDefault="008526F0" w:rsidP="004114D1">
            <w:pPr>
              <w:ind w:firstLine="567"/>
              <w:jc w:val="both"/>
              <w:rPr>
                <w:sz w:val="20"/>
                <w:szCs w:val="20"/>
              </w:rPr>
            </w:pPr>
            <w:r w:rsidRPr="008F5A16">
              <w:rPr>
                <w:sz w:val="20"/>
                <w:szCs w:val="20"/>
              </w:rPr>
              <w:t>510 440,1</w:t>
            </w:r>
          </w:p>
        </w:tc>
      </w:tr>
      <w:tr w:rsidR="008526F0" w:rsidRPr="008F5A16" w14:paraId="4B81FC69" w14:textId="77777777" w:rsidTr="004114D1">
        <w:tc>
          <w:tcPr>
            <w:tcW w:w="0" w:type="auto"/>
            <w:tcMar>
              <w:top w:w="150" w:type="dxa"/>
              <w:left w:w="0" w:type="dxa"/>
              <w:bottom w:w="150" w:type="dxa"/>
              <w:right w:w="240" w:type="dxa"/>
            </w:tcMar>
            <w:vAlign w:val="center"/>
            <w:hideMark/>
          </w:tcPr>
          <w:p w14:paraId="6A34CFCE" w14:textId="77777777" w:rsidR="008526F0" w:rsidRPr="008F5A16" w:rsidRDefault="008526F0" w:rsidP="004114D1">
            <w:pPr>
              <w:ind w:firstLine="567"/>
              <w:jc w:val="both"/>
              <w:rPr>
                <w:sz w:val="20"/>
                <w:szCs w:val="20"/>
              </w:rPr>
            </w:pPr>
            <w:r w:rsidRPr="008F5A16">
              <w:rPr>
                <w:sz w:val="20"/>
                <w:szCs w:val="20"/>
              </w:rPr>
              <w:t>Уточненный план</w:t>
            </w:r>
          </w:p>
        </w:tc>
        <w:tc>
          <w:tcPr>
            <w:tcW w:w="3217" w:type="dxa"/>
            <w:tcMar>
              <w:top w:w="150" w:type="dxa"/>
              <w:left w:w="240" w:type="dxa"/>
              <w:bottom w:w="150" w:type="dxa"/>
              <w:right w:w="0" w:type="dxa"/>
            </w:tcMar>
            <w:vAlign w:val="center"/>
            <w:hideMark/>
          </w:tcPr>
          <w:p w14:paraId="0714FEDC" w14:textId="77777777" w:rsidR="008526F0" w:rsidRPr="008F5A16" w:rsidRDefault="008526F0" w:rsidP="004114D1">
            <w:pPr>
              <w:ind w:firstLine="567"/>
              <w:jc w:val="both"/>
              <w:rPr>
                <w:sz w:val="20"/>
                <w:szCs w:val="20"/>
              </w:rPr>
            </w:pPr>
            <w:r w:rsidRPr="008F5A16">
              <w:rPr>
                <w:sz w:val="20"/>
                <w:szCs w:val="20"/>
              </w:rPr>
              <w:t>636 881,5</w:t>
            </w:r>
          </w:p>
        </w:tc>
      </w:tr>
      <w:tr w:rsidR="008526F0" w:rsidRPr="008F5A16" w14:paraId="7832B065" w14:textId="77777777" w:rsidTr="004114D1">
        <w:tc>
          <w:tcPr>
            <w:tcW w:w="0" w:type="auto"/>
            <w:tcMar>
              <w:top w:w="150" w:type="dxa"/>
              <w:left w:w="0" w:type="dxa"/>
              <w:bottom w:w="150" w:type="dxa"/>
              <w:right w:w="240" w:type="dxa"/>
            </w:tcMar>
            <w:vAlign w:val="center"/>
            <w:hideMark/>
          </w:tcPr>
          <w:p w14:paraId="54BD34B7" w14:textId="77777777" w:rsidR="008526F0" w:rsidRPr="008F5A16" w:rsidRDefault="008526F0" w:rsidP="004114D1">
            <w:pPr>
              <w:ind w:firstLine="567"/>
              <w:jc w:val="both"/>
              <w:rPr>
                <w:sz w:val="20"/>
                <w:szCs w:val="20"/>
              </w:rPr>
            </w:pPr>
            <w:r w:rsidRPr="008F5A16">
              <w:rPr>
                <w:sz w:val="20"/>
                <w:szCs w:val="20"/>
              </w:rPr>
              <w:t>Исполнено</w:t>
            </w:r>
          </w:p>
        </w:tc>
        <w:tc>
          <w:tcPr>
            <w:tcW w:w="3217" w:type="dxa"/>
            <w:tcMar>
              <w:top w:w="150" w:type="dxa"/>
              <w:left w:w="240" w:type="dxa"/>
              <w:bottom w:w="150" w:type="dxa"/>
              <w:right w:w="0" w:type="dxa"/>
            </w:tcMar>
            <w:vAlign w:val="center"/>
            <w:hideMark/>
          </w:tcPr>
          <w:p w14:paraId="799C31E2" w14:textId="77777777" w:rsidR="008526F0" w:rsidRPr="008F5A16" w:rsidRDefault="008526F0" w:rsidP="004114D1">
            <w:pPr>
              <w:ind w:firstLine="567"/>
              <w:jc w:val="both"/>
              <w:rPr>
                <w:sz w:val="20"/>
                <w:szCs w:val="20"/>
              </w:rPr>
            </w:pPr>
            <w:r w:rsidRPr="008F5A16">
              <w:rPr>
                <w:sz w:val="20"/>
                <w:szCs w:val="20"/>
              </w:rPr>
              <w:t>616 721,2</w:t>
            </w:r>
          </w:p>
        </w:tc>
      </w:tr>
      <w:tr w:rsidR="008526F0" w:rsidRPr="008F5A16" w14:paraId="6CD81BAC" w14:textId="77777777" w:rsidTr="004114D1">
        <w:tc>
          <w:tcPr>
            <w:tcW w:w="0" w:type="auto"/>
            <w:tcMar>
              <w:top w:w="150" w:type="dxa"/>
              <w:left w:w="0" w:type="dxa"/>
              <w:bottom w:w="150" w:type="dxa"/>
              <w:right w:w="240" w:type="dxa"/>
            </w:tcMar>
            <w:vAlign w:val="center"/>
            <w:hideMark/>
          </w:tcPr>
          <w:p w14:paraId="4BA6184A" w14:textId="77777777" w:rsidR="008526F0" w:rsidRPr="008F5A16" w:rsidRDefault="008526F0" w:rsidP="004114D1">
            <w:pPr>
              <w:ind w:firstLine="567"/>
              <w:jc w:val="both"/>
              <w:rPr>
                <w:sz w:val="20"/>
                <w:szCs w:val="20"/>
              </w:rPr>
            </w:pPr>
            <w:r w:rsidRPr="008F5A16">
              <w:rPr>
                <w:sz w:val="20"/>
                <w:szCs w:val="20"/>
              </w:rPr>
              <w:t>Отклонение (уточненный – исполненный)</w:t>
            </w:r>
          </w:p>
        </w:tc>
        <w:tc>
          <w:tcPr>
            <w:tcW w:w="3217" w:type="dxa"/>
            <w:tcMar>
              <w:top w:w="150" w:type="dxa"/>
              <w:left w:w="240" w:type="dxa"/>
              <w:bottom w:w="150" w:type="dxa"/>
              <w:right w:w="0" w:type="dxa"/>
            </w:tcMar>
            <w:vAlign w:val="center"/>
            <w:hideMark/>
          </w:tcPr>
          <w:p w14:paraId="3DFEA3A1" w14:textId="77777777" w:rsidR="008526F0" w:rsidRPr="008F5A16" w:rsidRDefault="008526F0" w:rsidP="004114D1">
            <w:pPr>
              <w:ind w:firstLine="567"/>
              <w:jc w:val="both"/>
              <w:rPr>
                <w:sz w:val="20"/>
                <w:szCs w:val="20"/>
              </w:rPr>
            </w:pPr>
            <w:r w:rsidRPr="008F5A16">
              <w:rPr>
                <w:sz w:val="20"/>
                <w:szCs w:val="20"/>
              </w:rPr>
              <w:t>+20 160,3</w:t>
            </w:r>
          </w:p>
        </w:tc>
      </w:tr>
      <w:tr w:rsidR="008526F0" w:rsidRPr="008F5A16" w14:paraId="3C082783" w14:textId="77777777" w:rsidTr="004114D1">
        <w:tc>
          <w:tcPr>
            <w:tcW w:w="0" w:type="auto"/>
            <w:tcMar>
              <w:top w:w="150" w:type="dxa"/>
              <w:left w:w="0" w:type="dxa"/>
              <w:bottom w:w="150" w:type="dxa"/>
              <w:right w:w="240" w:type="dxa"/>
            </w:tcMar>
            <w:vAlign w:val="center"/>
            <w:hideMark/>
          </w:tcPr>
          <w:p w14:paraId="39AA7A90" w14:textId="77777777" w:rsidR="008526F0" w:rsidRPr="008F5A16" w:rsidRDefault="008526F0" w:rsidP="004114D1">
            <w:pPr>
              <w:ind w:firstLine="567"/>
              <w:jc w:val="both"/>
              <w:rPr>
                <w:sz w:val="20"/>
                <w:szCs w:val="20"/>
              </w:rPr>
            </w:pPr>
            <w:r w:rsidRPr="008F5A16">
              <w:rPr>
                <w:sz w:val="20"/>
                <w:szCs w:val="20"/>
              </w:rPr>
              <w:t>% исполнения</w:t>
            </w:r>
          </w:p>
        </w:tc>
        <w:tc>
          <w:tcPr>
            <w:tcW w:w="3217" w:type="dxa"/>
            <w:tcMar>
              <w:top w:w="150" w:type="dxa"/>
              <w:left w:w="240" w:type="dxa"/>
              <w:bottom w:w="150" w:type="dxa"/>
              <w:right w:w="0" w:type="dxa"/>
            </w:tcMar>
            <w:vAlign w:val="center"/>
            <w:hideMark/>
          </w:tcPr>
          <w:p w14:paraId="5C2CC180" w14:textId="77777777" w:rsidR="008526F0" w:rsidRPr="008F5A16" w:rsidRDefault="008526F0" w:rsidP="004114D1">
            <w:pPr>
              <w:ind w:firstLine="567"/>
              <w:jc w:val="both"/>
              <w:rPr>
                <w:sz w:val="20"/>
                <w:szCs w:val="20"/>
              </w:rPr>
            </w:pPr>
            <w:r w:rsidRPr="008F5A16">
              <w:rPr>
                <w:sz w:val="20"/>
                <w:szCs w:val="20"/>
              </w:rPr>
              <w:t>96,83 %</w:t>
            </w:r>
          </w:p>
        </w:tc>
      </w:tr>
    </w:tbl>
    <w:p w14:paraId="1FE0A887" w14:textId="77777777" w:rsidR="008526F0" w:rsidRPr="008F5A16" w:rsidRDefault="008526F0" w:rsidP="008526F0">
      <w:pPr>
        <w:ind w:firstLine="567"/>
        <w:jc w:val="both"/>
      </w:pPr>
      <w:r w:rsidRPr="008F5A16">
        <w:t>Динамика исполнения:</w:t>
      </w:r>
    </w:p>
    <w:p w14:paraId="08AE1804" w14:textId="77777777" w:rsidR="008526F0" w:rsidRPr="008F5A16" w:rsidRDefault="008526F0" w:rsidP="008526F0">
      <w:pPr>
        <w:ind w:firstLine="567"/>
        <w:jc w:val="both"/>
      </w:pPr>
      <w:r w:rsidRPr="008F5A16">
        <w:t xml:space="preserve">2023 г.: 385 211,5 тыс. </w:t>
      </w:r>
      <w:r>
        <w:t>рублей</w:t>
      </w:r>
    </w:p>
    <w:p w14:paraId="19DC042F" w14:textId="77777777" w:rsidR="008526F0" w:rsidRPr="008F5A16" w:rsidRDefault="008526F0" w:rsidP="008526F0">
      <w:pPr>
        <w:ind w:firstLine="567"/>
        <w:jc w:val="both"/>
      </w:pPr>
      <w:r w:rsidRPr="008F5A16">
        <w:t xml:space="preserve">2024 г.: 458 814,0 тыс. </w:t>
      </w:r>
      <w:r>
        <w:t>рублей</w:t>
      </w:r>
    </w:p>
    <w:p w14:paraId="2899316E" w14:textId="77777777" w:rsidR="008526F0" w:rsidRPr="008F5A16" w:rsidRDefault="008526F0" w:rsidP="008526F0">
      <w:pPr>
        <w:ind w:firstLine="567"/>
        <w:jc w:val="both"/>
      </w:pPr>
      <w:r w:rsidRPr="008F5A16">
        <w:t xml:space="preserve">2025 г. (исполнение): 616 721,2 тыс. </w:t>
      </w:r>
      <w:r>
        <w:t>рублей</w:t>
      </w:r>
      <w:r w:rsidRPr="008F5A16">
        <w:t xml:space="preserve"> (рост к 2024 г. на 34,4 %).</w:t>
      </w:r>
    </w:p>
    <w:p w14:paraId="1809FED6" w14:textId="1F047B6B" w:rsidR="008526F0" w:rsidRDefault="008526F0" w:rsidP="008526F0">
      <w:pPr>
        <w:ind w:firstLine="567"/>
        <w:jc w:val="both"/>
      </w:pPr>
      <w:r w:rsidRPr="008F5A16">
        <w:t>Уточн</w:t>
      </w:r>
      <w:r>
        <w:t>е</w:t>
      </w:r>
      <w:r w:rsidRPr="008F5A16">
        <w:t>нный план превысил первоначальный на 24,8 % за сч</w:t>
      </w:r>
      <w:r>
        <w:t>е</w:t>
      </w:r>
      <w:r w:rsidRPr="008F5A16">
        <w:t>т значительного увеличения ассигнований на программы управления имуществом и совершенствования управления. Исполнение близко к плановому (недовыполнение 3,17 %). По сравнению с предыдущими годами наблюдается устойчивый рост расходов, что связано с повышением фонда оплаты труда и реализацией новых управленческих инициатив.</w:t>
      </w:r>
    </w:p>
    <w:p w14:paraId="192CB873" w14:textId="77777777" w:rsidR="00B23EAC" w:rsidRDefault="00B23EAC" w:rsidP="008526F0">
      <w:pPr>
        <w:ind w:firstLine="567"/>
        <w:jc w:val="both"/>
      </w:pPr>
    </w:p>
    <w:p w14:paraId="528E5BE9" w14:textId="17F5897E" w:rsidR="00B23EAC" w:rsidRPr="003927A5" w:rsidRDefault="00B23EAC" w:rsidP="00B23EAC">
      <w:pPr>
        <w:ind w:firstLine="567"/>
        <w:jc w:val="both"/>
      </w:pPr>
      <w:r w:rsidRPr="003927A5">
        <w:t xml:space="preserve">Анализ реализации муниципальных программ </w:t>
      </w:r>
      <w:r>
        <w:t xml:space="preserve">по </w:t>
      </w:r>
      <w:r w:rsidR="00A53B2B">
        <w:t>муниципальному управлению</w:t>
      </w:r>
    </w:p>
    <w:p w14:paraId="54C6328E" w14:textId="77777777" w:rsidR="00B23EAC" w:rsidRDefault="00B23EAC" w:rsidP="008526F0">
      <w:pPr>
        <w:ind w:firstLine="567"/>
        <w:jc w:val="both"/>
      </w:pPr>
    </w:p>
    <w:p w14:paraId="3177E579" w14:textId="77777777" w:rsidR="00B23EAC" w:rsidRPr="003927A5" w:rsidRDefault="00B23EAC" w:rsidP="00B23EAC">
      <w:pPr>
        <w:ind w:firstLine="567"/>
        <w:jc w:val="both"/>
      </w:pPr>
      <w:r w:rsidRPr="003927A5">
        <w:t>Муниципальная программа «Управление муниципальными финансами Корсаковского муниципального округа»</w:t>
      </w:r>
    </w:p>
    <w:p w14:paraId="4366F0DA" w14:textId="77777777" w:rsidR="00B23EAC" w:rsidRPr="003927A5" w:rsidRDefault="00B23EAC" w:rsidP="00B23EAC">
      <w:pPr>
        <w:ind w:firstLine="567"/>
        <w:jc w:val="both"/>
      </w:pPr>
      <w:r w:rsidRPr="003927A5">
        <w:t>Достижение целевых показателей</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82"/>
        <w:gridCol w:w="1174"/>
        <w:gridCol w:w="962"/>
      </w:tblGrid>
      <w:tr w:rsidR="00026D2F" w:rsidRPr="003927A5" w14:paraId="773913C7" w14:textId="77777777" w:rsidTr="00026D2F">
        <w:trPr>
          <w:tblHeader/>
          <w:jc w:val="center"/>
        </w:trPr>
        <w:tc>
          <w:tcPr>
            <w:tcW w:w="5582" w:type="dxa"/>
            <w:tcMar>
              <w:top w:w="150" w:type="dxa"/>
              <w:left w:w="0" w:type="dxa"/>
              <w:bottom w:w="150" w:type="dxa"/>
              <w:right w:w="240" w:type="dxa"/>
            </w:tcMar>
            <w:vAlign w:val="center"/>
            <w:hideMark/>
          </w:tcPr>
          <w:p w14:paraId="5F32BB7A" w14:textId="77777777" w:rsidR="00026D2F" w:rsidRPr="003927A5" w:rsidRDefault="00026D2F" w:rsidP="006B772A">
            <w:pPr>
              <w:ind w:firstLine="567"/>
              <w:jc w:val="center"/>
              <w:rPr>
                <w:sz w:val="20"/>
                <w:szCs w:val="20"/>
              </w:rPr>
            </w:pPr>
            <w:r w:rsidRPr="003927A5">
              <w:rPr>
                <w:sz w:val="20"/>
                <w:szCs w:val="20"/>
              </w:rPr>
              <w:lastRenderedPageBreak/>
              <w:t>Показатель</w:t>
            </w:r>
          </w:p>
        </w:tc>
        <w:tc>
          <w:tcPr>
            <w:tcW w:w="1174" w:type="dxa"/>
            <w:tcMar>
              <w:top w:w="150" w:type="dxa"/>
              <w:left w:w="240" w:type="dxa"/>
              <w:bottom w:w="150" w:type="dxa"/>
              <w:right w:w="240" w:type="dxa"/>
            </w:tcMar>
            <w:vAlign w:val="center"/>
            <w:hideMark/>
          </w:tcPr>
          <w:p w14:paraId="384F20D2" w14:textId="77777777" w:rsidR="00026D2F" w:rsidRPr="003927A5" w:rsidRDefault="00026D2F" w:rsidP="006B772A">
            <w:pPr>
              <w:ind w:hanging="19"/>
              <w:rPr>
                <w:sz w:val="20"/>
                <w:szCs w:val="20"/>
              </w:rPr>
            </w:pPr>
            <w:r w:rsidRPr="003927A5">
              <w:rPr>
                <w:sz w:val="20"/>
                <w:szCs w:val="20"/>
              </w:rPr>
              <w:t>План</w:t>
            </w:r>
          </w:p>
        </w:tc>
        <w:tc>
          <w:tcPr>
            <w:tcW w:w="962" w:type="dxa"/>
            <w:tcMar>
              <w:top w:w="150" w:type="dxa"/>
              <w:left w:w="240" w:type="dxa"/>
              <w:bottom w:w="150" w:type="dxa"/>
              <w:right w:w="240" w:type="dxa"/>
            </w:tcMar>
            <w:vAlign w:val="center"/>
            <w:hideMark/>
          </w:tcPr>
          <w:p w14:paraId="4EAAE889" w14:textId="77777777" w:rsidR="00026D2F" w:rsidRPr="003927A5" w:rsidRDefault="00026D2F" w:rsidP="006B772A">
            <w:pPr>
              <w:ind w:right="-108" w:hanging="229"/>
              <w:jc w:val="center"/>
              <w:rPr>
                <w:sz w:val="20"/>
                <w:szCs w:val="20"/>
              </w:rPr>
            </w:pPr>
            <w:r w:rsidRPr="003927A5">
              <w:rPr>
                <w:sz w:val="20"/>
                <w:szCs w:val="20"/>
              </w:rPr>
              <w:t>Факт</w:t>
            </w:r>
          </w:p>
        </w:tc>
      </w:tr>
      <w:tr w:rsidR="00026D2F" w:rsidRPr="003927A5" w14:paraId="6057C307" w14:textId="77777777" w:rsidTr="00026D2F">
        <w:trPr>
          <w:jc w:val="center"/>
        </w:trPr>
        <w:tc>
          <w:tcPr>
            <w:tcW w:w="5582" w:type="dxa"/>
            <w:tcMar>
              <w:top w:w="150" w:type="dxa"/>
              <w:left w:w="0" w:type="dxa"/>
              <w:bottom w:w="150" w:type="dxa"/>
              <w:right w:w="240" w:type="dxa"/>
            </w:tcMar>
            <w:vAlign w:val="center"/>
            <w:hideMark/>
          </w:tcPr>
          <w:p w14:paraId="63B8A44A" w14:textId="77777777" w:rsidR="00026D2F" w:rsidRPr="003927A5" w:rsidRDefault="00026D2F" w:rsidP="004114D1">
            <w:pPr>
              <w:ind w:firstLine="567"/>
              <w:jc w:val="both"/>
              <w:rPr>
                <w:sz w:val="20"/>
                <w:szCs w:val="20"/>
              </w:rPr>
            </w:pPr>
            <w:r w:rsidRPr="003927A5">
              <w:rPr>
                <w:sz w:val="20"/>
                <w:szCs w:val="20"/>
              </w:rPr>
              <w:t>Доля главных распорядителей с высоким уровнем качества финансового менеджмента</w:t>
            </w:r>
          </w:p>
        </w:tc>
        <w:tc>
          <w:tcPr>
            <w:tcW w:w="1174" w:type="dxa"/>
            <w:tcMar>
              <w:top w:w="150" w:type="dxa"/>
              <w:left w:w="240" w:type="dxa"/>
              <w:bottom w:w="150" w:type="dxa"/>
              <w:right w:w="240" w:type="dxa"/>
            </w:tcMar>
            <w:vAlign w:val="center"/>
            <w:hideMark/>
          </w:tcPr>
          <w:p w14:paraId="3D839369" w14:textId="77777777" w:rsidR="00026D2F" w:rsidRPr="003927A5" w:rsidRDefault="00026D2F" w:rsidP="00026D2F">
            <w:pPr>
              <w:ind w:firstLine="99"/>
              <w:jc w:val="both"/>
              <w:rPr>
                <w:sz w:val="20"/>
                <w:szCs w:val="20"/>
              </w:rPr>
            </w:pPr>
            <w:r w:rsidRPr="003927A5">
              <w:rPr>
                <w:sz w:val="20"/>
                <w:szCs w:val="20"/>
              </w:rPr>
              <w:t>66,7%</w:t>
            </w:r>
          </w:p>
        </w:tc>
        <w:tc>
          <w:tcPr>
            <w:tcW w:w="962" w:type="dxa"/>
            <w:tcMar>
              <w:top w:w="150" w:type="dxa"/>
              <w:left w:w="240" w:type="dxa"/>
              <w:bottom w:w="150" w:type="dxa"/>
              <w:right w:w="240" w:type="dxa"/>
            </w:tcMar>
            <w:vAlign w:val="center"/>
            <w:hideMark/>
          </w:tcPr>
          <w:p w14:paraId="7BBAE587" w14:textId="77777777" w:rsidR="00026D2F" w:rsidRPr="003927A5" w:rsidRDefault="00026D2F" w:rsidP="00026D2F">
            <w:pPr>
              <w:ind w:hanging="82"/>
              <w:jc w:val="center"/>
              <w:rPr>
                <w:sz w:val="20"/>
                <w:szCs w:val="20"/>
              </w:rPr>
            </w:pPr>
            <w:r w:rsidRPr="003927A5">
              <w:rPr>
                <w:sz w:val="20"/>
                <w:szCs w:val="20"/>
              </w:rPr>
              <w:t>72,0%</w:t>
            </w:r>
          </w:p>
        </w:tc>
      </w:tr>
      <w:tr w:rsidR="00026D2F" w:rsidRPr="003927A5" w14:paraId="109A47CC" w14:textId="77777777" w:rsidTr="00026D2F">
        <w:trPr>
          <w:jc w:val="center"/>
        </w:trPr>
        <w:tc>
          <w:tcPr>
            <w:tcW w:w="5582" w:type="dxa"/>
            <w:tcMar>
              <w:top w:w="150" w:type="dxa"/>
              <w:left w:w="0" w:type="dxa"/>
              <w:bottom w:w="150" w:type="dxa"/>
              <w:right w:w="240" w:type="dxa"/>
            </w:tcMar>
            <w:vAlign w:val="center"/>
            <w:hideMark/>
          </w:tcPr>
          <w:p w14:paraId="21E1DCEE" w14:textId="77777777" w:rsidR="00026D2F" w:rsidRPr="003927A5" w:rsidRDefault="00026D2F" w:rsidP="004114D1">
            <w:pPr>
              <w:ind w:firstLine="567"/>
              <w:jc w:val="both"/>
              <w:rPr>
                <w:sz w:val="20"/>
                <w:szCs w:val="20"/>
              </w:rPr>
            </w:pPr>
            <w:r w:rsidRPr="003927A5">
              <w:rPr>
                <w:sz w:val="20"/>
                <w:szCs w:val="20"/>
              </w:rPr>
              <w:t>Соотношение муниципального долга к налоговым и неналоговым доходам</w:t>
            </w:r>
          </w:p>
        </w:tc>
        <w:tc>
          <w:tcPr>
            <w:tcW w:w="1174" w:type="dxa"/>
            <w:tcMar>
              <w:top w:w="150" w:type="dxa"/>
              <w:left w:w="240" w:type="dxa"/>
              <w:bottom w:w="150" w:type="dxa"/>
              <w:right w:w="240" w:type="dxa"/>
            </w:tcMar>
            <w:vAlign w:val="center"/>
            <w:hideMark/>
          </w:tcPr>
          <w:p w14:paraId="70E553D3" w14:textId="77777777" w:rsidR="00026D2F" w:rsidRPr="003927A5" w:rsidRDefault="00026D2F" w:rsidP="00026D2F">
            <w:pPr>
              <w:ind w:firstLine="99"/>
              <w:jc w:val="both"/>
              <w:rPr>
                <w:sz w:val="20"/>
                <w:szCs w:val="20"/>
              </w:rPr>
            </w:pPr>
            <w:r w:rsidRPr="003927A5">
              <w:rPr>
                <w:sz w:val="20"/>
                <w:szCs w:val="20"/>
              </w:rPr>
              <w:t>50%</w:t>
            </w:r>
          </w:p>
        </w:tc>
        <w:tc>
          <w:tcPr>
            <w:tcW w:w="962" w:type="dxa"/>
            <w:tcMar>
              <w:top w:w="150" w:type="dxa"/>
              <w:left w:w="240" w:type="dxa"/>
              <w:bottom w:w="150" w:type="dxa"/>
              <w:right w:w="240" w:type="dxa"/>
            </w:tcMar>
            <w:vAlign w:val="center"/>
            <w:hideMark/>
          </w:tcPr>
          <w:p w14:paraId="28CDBCCA" w14:textId="77777777" w:rsidR="00026D2F" w:rsidRPr="003927A5" w:rsidRDefault="00026D2F" w:rsidP="00026D2F">
            <w:pPr>
              <w:ind w:hanging="41"/>
              <w:jc w:val="both"/>
              <w:rPr>
                <w:sz w:val="20"/>
                <w:szCs w:val="20"/>
              </w:rPr>
            </w:pPr>
            <w:r w:rsidRPr="003927A5">
              <w:rPr>
                <w:sz w:val="20"/>
                <w:szCs w:val="20"/>
              </w:rPr>
              <w:t>10,8%</w:t>
            </w:r>
          </w:p>
        </w:tc>
      </w:tr>
      <w:tr w:rsidR="00026D2F" w:rsidRPr="003927A5" w14:paraId="3C6270B9" w14:textId="77777777" w:rsidTr="00026D2F">
        <w:trPr>
          <w:jc w:val="center"/>
        </w:trPr>
        <w:tc>
          <w:tcPr>
            <w:tcW w:w="5582" w:type="dxa"/>
            <w:tcMar>
              <w:top w:w="150" w:type="dxa"/>
              <w:left w:w="0" w:type="dxa"/>
              <w:bottom w:w="150" w:type="dxa"/>
              <w:right w:w="240" w:type="dxa"/>
            </w:tcMar>
            <w:vAlign w:val="center"/>
            <w:hideMark/>
          </w:tcPr>
          <w:p w14:paraId="09C11C47" w14:textId="77777777" w:rsidR="00026D2F" w:rsidRPr="003927A5" w:rsidRDefault="00026D2F" w:rsidP="004114D1">
            <w:pPr>
              <w:ind w:firstLine="567"/>
              <w:jc w:val="both"/>
              <w:rPr>
                <w:sz w:val="20"/>
                <w:szCs w:val="20"/>
              </w:rPr>
            </w:pPr>
            <w:r w:rsidRPr="003927A5">
              <w:rPr>
                <w:sz w:val="20"/>
                <w:szCs w:val="20"/>
              </w:rPr>
              <w:t>Количество выявленных нарушений по итогам контрольных мероприятий</w:t>
            </w:r>
          </w:p>
        </w:tc>
        <w:tc>
          <w:tcPr>
            <w:tcW w:w="1174" w:type="dxa"/>
            <w:tcMar>
              <w:top w:w="150" w:type="dxa"/>
              <w:left w:w="240" w:type="dxa"/>
              <w:bottom w:w="150" w:type="dxa"/>
              <w:right w:w="240" w:type="dxa"/>
            </w:tcMar>
            <w:vAlign w:val="center"/>
            <w:hideMark/>
          </w:tcPr>
          <w:p w14:paraId="506687FD" w14:textId="77777777" w:rsidR="00026D2F" w:rsidRPr="003927A5" w:rsidRDefault="00026D2F" w:rsidP="00026D2F">
            <w:pPr>
              <w:ind w:firstLine="99"/>
              <w:jc w:val="both"/>
              <w:rPr>
                <w:sz w:val="20"/>
                <w:szCs w:val="20"/>
              </w:rPr>
            </w:pPr>
            <w:r w:rsidRPr="003927A5">
              <w:rPr>
                <w:sz w:val="20"/>
                <w:szCs w:val="20"/>
              </w:rPr>
              <w:t>59 ед.</w:t>
            </w:r>
          </w:p>
        </w:tc>
        <w:tc>
          <w:tcPr>
            <w:tcW w:w="962" w:type="dxa"/>
            <w:tcMar>
              <w:top w:w="150" w:type="dxa"/>
              <w:left w:w="240" w:type="dxa"/>
              <w:bottom w:w="150" w:type="dxa"/>
              <w:right w:w="240" w:type="dxa"/>
            </w:tcMar>
            <w:vAlign w:val="center"/>
            <w:hideMark/>
          </w:tcPr>
          <w:p w14:paraId="087BD798" w14:textId="77777777" w:rsidR="00026D2F" w:rsidRPr="003927A5" w:rsidRDefault="00026D2F" w:rsidP="00026D2F">
            <w:pPr>
              <w:ind w:hanging="41"/>
              <w:jc w:val="both"/>
              <w:rPr>
                <w:sz w:val="20"/>
                <w:szCs w:val="20"/>
              </w:rPr>
            </w:pPr>
            <w:r w:rsidRPr="003927A5">
              <w:rPr>
                <w:sz w:val="20"/>
                <w:szCs w:val="20"/>
              </w:rPr>
              <w:t>26 ед.</w:t>
            </w:r>
          </w:p>
        </w:tc>
      </w:tr>
    </w:tbl>
    <w:p w14:paraId="278B3D47" w14:textId="77777777" w:rsidR="00B23EAC" w:rsidRPr="003927A5" w:rsidRDefault="00B23EAC" w:rsidP="00B23EAC">
      <w:pPr>
        <w:ind w:firstLine="567"/>
        <w:jc w:val="both"/>
      </w:pPr>
      <w:r w:rsidRPr="003927A5">
        <w:t>Все целевые показатели достигнуты. Особо следует отметить:</w:t>
      </w:r>
    </w:p>
    <w:p w14:paraId="23BA9EFE" w14:textId="77777777" w:rsidR="00B23EAC" w:rsidRPr="003927A5" w:rsidRDefault="00B23EAC" w:rsidP="00B23EAC">
      <w:pPr>
        <w:ind w:firstLine="567"/>
        <w:jc w:val="both"/>
      </w:pPr>
      <w:r w:rsidRPr="003927A5">
        <w:t>Высокая долговая устойчивость – фактический уровень долга почти в 5 раз ниже предельно допустимого.</w:t>
      </w:r>
    </w:p>
    <w:p w14:paraId="497233B7" w14:textId="77777777" w:rsidR="00B23EAC" w:rsidRPr="003927A5" w:rsidRDefault="00B23EAC" w:rsidP="00B23EAC">
      <w:pPr>
        <w:ind w:firstLine="567"/>
        <w:jc w:val="both"/>
      </w:pPr>
      <w:r w:rsidRPr="003927A5">
        <w:t>Эффективная контрольная работа – количество нарушений сократилось более чем вдвое при плановом снижении на 15% к 2030 году (фактическое снижение уже достигло 56%).</w:t>
      </w:r>
    </w:p>
    <w:p w14:paraId="3D36CB39" w14:textId="77777777" w:rsidR="00B23EAC" w:rsidRPr="003927A5" w:rsidRDefault="00B23EAC" w:rsidP="00B23EAC">
      <w:pPr>
        <w:ind w:firstLine="567"/>
        <w:jc w:val="both"/>
      </w:pPr>
      <w:r w:rsidRPr="003927A5">
        <w:t>Исполнение бюджетных ассигнований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9"/>
        <w:gridCol w:w="2922"/>
        <w:gridCol w:w="2647"/>
        <w:gridCol w:w="2270"/>
      </w:tblGrid>
      <w:tr w:rsidR="00B23EAC" w:rsidRPr="003927A5" w14:paraId="2AB35A6E" w14:textId="77777777" w:rsidTr="004114D1">
        <w:trPr>
          <w:tblHeader/>
          <w:jc w:val="center"/>
        </w:trPr>
        <w:tc>
          <w:tcPr>
            <w:tcW w:w="0" w:type="auto"/>
            <w:tcMar>
              <w:top w:w="150" w:type="dxa"/>
              <w:left w:w="0" w:type="dxa"/>
              <w:bottom w:w="150" w:type="dxa"/>
              <w:right w:w="240" w:type="dxa"/>
            </w:tcMar>
            <w:vAlign w:val="center"/>
            <w:hideMark/>
          </w:tcPr>
          <w:p w14:paraId="7A1F1814" w14:textId="77777777" w:rsidR="00B23EAC" w:rsidRPr="003927A5" w:rsidRDefault="00B23EAC" w:rsidP="001D781C">
            <w:pPr>
              <w:ind w:firstLine="567"/>
              <w:jc w:val="center"/>
              <w:rPr>
                <w:sz w:val="20"/>
                <w:szCs w:val="20"/>
              </w:rPr>
            </w:pPr>
            <w:r w:rsidRPr="003927A5">
              <w:rPr>
                <w:sz w:val="20"/>
                <w:szCs w:val="20"/>
              </w:rPr>
              <w:t>Источник</w:t>
            </w:r>
          </w:p>
        </w:tc>
        <w:tc>
          <w:tcPr>
            <w:tcW w:w="0" w:type="auto"/>
            <w:tcMar>
              <w:top w:w="150" w:type="dxa"/>
              <w:left w:w="240" w:type="dxa"/>
              <w:bottom w:w="150" w:type="dxa"/>
              <w:right w:w="240" w:type="dxa"/>
            </w:tcMar>
            <w:vAlign w:val="center"/>
            <w:hideMark/>
          </w:tcPr>
          <w:p w14:paraId="15EBB752" w14:textId="77777777" w:rsidR="00B23EAC" w:rsidRPr="003927A5" w:rsidRDefault="00B23EAC" w:rsidP="001D781C">
            <w:pPr>
              <w:jc w:val="center"/>
              <w:rPr>
                <w:sz w:val="20"/>
                <w:szCs w:val="20"/>
              </w:rPr>
            </w:pPr>
            <w:r w:rsidRPr="003927A5">
              <w:rPr>
                <w:sz w:val="20"/>
                <w:szCs w:val="20"/>
              </w:rPr>
              <w:t>Предусмотрено, тыс. рублей</w:t>
            </w:r>
          </w:p>
        </w:tc>
        <w:tc>
          <w:tcPr>
            <w:tcW w:w="0" w:type="auto"/>
            <w:tcMar>
              <w:top w:w="150" w:type="dxa"/>
              <w:left w:w="240" w:type="dxa"/>
              <w:bottom w:w="150" w:type="dxa"/>
              <w:right w:w="240" w:type="dxa"/>
            </w:tcMar>
            <w:vAlign w:val="center"/>
            <w:hideMark/>
          </w:tcPr>
          <w:p w14:paraId="0EE4889A" w14:textId="12FA009D" w:rsidR="00B23EAC" w:rsidRPr="003927A5" w:rsidRDefault="00510E78" w:rsidP="001D781C">
            <w:pPr>
              <w:ind w:firstLine="20"/>
              <w:jc w:val="center"/>
              <w:rPr>
                <w:sz w:val="20"/>
                <w:szCs w:val="20"/>
              </w:rPr>
            </w:pPr>
            <w:r>
              <w:rPr>
                <w:sz w:val="20"/>
                <w:szCs w:val="20"/>
              </w:rPr>
              <w:t>И</w:t>
            </w:r>
            <w:r w:rsidR="00B23EAC" w:rsidRPr="003927A5">
              <w:rPr>
                <w:sz w:val="20"/>
                <w:szCs w:val="20"/>
              </w:rPr>
              <w:t>сполнение, тыс. рублей</w:t>
            </w:r>
          </w:p>
        </w:tc>
        <w:tc>
          <w:tcPr>
            <w:tcW w:w="0" w:type="auto"/>
            <w:tcMar>
              <w:top w:w="150" w:type="dxa"/>
              <w:left w:w="240" w:type="dxa"/>
              <w:bottom w:w="150" w:type="dxa"/>
              <w:right w:w="240" w:type="dxa"/>
            </w:tcMar>
            <w:vAlign w:val="center"/>
            <w:hideMark/>
          </w:tcPr>
          <w:p w14:paraId="70593E2E" w14:textId="77777777" w:rsidR="00B23EAC" w:rsidRPr="003927A5" w:rsidRDefault="00B23EAC" w:rsidP="001D781C">
            <w:pPr>
              <w:jc w:val="center"/>
              <w:rPr>
                <w:sz w:val="20"/>
                <w:szCs w:val="20"/>
              </w:rPr>
            </w:pPr>
            <w:r w:rsidRPr="003927A5">
              <w:rPr>
                <w:sz w:val="20"/>
                <w:szCs w:val="20"/>
              </w:rPr>
              <w:t>Процент исполнения</w:t>
            </w:r>
          </w:p>
        </w:tc>
      </w:tr>
      <w:tr w:rsidR="00B23EAC" w:rsidRPr="003927A5" w14:paraId="0BC51F98" w14:textId="77777777" w:rsidTr="004114D1">
        <w:trPr>
          <w:jc w:val="center"/>
        </w:trPr>
        <w:tc>
          <w:tcPr>
            <w:tcW w:w="0" w:type="auto"/>
            <w:tcMar>
              <w:top w:w="150" w:type="dxa"/>
              <w:left w:w="0" w:type="dxa"/>
              <w:bottom w:w="150" w:type="dxa"/>
              <w:right w:w="240" w:type="dxa"/>
            </w:tcMar>
            <w:vAlign w:val="center"/>
            <w:hideMark/>
          </w:tcPr>
          <w:p w14:paraId="3DA10135" w14:textId="77777777" w:rsidR="00B23EAC" w:rsidRPr="003927A5" w:rsidRDefault="00B23EAC" w:rsidP="00E64411">
            <w:pPr>
              <w:jc w:val="center"/>
              <w:rPr>
                <w:sz w:val="20"/>
                <w:szCs w:val="20"/>
              </w:rPr>
            </w:pPr>
            <w:r w:rsidRPr="003927A5">
              <w:rPr>
                <w:sz w:val="20"/>
                <w:szCs w:val="20"/>
              </w:rPr>
              <w:t>Местный бюджет</w:t>
            </w:r>
          </w:p>
        </w:tc>
        <w:tc>
          <w:tcPr>
            <w:tcW w:w="0" w:type="auto"/>
            <w:tcMar>
              <w:top w:w="150" w:type="dxa"/>
              <w:left w:w="240" w:type="dxa"/>
              <w:bottom w:w="150" w:type="dxa"/>
              <w:right w:w="240" w:type="dxa"/>
            </w:tcMar>
            <w:vAlign w:val="center"/>
            <w:hideMark/>
          </w:tcPr>
          <w:p w14:paraId="64B82086" w14:textId="77777777" w:rsidR="00B23EAC" w:rsidRPr="003927A5" w:rsidRDefault="00B23EAC" w:rsidP="004114D1">
            <w:pPr>
              <w:ind w:firstLine="567"/>
              <w:jc w:val="both"/>
              <w:rPr>
                <w:sz w:val="20"/>
                <w:szCs w:val="20"/>
              </w:rPr>
            </w:pPr>
            <w:r w:rsidRPr="003927A5">
              <w:rPr>
                <w:sz w:val="20"/>
                <w:szCs w:val="20"/>
              </w:rPr>
              <w:t>10 006,9</w:t>
            </w:r>
          </w:p>
        </w:tc>
        <w:tc>
          <w:tcPr>
            <w:tcW w:w="0" w:type="auto"/>
            <w:tcMar>
              <w:top w:w="150" w:type="dxa"/>
              <w:left w:w="240" w:type="dxa"/>
              <w:bottom w:w="150" w:type="dxa"/>
              <w:right w:w="240" w:type="dxa"/>
            </w:tcMar>
            <w:vAlign w:val="center"/>
            <w:hideMark/>
          </w:tcPr>
          <w:p w14:paraId="06C49F75" w14:textId="77777777" w:rsidR="00B23EAC" w:rsidRPr="003927A5" w:rsidRDefault="00B23EAC" w:rsidP="004114D1">
            <w:pPr>
              <w:ind w:firstLine="567"/>
              <w:jc w:val="both"/>
              <w:rPr>
                <w:sz w:val="20"/>
                <w:szCs w:val="20"/>
              </w:rPr>
            </w:pPr>
            <w:r w:rsidRPr="003927A5">
              <w:rPr>
                <w:sz w:val="20"/>
                <w:szCs w:val="20"/>
              </w:rPr>
              <w:t>6 561,9</w:t>
            </w:r>
          </w:p>
        </w:tc>
        <w:tc>
          <w:tcPr>
            <w:tcW w:w="0" w:type="auto"/>
            <w:tcMar>
              <w:top w:w="150" w:type="dxa"/>
              <w:left w:w="240" w:type="dxa"/>
              <w:bottom w:w="150" w:type="dxa"/>
              <w:right w:w="0" w:type="dxa"/>
            </w:tcMar>
            <w:vAlign w:val="center"/>
            <w:hideMark/>
          </w:tcPr>
          <w:p w14:paraId="4025F8C3" w14:textId="77777777" w:rsidR="00B23EAC" w:rsidRPr="003927A5" w:rsidRDefault="00B23EAC" w:rsidP="004114D1">
            <w:pPr>
              <w:ind w:firstLine="567"/>
              <w:jc w:val="both"/>
              <w:rPr>
                <w:sz w:val="20"/>
                <w:szCs w:val="20"/>
              </w:rPr>
            </w:pPr>
            <w:r w:rsidRPr="003927A5">
              <w:rPr>
                <w:sz w:val="20"/>
                <w:szCs w:val="20"/>
              </w:rPr>
              <w:t>65,57%</w:t>
            </w:r>
          </w:p>
        </w:tc>
      </w:tr>
    </w:tbl>
    <w:p w14:paraId="06B7F0BD" w14:textId="77777777" w:rsidR="00B356F5" w:rsidRDefault="00B23EAC" w:rsidP="00B23EAC">
      <w:pPr>
        <w:ind w:firstLine="567"/>
        <w:jc w:val="both"/>
      </w:pPr>
      <w:r w:rsidRPr="003927A5">
        <w:t>Причина неполного освоения:</w:t>
      </w:r>
      <w:r w:rsidR="00B356F5">
        <w:t xml:space="preserve"> о</w:t>
      </w:r>
      <w:r w:rsidRPr="003927A5">
        <w:t xml:space="preserve">сновная часть расходов программы приходится на комплекс «Управление муниципальным долгом». </w:t>
      </w:r>
    </w:p>
    <w:p w14:paraId="21424DAD" w14:textId="676E1F69" w:rsidR="00B23EAC" w:rsidRPr="003927A5" w:rsidRDefault="00B23EAC" w:rsidP="00B23EAC">
      <w:pPr>
        <w:ind w:firstLine="567"/>
        <w:jc w:val="both"/>
      </w:pPr>
      <w:r w:rsidRPr="003927A5">
        <w:t>Благодаря проведению электронных аукционов при привлечении кредитов и мониторингу ключевой ставки ЦБ РФ фактические расходы на обслуживание долга оказались существенно ниже запланированных. Экономия средств – результат взвешенной долговой политики, а не недофинансирования мероприятий.</w:t>
      </w:r>
    </w:p>
    <w:p w14:paraId="07AAA2FE" w14:textId="77777777" w:rsidR="00B23EAC" w:rsidRPr="003927A5" w:rsidRDefault="00B23EAC" w:rsidP="00B23EAC">
      <w:pPr>
        <w:ind w:firstLine="567"/>
        <w:jc w:val="both"/>
      </w:pPr>
      <w:r w:rsidRPr="003927A5">
        <w:t>Вывод по программе</w:t>
      </w:r>
    </w:p>
    <w:p w14:paraId="383BA624" w14:textId="1BF64587" w:rsidR="00B23EAC" w:rsidRDefault="00B23EAC" w:rsidP="00B23EAC">
      <w:pPr>
        <w:ind w:firstLine="567"/>
        <w:jc w:val="both"/>
      </w:pPr>
      <w:r w:rsidRPr="003927A5">
        <w:t xml:space="preserve">Программа реализована успешно, все показатели выполнены или перевыполнены. Неполное исполнение носит экономический характер и свидетельствует об эффективном управлении бюджетными средствами. </w:t>
      </w:r>
    </w:p>
    <w:p w14:paraId="636191EF" w14:textId="77777777" w:rsidR="00B23EAC" w:rsidRPr="003927A5" w:rsidRDefault="00B23EAC" w:rsidP="00B23EAC">
      <w:pPr>
        <w:ind w:firstLine="567"/>
        <w:jc w:val="both"/>
      </w:pPr>
      <w:r w:rsidRPr="003927A5">
        <w:t>Рекомендуется при формировании бюджета на следующий год уточнять планируемый объ</w:t>
      </w:r>
      <w:r>
        <w:t>е</w:t>
      </w:r>
      <w:r w:rsidRPr="003927A5">
        <w:t>м расходов на обслуживание долга с уч</w:t>
      </w:r>
      <w:r>
        <w:t>е</w:t>
      </w:r>
      <w:r w:rsidRPr="003927A5">
        <w:t>том текущей рыночной конъюнктуры.</w:t>
      </w:r>
    </w:p>
    <w:p w14:paraId="31287C61" w14:textId="77777777" w:rsidR="00B23EAC" w:rsidRPr="003927A5" w:rsidRDefault="00B23EAC" w:rsidP="00B23EAC">
      <w:pPr>
        <w:ind w:firstLine="567"/>
        <w:jc w:val="both"/>
      </w:pPr>
    </w:p>
    <w:p w14:paraId="7938670F" w14:textId="77777777" w:rsidR="00B23EAC" w:rsidRPr="003927A5" w:rsidRDefault="00B23EAC" w:rsidP="00B23EAC">
      <w:pPr>
        <w:ind w:firstLine="567"/>
        <w:jc w:val="both"/>
      </w:pPr>
      <w:r w:rsidRPr="003927A5">
        <w:t>Муниципальная программа «Совершенствование системы муниципального управления»</w:t>
      </w:r>
    </w:p>
    <w:p w14:paraId="59A3455A" w14:textId="77777777" w:rsidR="00B23EAC" w:rsidRPr="003927A5" w:rsidRDefault="00B23EAC" w:rsidP="00B23EAC">
      <w:pPr>
        <w:ind w:firstLine="567"/>
        <w:jc w:val="both"/>
      </w:pPr>
      <w:r w:rsidRPr="003927A5">
        <w:t>Достижение целевых показателей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79"/>
        <w:gridCol w:w="1443"/>
        <w:gridCol w:w="1679"/>
      </w:tblGrid>
      <w:tr w:rsidR="00A6795D" w:rsidRPr="003927A5" w14:paraId="5CB1722E" w14:textId="77777777" w:rsidTr="00385898">
        <w:trPr>
          <w:tblHeader/>
          <w:jc w:val="center"/>
        </w:trPr>
        <w:tc>
          <w:tcPr>
            <w:tcW w:w="5279" w:type="dxa"/>
            <w:tcMar>
              <w:top w:w="150" w:type="dxa"/>
              <w:left w:w="0" w:type="dxa"/>
              <w:bottom w:w="150" w:type="dxa"/>
              <w:right w:w="240" w:type="dxa"/>
            </w:tcMar>
            <w:vAlign w:val="center"/>
            <w:hideMark/>
          </w:tcPr>
          <w:p w14:paraId="67A8612A" w14:textId="77777777" w:rsidR="00A6795D" w:rsidRPr="003927A5" w:rsidRDefault="00A6795D" w:rsidP="00CD23C4">
            <w:pPr>
              <w:jc w:val="center"/>
              <w:rPr>
                <w:sz w:val="20"/>
                <w:szCs w:val="20"/>
              </w:rPr>
            </w:pPr>
            <w:r w:rsidRPr="003927A5">
              <w:rPr>
                <w:sz w:val="20"/>
                <w:szCs w:val="20"/>
              </w:rPr>
              <w:t>Показатель</w:t>
            </w:r>
          </w:p>
        </w:tc>
        <w:tc>
          <w:tcPr>
            <w:tcW w:w="1443" w:type="dxa"/>
            <w:tcMar>
              <w:top w:w="150" w:type="dxa"/>
              <w:left w:w="240" w:type="dxa"/>
              <w:bottom w:w="150" w:type="dxa"/>
              <w:right w:w="240" w:type="dxa"/>
            </w:tcMar>
            <w:vAlign w:val="center"/>
            <w:hideMark/>
          </w:tcPr>
          <w:p w14:paraId="41A46F6F" w14:textId="77777777" w:rsidR="00A6795D" w:rsidRPr="003927A5" w:rsidRDefault="00A6795D" w:rsidP="00385898">
            <w:pPr>
              <w:ind w:firstLine="44"/>
              <w:jc w:val="center"/>
              <w:rPr>
                <w:sz w:val="20"/>
                <w:szCs w:val="20"/>
              </w:rPr>
            </w:pPr>
            <w:r w:rsidRPr="003927A5">
              <w:rPr>
                <w:sz w:val="20"/>
                <w:szCs w:val="20"/>
              </w:rPr>
              <w:t>План</w:t>
            </w:r>
          </w:p>
        </w:tc>
        <w:tc>
          <w:tcPr>
            <w:tcW w:w="1679" w:type="dxa"/>
            <w:tcMar>
              <w:top w:w="150" w:type="dxa"/>
              <w:left w:w="240" w:type="dxa"/>
              <w:bottom w:w="150" w:type="dxa"/>
              <w:right w:w="240" w:type="dxa"/>
            </w:tcMar>
            <w:vAlign w:val="center"/>
            <w:hideMark/>
          </w:tcPr>
          <w:p w14:paraId="5C53D3BC" w14:textId="77777777" w:rsidR="00A6795D" w:rsidRPr="003927A5" w:rsidRDefault="00A6795D" w:rsidP="00385898">
            <w:pPr>
              <w:ind w:firstLine="567"/>
              <w:jc w:val="center"/>
              <w:rPr>
                <w:sz w:val="20"/>
                <w:szCs w:val="20"/>
              </w:rPr>
            </w:pPr>
            <w:r w:rsidRPr="003927A5">
              <w:rPr>
                <w:sz w:val="20"/>
                <w:szCs w:val="20"/>
              </w:rPr>
              <w:t>Факт</w:t>
            </w:r>
          </w:p>
        </w:tc>
      </w:tr>
      <w:tr w:rsidR="00A6795D" w:rsidRPr="003927A5" w14:paraId="7B7A5628" w14:textId="77777777" w:rsidTr="00385898">
        <w:trPr>
          <w:jc w:val="center"/>
        </w:trPr>
        <w:tc>
          <w:tcPr>
            <w:tcW w:w="5279" w:type="dxa"/>
            <w:tcMar>
              <w:top w:w="150" w:type="dxa"/>
              <w:left w:w="0" w:type="dxa"/>
              <w:bottom w:w="150" w:type="dxa"/>
              <w:right w:w="240" w:type="dxa"/>
            </w:tcMar>
            <w:vAlign w:val="center"/>
            <w:hideMark/>
          </w:tcPr>
          <w:p w14:paraId="1E7633CB" w14:textId="77777777" w:rsidR="00A6795D" w:rsidRPr="003927A5" w:rsidRDefault="00A6795D" w:rsidP="004114D1">
            <w:pPr>
              <w:ind w:firstLine="567"/>
              <w:jc w:val="both"/>
              <w:rPr>
                <w:sz w:val="20"/>
                <w:szCs w:val="20"/>
              </w:rPr>
            </w:pPr>
            <w:r w:rsidRPr="003927A5">
              <w:rPr>
                <w:sz w:val="20"/>
                <w:szCs w:val="20"/>
              </w:rPr>
              <w:t>Доля массовых социально значимых услуг в электронной форме</w:t>
            </w:r>
          </w:p>
        </w:tc>
        <w:tc>
          <w:tcPr>
            <w:tcW w:w="1443" w:type="dxa"/>
            <w:tcMar>
              <w:top w:w="150" w:type="dxa"/>
              <w:left w:w="240" w:type="dxa"/>
              <w:bottom w:w="150" w:type="dxa"/>
              <w:right w:w="240" w:type="dxa"/>
            </w:tcMar>
            <w:vAlign w:val="center"/>
            <w:hideMark/>
          </w:tcPr>
          <w:p w14:paraId="37ADA77F" w14:textId="77777777" w:rsidR="00A6795D" w:rsidRPr="003927A5" w:rsidRDefault="00A6795D" w:rsidP="004114D1">
            <w:pPr>
              <w:ind w:firstLine="567"/>
              <w:jc w:val="both"/>
              <w:rPr>
                <w:sz w:val="20"/>
                <w:szCs w:val="20"/>
              </w:rPr>
            </w:pPr>
            <w:r w:rsidRPr="003927A5">
              <w:rPr>
                <w:sz w:val="20"/>
                <w:szCs w:val="20"/>
              </w:rPr>
              <w:t>90%</w:t>
            </w:r>
          </w:p>
        </w:tc>
        <w:tc>
          <w:tcPr>
            <w:tcW w:w="1679" w:type="dxa"/>
            <w:tcMar>
              <w:top w:w="150" w:type="dxa"/>
              <w:left w:w="240" w:type="dxa"/>
              <w:bottom w:w="150" w:type="dxa"/>
              <w:right w:w="240" w:type="dxa"/>
            </w:tcMar>
            <w:vAlign w:val="center"/>
            <w:hideMark/>
          </w:tcPr>
          <w:p w14:paraId="1BFF882F" w14:textId="77777777" w:rsidR="00A6795D" w:rsidRPr="003927A5" w:rsidRDefault="00A6795D" w:rsidP="004114D1">
            <w:pPr>
              <w:ind w:firstLine="567"/>
              <w:jc w:val="both"/>
              <w:rPr>
                <w:sz w:val="20"/>
                <w:szCs w:val="20"/>
              </w:rPr>
            </w:pPr>
            <w:r w:rsidRPr="003927A5">
              <w:rPr>
                <w:sz w:val="20"/>
                <w:szCs w:val="20"/>
              </w:rPr>
              <w:t>87%</w:t>
            </w:r>
          </w:p>
        </w:tc>
      </w:tr>
      <w:tr w:rsidR="00A6795D" w:rsidRPr="003927A5" w14:paraId="457CA8D6" w14:textId="77777777" w:rsidTr="00385898">
        <w:trPr>
          <w:jc w:val="center"/>
        </w:trPr>
        <w:tc>
          <w:tcPr>
            <w:tcW w:w="5279" w:type="dxa"/>
            <w:tcMar>
              <w:top w:w="150" w:type="dxa"/>
              <w:left w:w="0" w:type="dxa"/>
              <w:bottom w:w="150" w:type="dxa"/>
              <w:right w:w="240" w:type="dxa"/>
            </w:tcMar>
            <w:vAlign w:val="center"/>
            <w:hideMark/>
          </w:tcPr>
          <w:p w14:paraId="1F483F82" w14:textId="77777777" w:rsidR="00A6795D" w:rsidRPr="003927A5" w:rsidRDefault="00A6795D" w:rsidP="004114D1">
            <w:pPr>
              <w:ind w:firstLine="567"/>
              <w:jc w:val="both"/>
              <w:rPr>
                <w:sz w:val="20"/>
                <w:szCs w:val="20"/>
              </w:rPr>
            </w:pPr>
            <w:r w:rsidRPr="003927A5">
              <w:rPr>
                <w:sz w:val="20"/>
                <w:szCs w:val="20"/>
              </w:rPr>
              <w:t>Доля использования российского программного обеспечения</w:t>
            </w:r>
          </w:p>
        </w:tc>
        <w:tc>
          <w:tcPr>
            <w:tcW w:w="1443" w:type="dxa"/>
            <w:tcMar>
              <w:top w:w="150" w:type="dxa"/>
              <w:left w:w="240" w:type="dxa"/>
              <w:bottom w:w="150" w:type="dxa"/>
              <w:right w:w="240" w:type="dxa"/>
            </w:tcMar>
            <w:vAlign w:val="center"/>
            <w:hideMark/>
          </w:tcPr>
          <w:p w14:paraId="31B9252F" w14:textId="77777777" w:rsidR="00A6795D" w:rsidRPr="003927A5" w:rsidRDefault="00A6795D" w:rsidP="004114D1">
            <w:pPr>
              <w:ind w:firstLine="567"/>
              <w:jc w:val="both"/>
              <w:rPr>
                <w:sz w:val="20"/>
                <w:szCs w:val="20"/>
              </w:rPr>
            </w:pPr>
            <w:r w:rsidRPr="003927A5">
              <w:rPr>
                <w:sz w:val="20"/>
                <w:szCs w:val="20"/>
              </w:rPr>
              <w:t>50%</w:t>
            </w:r>
          </w:p>
        </w:tc>
        <w:tc>
          <w:tcPr>
            <w:tcW w:w="1679" w:type="dxa"/>
            <w:tcMar>
              <w:top w:w="150" w:type="dxa"/>
              <w:left w:w="240" w:type="dxa"/>
              <w:bottom w:w="150" w:type="dxa"/>
              <w:right w:w="240" w:type="dxa"/>
            </w:tcMar>
            <w:vAlign w:val="center"/>
            <w:hideMark/>
          </w:tcPr>
          <w:p w14:paraId="26D45671" w14:textId="77777777" w:rsidR="00A6795D" w:rsidRPr="003927A5" w:rsidRDefault="00A6795D" w:rsidP="004114D1">
            <w:pPr>
              <w:ind w:firstLine="567"/>
              <w:jc w:val="both"/>
              <w:rPr>
                <w:sz w:val="20"/>
                <w:szCs w:val="20"/>
              </w:rPr>
            </w:pPr>
            <w:r w:rsidRPr="003927A5">
              <w:rPr>
                <w:sz w:val="20"/>
                <w:szCs w:val="20"/>
              </w:rPr>
              <w:t>100%</w:t>
            </w:r>
          </w:p>
        </w:tc>
      </w:tr>
      <w:tr w:rsidR="00A6795D" w:rsidRPr="003927A5" w14:paraId="0C4C2A11" w14:textId="77777777" w:rsidTr="00385898">
        <w:trPr>
          <w:jc w:val="center"/>
        </w:trPr>
        <w:tc>
          <w:tcPr>
            <w:tcW w:w="5279" w:type="dxa"/>
            <w:tcMar>
              <w:top w:w="150" w:type="dxa"/>
              <w:left w:w="0" w:type="dxa"/>
              <w:bottom w:w="150" w:type="dxa"/>
              <w:right w:w="240" w:type="dxa"/>
            </w:tcMar>
            <w:vAlign w:val="center"/>
            <w:hideMark/>
          </w:tcPr>
          <w:p w14:paraId="5A65EA97" w14:textId="77777777" w:rsidR="00A6795D" w:rsidRPr="003927A5" w:rsidRDefault="00A6795D" w:rsidP="004114D1">
            <w:pPr>
              <w:ind w:firstLine="567"/>
              <w:jc w:val="both"/>
              <w:rPr>
                <w:sz w:val="20"/>
                <w:szCs w:val="20"/>
              </w:rPr>
            </w:pPr>
            <w:r w:rsidRPr="003927A5">
              <w:rPr>
                <w:sz w:val="20"/>
                <w:szCs w:val="20"/>
              </w:rPr>
              <w:t>Уровень удовлетворенности граждан качеством работы муниципальных служащих</w:t>
            </w:r>
          </w:p>
        </w:tc>
        <w:tc>
          <w:tcPr>
            <w:tcW w:w="1443" w:type="dxa"/>
            <w:tcMar>
              <w:top w:w="150" w:type="dxa"/>
              <w:left w:w="240" w:type="dxa"/>
              <w:bottom w:w="150" w:type="dxa"/>
              <w:right w:w="240" w:type="dxa"/>
            </w:tcMar>
            <w:vAlign w:val="center"/>
            <w:hideMark/>
          </w:tcPr>
          <w:p w14:paraId="12E57C53" w14:textId="77777777" w:rsidR="00A6795D" w:rsidRPr="003927A5" w:rsidRDefault="00A6795D" w:rsidP="004114D1">
            <w:pPr>
              <w:ind w:firstLine="567"/>
              <w:jc w:val="both"/>
              <w:rPr>
                <w:sz w:val="20"/>
                <w:szCs w:val="20"/>
              </w:rPr>
            </w:pPr>
            <w:r w:rsidRPr="003927A5">
              <w:rPr>
                <w:sz w:val="20"/>
                <w:szCs w:val="20"/>
              </w:rPr>
              <w:t>80%</w:t>
            </w:r>
          </w:p>
        </w:tc>
        <w:tc>
          <w:tcPr>
            <w:tcW w:w="1679" w:type="dxa"/>
            <w:tcMar>
              <w:top w:w="150" w:type="dxa"/>
              <w:left w:w="240" w:type="dxa"/>
              <w:bottom w:w="150" w:type="dxa"/>
              <w:right w:w="240" w:type="dxa"/>
            </w:tcMar>
            <w:vAlign w:val="center"/>
            <w:hideMark/>
          </w:tcPr>
          <w:p w14:paraId="08DF2AFC" w14:textId="77777777" w:rsidR="00A6795D" w:rsidRPr="003927A5" w:rsidRDefault="00A6795D" w:rsidP="004114D1">
            <w:pPr>
              <w:ind w:firstLine="567"/>
              <w:jc w:val="both"/>
              <w:rPr>
                <w:sz w:val="20"/>
                <w:szCs w:val="20"/>
              </w:rPr>
            </w:pPr>
            <w:r w:rsidRPr="003927A5">
              <w:rPr>
                <w:sz w:val="20"/>
                <w:szCs w:val="20"/>
              </w:rPr>
              <w:t>84%</w:t>
            </w:r>
          </w:p>
        </w:tc>
      </w:tr>
    </w:tbl>
    <w:p w14:paraId="60F6853F" w14:textId="77777777" w:rsidR="00B23EAC" w:rsidRDefault="00B23EAC" w:rsidP="00B23EAC">
      <w:pPr>
        <w:ind w:firstLine="567"/>
        <w:jc w:val="both"/>
      </w:pPr>
      <w:r w:rsidRPr="003927A5">
        <w:t>Причина невыполнения показателя по электронным услугам:</w:t>
      </w:r>
    </w:p>
    <w:p w14:paraId="6C62AF21" w14:textId="77777777" w:rsidR="00B23EAC" w:rsidRPr="003927A5" w:rsidRDefault="00B23EAC" w:rsidP="00B23EAC">
      <w:pPr>
        <w:ind w:firstLine="567"/>
        <w:jc w:val="both"/>
      </w:pPr>
      <w:r w:rsidRPr="003927A5">
        <w:t>В отч</w:t>
      </w:r>
      <w:r>
        <w:t>е</w:t>
      </w:r>
      <w:r w:rsidRPr="003927A5">
        <w:t>те указаны объективные факторы:</w:t>
      </w:r>
    </w:p>
    <w:p w14:paraId="20E57EC0" w14:textId="77777777" w:rsidR="00B23EAC" w:rsidRPr="003927A5" w:rsidRDefault="00B23EAC" w:rsidP="00B23EAC">
      <w:pPr>
        <w:ind w:firstLine="567"/>
        <w:jc w:val="both"/>
      </w:pPr>
      <w:r w:rsidRPr="003927A5">
        <w:t>Низкая скорость интернета в сельских и малонасел</w:t>
      </w:r>
      <w:r>
        <w:t>е</w:t>
      </w:r>
      <w:r w:rsidRPr="003927A5">
        <w:t>нных районах округа.</w:t>
      </w:r>
    </w:p>
    <w:p w14:paraId="1F3C45AC" w14:textId="77777777" w:rsidR="00B23EAC" w:rsidRPr="003927A5" w:rsidRDefault="00B23EAC" w:rsidP="00B23EAC">
      <w:pPr>
        <w:ind w:firstLine="567"/>
        <w:jc w:val="both"/>
      </w:pPr>
      <w:r w:rsidRPr="003927A5">
        <w:t>Отставание уровня цифровой грамотности населения, особенно в сельской местности.</w:t>
      </w:r>
    </w:p>
    <w:p w14:paraId="66499A9E" w14:textId="77777777" w:rsidR="00B23EAC" w:rsidRPr="003927A5" w:rsidRDefault="00B23EAC" w:rsidP="00B23EAC">
      <w:pPr>
        <w:ind w:firstLine="567"/>
        <w:jc w:val="both"/>
      </w:pPr>
      <w:r w:rsidRPr="003927A5">
        <w:t>Технические и социальные ограничения не позволили достичь планового значения, хотя работа по переводу услуг в электронный вид велась.</w:t>
      </w:r>
    </w:p>
    <w:p w14:paraId="30BD9603" w14:textId="77777777" w:rsidR="00B23EAC" w:rsidRPr="003927A5" w:rsidRDefault="00B23EAC" w:rsidP="00B23EAC">
      <w:pPr>
        <w:ind w:firstLine="567"/>
        <w:jc w:val="both"/>
      </w:pPr>
      <w:r w:rsidRPr="003927A5">
        <w:lastRenderedPageBreak/>
        <w:t>Исполнение бюджетных ассигнований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61"/>
        <w:gridCol w:w="2728"/>
        <w:gridCol w:w="1831"/>
        <w:gridCol w:w="1751"/>
      </w:tblGrid>
      <w:tr w:rsidR="00B23EAC" w:rsidRPr="003927A5" w14:paraId="0DEEC472" w14:textId="77777777" w:rsidTr="004114D1">
        <w:trPr>
          <w:tblHeader/>
          <w:jc w:val="center"/>
        </w:trPr>
        <w:tc>
          <w:tcPr>
            <w:tcW w:w="0" w:type="auto"/>
            <w:tcMar>
              <w:top w:w="150" w:type="dxa"/>
              <w:left w:w="0" w:type="dxa"/>
              <w:bottom w:w="150" w:type="dxa"/>
              <w:right w:w="240" w:type="dxa"/>
            </w:tcMar>
            <w:vAlign w:val="center"/>
            <w:hideMark/>
          </w:tcPr>
          <w:p w14:paraId="7430B92B" w14:textId="77777777" w:rsidR="00B23EAC" w:rsidRPr="003927A5" w:rsidRDefault="00B23EAC" w:rsidP="007A6E34">
            <w:pPr>
              <w:ind w:firstLine="567"/>
              <w:jc w:val="center"/>
              <w:rPr>
                <w:sz w:val="20"/>
                <w:szCs w:val="20"/>
              </w:rPr>
            </w:pPr>
            <w:r w:rsidRPr="003927A5">
              <w:rPr>
                <w:sz w:val="20"/>
                <w:szCs w:val="20"/>
              </w:rPr>
              <w:t>Комплекс мероприятий</w:t>
            </w:r>
          </w:p>
        </w:tc>
        <w:tc>
          <w:tcPr>
            <w:tcW w:w="0" w:type="auto"/>
            <w:tcMar>
              <w:top w:w="150" w:type="dxa"/>
              <w:left w:w="240" w:type="dxa"/>
              <w:bottom w:w="150" w:type="dxa"/>
              <w:right w:w="240" w:type="dxa"/>
            </w:tcMar>
            <w:vAlign w:val="center"/>
            <w:hideMark/>
          </w:tcPr>
          <w:p w14:paraId="0C3C9CC9" w14:textId="77777777" w:rsidR="00B23EAC" w:rsidRPr="003927A5" w:rsidRDefault="00B23EAC" w:rsidP="007A6E34">
            <w:pPr>
              <w:jc w:val="center"/>
              <w:rPr>
                <w:sz w:val="20"/>
                <w:szCs w:val="20"/>
              </w:rPr>
            </w:pPr>
            <w:r w:rsidRPr="003927A5">
              <w:rPr>
                <w:sz w:val="20"/>
                <w:szCs w:val="20"/>
              </w:rPr>
              <w:t>Предусмотрено (сводная роспись), тыс. рублей</w:t>
            </w:r>
          </w:p>
        </w:tc>
        <w:tc>
          <w:tcPr>
            <w:tcW w:w="0" w:type="auto"/>
            <w:tcMar>
              <w:top w:w="150" w:type="dxa"/>
              <w:left w:w="240" w:type="dxa"/>
              <w:bottom w:w="150" w:type="dxa"/>
              <w:right w:w="240" w:type="dxa"/>
            </w:tcMar>
            <w:vAlign w:val="center"/>
            <w:hideMark/>
          </w:tcPr>
          <w:p w14:paraId="0C578FBB" w14:textId="77777777" w:rsidR="00B23EAC" w:rsidRPr="003927A5" w:rsidRDefault="00B23EAC" w:rsidP="007A6E34">
            <w:pPr>
              <w:jc w:val="center"/>
              <w:rPr>
                <w:sz w:val="20"/>
                <w:szCs w:val="20"/>
              </w:rPr>
            </w:pPr>
            <w:r w:rsidRPr="003927A5">
              <w:rPr>
                <w:sz w:val="20"/>
                <w:szCs w:val="20"/>
              </w:rPr>
              <w:t>Исполнено, тыс. рублей</w:t>
            </w:r>
          </w:p>
        </w:tc>
        <w:tc>
          <w:tcPr>
            <w:tcW w:w="0" w:type="auto"/>
            <w:tcMar>
              <w:top w:w="150" w:type="dxa"/>
              <w:left w:w="240" w:type="dxa"/>
              <w:bottom w:w="150" w:type="dxa"/>
              <w:right w:w="240" w:type="dxa"/>
            </w:tcMar>
            <w:vAlign w:val="center"/>
            <w:hideMark/>
          </w:tcPr>
          <w:p w14:paraId="1631C211" w14:textId="77777777" w:rsidR="00B23EAC" w:rsidRPr="003927A5" w:rsidRDefault="00B23EAC" w:rsidP="007A6E34">
            <w:pPr>
              <w:ind w:firstLine="567"/>
              <w:jc w:val="center"/>
              <w:rPr>
                <w:sz w:val="20"/>
                <w:szCs w:val="20"/>
              </w:rPr>
            </w:pPr>
            <w:r w:rsidRPr="003927A5">
              <w:rPr>
                <w:sz w:val="20"/>
                <w:szCs w:val="20"/>
              </w:rPr>
              <w:t>% исполнения</w:t>
            </w:r>
          </w:p>
        </w:tc>
      </w:tr>
      <w:tr w:rsidR="00B23EAC" w:rsidRPr="003927A5" w14:paraId="63BC1B23" w14:textId="77777777" w:rsidTr="004114D1">
        <w:trPr>
          <w:jc w:val="center"/>
        </w:trPr>
        <w:tc>
          <w:tcPr>
            <w:tcW w:w="0" w:type="auto"/>
            <w:tcMar>
              <w:top w:w="150" w:type="dxa"/>
              <w:left w:w="0" w:type="dxa"/>
              <w:bottom w:w="150" w:type="dxa"/>
              <w:right w:w="240" w:type="dxa"/>
            </w:tcMar>
            <w:vAlign w:val="center"/>
            <w:hideMark/>
          </w:tcPr>
          <w:p w14:paraId="1BF2FAB8" w14:textId="77777777" w:rsidR="00B23EAC" w:rsidRPr="003927A5" w:rsidRDefault="00B23EAC" w:rsidP="004114D1">
            <w:pPr>
              <w:ind w:firstLine="567"/>
              <w:jc w:val="both"/>
              <w:rPr>
                <w:sz w:val="20"/>
                <w:szCs w:val="20"/>
              </w:rPr>
            </w:pPr>
            <w:r w:rsidRPr="003927A5">
              <w:rPr>
                <w:sz w:val="20"/>
                <w:szCs w:val="20"/>
              </w:rPr>
              <w:t>Повышение качества и доступности услуг</w:t>
            </w:r>
          </w:p>
        </w:tc>
        <w:tc>
          <w:tcPr>
            <w:tcW w:w="0" w:type="auto"/>
            <w:tcMar>
              <w:top w:w="150" w:type="dxa"/>
              <w:left w:w="240" w:type="dxa"/>
              <w:bottom w:w="150" w:type="dxa"/>
              <w:right w:w="240" w:type="dxa"/>
            </w:tcMar>
            <w:vAlign w:val="center"/>
            <w:hideMark/>
          </w:tcPr>
          <w:p w14:paraId="53892C40" w14:textId="77777777" w:rsidR="00B23EAC" w:rsidRPr="003927A5" w:rsidRDefault="00B23EAC" w:rsidP="004114D1">
            <w:pPr>
              <w:ind w:firstLine="567"/>
              <w:jc w:val="both"/>
              <w:rPr>
                <w:sz w:val="20"/>
                <w:szCs w:val="20"/>
              </w:rPr>
            </w:pPr>
            <w:r w:rsidRPr="003927A5">
              <w:rPr>
                <w:sz w:val="20"/>
                <w:szCs w:val="20"/>
              </w:rPr>
              <w:t>449 336,2</w:t>
            </w:r>
          </w:p>
        </w:tc>
        <w:tc>
          <w:tcPr>
            <w:tcW w:w="0" w:type="auto"/>
            <w:tcMar>
              <w:top w:w="150" w:type="dxa"/>
              <w:left w:w="240" w:type="dxa"/>
              <w:bottom w:w="150" w:type="dxa"/>
              <w:right w:w="240" w:type="dxa"/>
            </w:tcMar>
            <w:vAlign w:val="center"/>
            <w:hideMark/>
          </w:tcPr>
          <w:p w14:paraId="5073710F" w14:textId="77777777" w:rsidR="00B23EAC" w:rsidRPr="003927A5" w:rsidRDefault="00B23EAC" w:rsidP="004114D1">
            <w:pPr>
              <w:ind w:firstLine="567"/>
              <w:jc w:val="both"/>
              <w:rPr>
                <w:sz w:val="20"/>
                <w:szCs w:val="20"/>
              </w:rPr>
            </w:pPr>
            <w:r w:rsidRPr="003927A5">
              <w:rPr>
                <w:sz w:val="20"/>
                <w:szCs w:val="20"/>
              </w:rPr>
              <w:t>437 288,9</w:t>
            </w:r>
          </w:p>
        </w:tc>
        <w:tc>
          <w:tcPr>
            <w:tcW w:w="0" w:type="auto"/>
            <w:tcMar>
              <w:top w:w="150" w:type="dxa"/>
              <w:left w:w="240" w:type="dxa"/>
              <w:bottom w:w="150" w:type="dxa"/>
              <w:right w:w="0" w:type="dxa"/>
            </w:tcMar>
            <w:vAlign w:val="center"/>
            <w:hideMark/>
          </w:tcPr>
          <w:p w14:paraId="77C5362C" w14:textId="77777777" w:rsidR="00B23EAC" w:rsidRPr="003927A5" w:rsidRDefault="00B23EAC" w:rsidP="004114D1">
            <w:pPr>
              <w:ind w:firstLine="567"/>
              <w:jc w:val="both"/>
              <w:rPr>
                <w:sz w:val="20"/>
                <w:szCs w:val="20"/>
              </w:rPr>
            </w:pPr>
            <w:r w:rsidRPr="003927A5">
              <w:rPr>
                <w:sz w:val="20"/>
                <w:szCs w:val="20"/>
              </w:rPr>
              <w:t>97,4%</w:t>
            </w:r>
          </w:p>
        </w:tc>
      </w:tr>
      <w:tr w:rsidR="00B23EAC" w:rsidRPr="003927A5" w14:paraId="641594E6" w14:textId="77777777" w:rsidTr="004114D1">
        <w:trPr>
          <w:jc w:val="center"/>
        </w:trPr>
        <w:tc>
          <w:tcPr>
            <w:tcW w:w="0" w:type="auto"/>
            <w:tcMar>
              <w:top w:w="150" w:type="dxa"/>
              <w:left w:w="0" w:type="dxa"/>
              <w:bottom w:w="150" w:type="dxa"/>
              <w:right w:w="240" w:type="dxa"/>
            </w:tcMar>
            <w:vAlign w:val="center"/>
            <w:hideMark/>
          </w:tcPr>
          <w:p w14:paraId="4269EFF2" w14:textId="77777777" w:rsidR="00B23EAC" w:rsidRPr="003927A5" w:rsidRDefault="00B23EAC" w:rsidP="004114D1">
            <w:pPr>
              <w:ind w:firstLine="567"/>
              <w:jc w:val="both"/>
              <w:rPr>
                <w:sz w:val="20"/>
                <w:szCs w:val="20"/>
              </w:rPr>
            </w:pPr>
            <w:r w:rsidRPr="003927A5">
              <w:rPr>
                <w:sz w:val="20"/>
                <w:szCs w:val="20"/>
              </w:rPr>
              <w:t>Обеспечение информационной безопасности</w:t>
            </w:r>
          </w:p>
        </w:tc>
        <w:tc>
          <w:tcPr>
            <w:tcW w:w="0" w:type="auto"/>
            <w:tcMar>
              <w:top w:w="150" w:type="dxa"/>
              <w:left w:w="240" w:type="dxa"/>
              <w:bottom w:w="150" w:type="dxa"/>
              <w:right w:w="240" w:type="dxa"/>
            </w:tcMar>
            <w:vAlign w:val="center"/>
            <w:hideMark/>
          </w:tcPr>
          <w:p w14:paraId="7526F5C5" w14:textId="77777777" w:rsidR="00B23EAC" w:rsidRPr="003927A5" w:rsidRDefault="00B23EAC" w:rsidP="004114D1">
            <w:pPr>
              <w:ind w:firstLine="567"/>
              <w:jc w:val="both"/>
              <w:rPr>
                <w:sz w:val="20"/>
                <w:szCs w:val="20"/>
              </w:rPr>
            </w:pPr>
            <w:r w:rsidRPr="003927A5">
              <w:rPr>
                <w:sz w:val="20"/>
                <w:szCs w:val="20"/>
              </w:rPr>
              <w:t>2 505,5</w:t>
            </w:r>
          </w:p>
        </w:tc>
        <w:tc>
          <w:tcPr>
            <w:tcW w:w="0" w:type="auto"/>
            <w:tcMar>
              <w:top w:w="150" w:type="dxa"/>
              <w:left w:w="240" w:type="dxa"/>
              <w:bottom w:w="150" w:type="dxa"/>
              <w:right w:w="240" w:type="dxa"/>
            </w:tcMar>
            <w:vAlign w:val="center"/>
            <w:hideMark/>
          </w:tcPr>
          <w:p w14:paraId="72AF851E" w14:textId="77777777" w:rsidR="00B23EAC" w:rsidRPr="003927A5" w:rsidRDefault="00B23EAC" w:rsidP="004114D1">
            <w:pPr>
              <w:ind w:firstLine="567"/>
              <w:jc w:val="both"/>
              <w:rPr>
                <w:sz w:val="20"/>
                <w:szCs w:val="20"/>
              </w:rPr>
            </w:pPr>
            <w:r w:rsidRPr="003927A5">
              <w:rPr>
                <w:sz w:val="20"/>
                <w:szCs w:val="20"/>
              </w:rPr>
              <w:t>2 505,4</w:t>
            </w:r>
          </w:p>
        </w:tc>
        <w:tc>
          <w:tcPr>
            <w:tcW w:w="0" w:type="auto"/>
            <w:tcMar>
              <w:top w:w="150" w:type="dxa"/>
              <w:left w:w="240" w:type="dxa"/>
              <w:bottom w:w="150" w:type="dxa"/>
              <w:right w:w="0" w:type="dxa"/>
            </w:tcMar>
            <w:vAlign w:val="center"/>
            <w:hideMark/>
          </w:tcPr>
          <w:p w14:paraId="5292C828" w14:textId="77777777" w:rsidR="00B23EAC" w:rsidRPr="003927A5" w:rsidRDefault="00B23EAC" w:rsidP="004114D1">
            <w:pPr>
              <w:ind w:firstLine="567"/>
              <w:jc w:val="both"/>
              <w:rPr>
                <w:sz w:val="20"/>
                <w:szCs w:val="20"/>
              </w:rPr>
            </w:pPr>
            <w:r w:rsidRPr="003927A5">
              <w:rPr>
                <w:sz w:val="20"/>
                <w:szCs w:val="20"/>
              </w:rPr>
              <w:t>~100%</w:t>
            </w:r>
          </w:p>
        </w:tc>
      </w:tr>
      <w:tr w:rsidR="00B23EAC" w:rsidRPr="003927A5" w14:paraId="2C94ED10" w14:textId="77777777" w:rsidTr="004114D1">
        <w:trPr>
          <w:jc w:val="center"/>
        </w:trPr>
        <w:tc>
          <w:tcPr>
            <w:tcW w:w="0" w:type="auto"/>
            <w:tcMar>
              <w:top w:w="150" w:type="dxa"/>
              <w:left w:w="0" w:type="dxa"/>
              <w:bottom w:w="150" w:type="dxa"/>
              <w:right w:w="240" w:type="dxa"/>
            </w:tcMar>
            <w:vAlign w:val="center"/>
            <w:hideMark/>
          </w:tcPr>
          <w:p w14:paraId="2AFE2AC0" w14:textId="77777777" w:rsidR="00B23EAC" w:rsidRPr="003927A5" w:rsidRDefault="00B23EAC" w:rsidP="004114D1">
            <w:pPr>
              <w:ind w:firstLine="567"/>
              <w:jc w:val="both"/>
              <w:rPr>
                <w:sz w:val="20"/>
                <w:szCs w:val="20"/>
              </w:rPr>
            </w:pPr>
            <w:r w:rsidRPr="003927A5">
              <w:rPr>
                <w:sz w:val="20"/>
                <w:szCs w:val="20"/>
              </w:rPr>
              <w:t>Совершенствование основ муниципальной службы</w:t>
            </w:r>
          </w:p>
        </w:tc>
        <w:tc>
          <w:tcPr>
            <w:tcW w:w="0" w:type="auto"/>
            <w:tcMar>
              <w:top w:w="150" w:type="dxa"/>
              <w:left w:w="240" w:type="dxa"/>
              <w:bottom w:w="150" w:type="dxa"/>
              <w:right w:w="240" w:type="dxa"/>
            </w:tcMar>
            <w:vAlign w:val="center"/>
            <w:hideMark/>
          </w:tcPr>
          <w:p w14:paraId="73BAD081" w14:textId="77777777" w:rsidR="00B23EAC" w:rsidRPr="003927A5" w:rsidRDefault="00B23EAC" w:rsidP="004114D1">
            <w:pPr>
              <w:ind w:firstLine="567"/>
              <w:jc w:val="both"/>
              <w:rPr>
                <w:sz w:val="20"/>
                <w:szCs w:val="20"/>
              </w:rPr>
            </w:pPr>
            <w:r w:rsidRPr="003927A5">
              <w:rPr>
                <w:sz w:val="20"/>
                <w:szCs w:val="20"/>
              </w:rPr>
              <w:t>2 946,1</w:t>
            </w:r>
          </w:p>
        </w:tc>
        <w:tc>
          <w:tcPr>
            <w:tcW w:w="0" w:type="auto"/>
            <w:tcMar>
              <w:top w:w="150" w:type="dxa"/>
              <w:left w:w="240" w:type="dxa"/>
              <w:bottom w:w="150" w:type="dxa"/>
              <w:right w:w="240" w:type="dxa"/>
            </w:tcMar>
            <w:vAlign w:val="center"/>
            <w:hideMark/>
          </w:tcPr>
          <w:p w14:paraId="60DDCD03" w14:textId="77777777" w:rsidR="00B23EAC" w:rsidRPr="003927A5" w:rsidRDefault="00B23EAC" w:rsidP="004114D1">
            <w:pPr>
              <w:ind w:firstLine="567"/>
              <w:jc w:val="both"/>
              <w:rPr>
                <w:sz w:val="20"/>
                <w:szCs w:val="20"/>
              </w:rPr>
            </w:pPr>
            <w:r w:rsidRPr="003927A5">
              <w:rPr>
                <w:sz w:val="20"/>
                <w:szCs w:val="20"/>
              </w:rPr>
              <w:t>2 946,0</w:t>
            </w:r>
          </w:p>
        </w:tc>
        <w:tc>
          <w:tcPr>
            <w:tcW w:w="0" w:type="auto"/>
            <w:tcMar>
              <w:top w:w="150" w:type="dxa"/>
              <w:left w:w="240" w:type="dxa"/>
              <w:bottom w:w="150" w:type="dxa"/>
              <w:right w:w="0" w:type="dxa"/>
            </w:tcMar>
            <w:vAlign w:val="center"/>
            <w:hideMark/>
          </w:tcPr>
          <w:p w14:paraId="380ED883" w14:textId="77777777" w:rsidR="00B23EAC" w:rsidRPr="003927A5" w:rsidRDefault="00B23EAC" w:rsidP="004114D1">
            <w:pPr>
              <w:ind w:firstLine="567"/>
              <w:jc w:val="both"/>
              <w:rPr>
                <w:sz w:val="20"/>
                <w:szCs w:val="20"/>
              </w:rPr>
            </w:pPr>
            <w:r w:rsidRPr="003927A5">
              <w:rPr>
                <w:sz w:val="20"/>
                <w:szCs w:val="20"/>
              </w:rPr>
              <w:t>~100%</w:t>
            </w:r>
          </w:p>
        </w:tc>
      </w:tr>
      <w:tr w:rsidR="00B23EAC" w:rsidRPr="003927A5" w14:paraId="5ED8C2AA" w14:textId="77777777" w:rsidTr="004114D1">
        <w:trPr>
          <w:jc w:val="center"/>
        </w:trPr>
        <w:tc>
          <w:tcPr>
            <w:tcW w:w="0" w:type="auto"/>
            <w:tcMar>
              <w:top w:w="150" w:type="dxa"/>
              <w:left w:w="0" w:type="dxa"/>
              <w:bottom w:w="150" w:type="dxa"/>
              <w:right w:w="240" w:type="dxa"/>
            </w:tcMar>
            <w:vAlign w:val="center"/>
            <w:hideMark/>
          </w:tcPr>
          <w:p w14:paraId="68573FA0" w14:textId="77777777" w:rsidR="00B23EAC" w:rsidRPr="003927A5" w:rsidRDefault="00B23EAC" w:rsidP="004114D1">
            <w:pPr>
              <w:ind w:firstLine="567"/>
              <w:jc w:val="both"/>
              <w:rPr>
                <w:sz w:val="20"/>
                <w:szCs w:val="20"/>
              </w:rPr>
            </w:pPr>
            <w:r w:rsidRPr="003927A5">
              <w:rPr>
                <w:sz w:val="20"/>
                <w:szCs w:val="20"/>
              </w:rPr>
              <w:t>Повышение открытости и доступности информации</w:t>
            </w:r>
          </w:p>
        </w:tc>
        <w:tc>
          <w:tcPr>
            <w:tcW w:w="0" w:type="auto"/>
            <w:tcMar>
              <w:top w:w="150" w:type="dxa"/>
              <w:left w:w="240" w:type="dxa"/>
              <w:bottom w:w="150" w:type="dxa"/>
              <w:right w:w="240" w:type="dxa"/>
            </w:tcMar>
            <w:vAlign w:val="center"/>
            <w:hideMark/>
          </w:tcPr>
          <w:p w14:paraId="7630BB88" w14:textId="77777777" w:rsidR="00B23EAC" w:rsidRPr="003927A5" w:rsidRDefault="00B23EAC" w:rsidP="004114D1">
            <w:pPr>
              <w:ind w:firstLine="567"/>
              <w:jc w:val="both"/>
              <w:rPr>
                <w:sz w:val="20"/>
                <w:szCs w:val="20"/>
              </w:rPr>
            </w:pPr>
            <w:r w:rsidRPr="003927A5">
              <w:rPr>
                <w:sz w:val="20"/>
                <w:szCs w:val="20"/>
              </w:rPr>
              <w:t>24 219,9</w:t>
            </w:r>
          </w:p>
        </w:tc>
        <w:tc>
          <w:tcPr>
            <w:tcW w:w="0" w:type="auto"/>
            <w:tcMar>
              <w:top w:w="150" w:type="dxa"/>
              <w:left w:w="240" w:type="dxa"/>
              <w:bottom w:w="150" w:type="dxa"/>
              <w:right w:w="240" w:type="dxa"/>
            </w:tcMar>
            <w:vAlign w:val="center"/>
            <w:hideMark/>
          </w:tcPr>
          <w:p w14:paraId="46974B83" w14:textId="77777777" w:rsidR="00B23EAC" w:rsidRPr="003927A5" w:rsidRDefault="00B23EAC" w:rsidP="004114D1">
            <w:pPr>
              <w:ind w:firstLine="567"/>
              <w:jc w:val="both"/>
              <w:rPr>
                <w:sz w:val="20"/>
                <w:szCs w:val="20"/>
              </w:rPr>
            </w:pPr>
            <w:r w:rsidRPr="003927A5">
              <w:rPr>
                <w:sz w:val="20"/>
                <w:szCs w:val="20"/>
              </w:rPr>
              <w:t>21 423,3</w:t>
            </w:r>
          </w:p>
        </w:tc>
        <w:tc>
          <w:tcPr>
            <w:tcW w:w="0" w:type="auto"/>
            <w:tcMar>
              <w:top w:w="150" w:type="dxa"/>
              <w:left w:w="240" w:type="dxa"/>
              <w:bottom w:w="150" w:type="dxa"/>
              <w:right w:w="0" w:type="dxa"/>
            </w:tcMar>
            <w:vAlign w:val="center"/>
            <w:hideMark/>
          </w:tcPr>
          <w:p w14:paraId="3538CB37" w14:textId="77777777" w:rsidR="00B23EAC" w:rsidRPr="003927A5" w:rsidRDefault="00B23EAC" w:rsidP="004114D1">
            <w:pPr>
              <w:ind w:firstLine="567"/>
              <w:jc w:val="both"/>
              <w:rPr>
                <w:sz w:val="20"/>
                <w:szCs w:val="20"/>
              </w:rPr>
            </w:pPr>
            <w:r w:rsidRPr="003927A5">
              <w:rPr>
                <w:sz w:val="20"/>
                <w:szCs w:val="20"/>
              </w:rPr>
              <w:t>88,5%</w:t>
            </w:r>
          </w:p>
        </w:tc>
      </w:tr>
      <w:tr w:rsidR="00B23EAC" w:rsidRPr="003927A5" w14:paraId="2B24BF96" w14:textId="77777777" w:rsidTr="004114D1">
        <w:trPr>
          <w:jc w:val="center"/>
        </w:trPr>
        <w:tc>
          <w:tcPr>
            <w:tcW w:w="0" w:type="auto"/>
            <w:tcMar>
              <w:top w:w="150" w:type="dxa"/>
              <w:left w:w="0" w:type="dxa"/>
              <w:bottom w:w="150" w:type="dxa"/>
              <w:right w:w="240" w:type="dxa"/>
            </w:tcMar>
            <w:vAlign w:val="center"/>
            <w:hideMark/>
          </w:tcPr>
          <w:p w14:paraId="3CB0CAC0" w14:textId="77777777" w:rsidR="00B23EAC" w:rsidRPr="003927A5" w:rsidRDefault="00B23EAC" w:rsidP="004114D1">
            <w:pPr>
              <w:ind w:firstLine="567"/>
              <w:jc w:val="both"/>
              <w:rPr>
                <w:sz w:val="20"/>
                <w:szCs w:val="20"/>
              </w:rPr>
            </w:pPr>
            <w:r w:rsidRPr="003927A5">
              <w:rPr>
                <w:sz w:val="20"/>
                <w:szCs w:val="20"/>
              </w:rPr>
              <w:t>Всего по программе</w:t>
            </w:r>
          </w:p>
        </w:tc>
        <w:tc>
          <w:tcPr>
            <w:tcW w:w="0" w:type="auto"/>
            <w:tcMar>
              <w:top w:w="150" w:type="dxa"/>
              <w:left w:w="240" w:type="dxa"/>
              <w:bottom w:w="150" w:type="dxa"/>
              <w:right w:w="240" w:type="dxa"/>
            </w:tcMar>
            <w:vAlign w:val="center"/>
            <w:hideMark/>
          </w:tcPr>
          <w:p w14:paraId="655EFD2B" w14:textId="77777777" w:rsidR="00B23EAC" w:rsidRPr="003927A5" w:rsidRDefault="00B23EAC" w:rsidP="004114D1">
            <w:pPr>
              <w:ind w:firstLine="567"/>
              <w:jc w:val="both"/>
              <w:rPr>
                <w:sz w:val="20"/>
                <w:szCs w:val="20"/>
              </w:rPr>
            </w:pPr>
            <w:r w:rsidRPr="003927A5">
              <w:rPr>
                <w:sz w:val="20"/>
                <w:szCs w:val="20"/>
              </w:rPr>
              <w:t>479 007,7</w:t>
            </w:r>
          </w:p>
        </w:tc>
        <w:tc>
          <w:tcPr>
            <w:tcW w:w="0" w:type="auto"/>
            <w:tcMar>
              <w:top w:w="150" w:type="dxa"/>
              <w:left w:w="240" w:type="dxa"/>
              <w:bottom w:w="150" w:type="dxa"/>
              <w:right w:w="240" w:type="dxa"/>
            </w:tcMar>
            <w:vAlign w:val="center"/>
            <w:hideMark/>
          </w:tcPr>
          <w:p w14:paraId="08233729" w14:textId="77777777" w:rsidR="00B23EAC" w:rsidRPr="003927A5" w:rsidRDefault="00B23EAC" w:rsidP="004114D1">
            <w:pPr>
              <w:ind w:firstLine="567"/>
              <w:jc w:val="both"/>
              <w:rPr>
                <w:sz w:val="20"/>
                <w:szCs w:val="20"/>
              </w:rPr>
            </w:pPr>
            <w:r w:rsidRPr="003927A5">
              <w:rPr>
                <w:sz w:val="20"/>
                <w:szCs w:val="20"/>
              </w:rPr>
              <w:t>464 163,6</w:t>
            </w:r>
          </w:p>
        </w:tc>
        <w:tc>
          <w:tcPr>
            <w:tcW w:w="0" w:type="auto"/>
            <w:tcMar>
              <w:top w:w="150" w:type="dxa"/>
              <w:left w:w="240" w:type="dxa"/>
              <w:bottom w:w="150" w:type="dxa"/>
              <w:right w:w="0" w:type="dxa"/>
            </w:tcMar>
            <w:vAlign w:val="center"/>
            <w:hideMark/>
          </w:tcPr>
          <w:p w14:paraId="4A07DFE2" w14:textId="77777777" w:rsidR="00B23EAC" w:rsidRPr="003927A5" w:rsidRDefault="00B23EAC" w:rsidP="004114D1">
            <w:pPr>
              <w:ind w:firstLine="567"/>
              <w:jc w:val="both"/>
              <w:rPr>
                <w:sz w:val="20"/>
                <w:szCs w:val="20"/>
              </w:rPr>
            </w:pPr>
            <w:r w:rsidRPr="003927A5">
              <w:rPr>
                <w:sz w:val="20"/>
                <w:szCs w:val="20"/>
              </w:rPr>
              <w:t>96,9%</w:t>
            </w:r>
          </w:p>
        </w:tc>
      </w:tr>
    </w:tbl>
    <w:p w14:paraId="378BE652" w14:textId="07648868" w:rsidR="00B23EAC" w:rsidRPr="003927A5" w:rsidRDefault="00B23EAC" w:rsidP="00B23EAC">
      <w:pPr>
        <w:ind w:firstLine="567"/>
        <w:jc w:val="both"/>
      </w:pPr>
      <w:r w:rsidRPr="003927A5">
        <w:t>Причина неполного исполнения по комплексу «Открытость и доступность информации»:</w:t>
      </w:r>
      <w:r w:rsidR="00B356F5">
        <w:t xml:space="preserve"> п</w:t>
      </w:r>
      <w:r w:rsidRPr="003927A5">
        <w:t>о отдельным контрольным точкам муниципальные контракты не заключались – услуги предоставлялись на основании соглашений, что, вероятно, позволило снизить фактические затраты по сравнению с плановыми. Также возможна экономия на публикациях в СМИ.</w:t>
      </w:r>
    </w:p>
    <w:p w14:paraId="0D0F96E2" w14:textId="77777777" w:rsidR="00B23EAC" w:rsidRPr="003927A5" w:rsidRDefault="00B23EAC" w:rsidP="00B23EAC">
      <w:pPr>
        <w:ind w:firstLine="567"/>
        <w:jc w:val="both"/>
      </w:pPr>
      <w:r w:rsidRPr="003927A5">
        <w:t>Вывод по программе</w:t>
      </w:r>
    </w:p>
    <w:p w14:paraId="2A1C0D55" w14:textId="1D41E78C" w:rsidR="00B23EAC" w:rsidRDefault="00B23EAC" w:rsidP="00B23EAC">
      <w:pPr>
        <w:ind w:firstLine="567"/>
        <w:jc w:val="both"/>
      </w:pPr>
      <w:r w:rsidRPr="003927A5">
        <w:t xml:space="preserve">Программа в целом выполнена (96,9% исполнения). Единственное недостижение показателя по электронным услугам связано с внешними объективными причинами. </w:t>
      </w:r>
    </w:p>
    <w:p w14:paraId="11383652" w14:textId="77777777" w:rsidR="00B23EAC" w:rsidRPr="003927A5" w:rsidRDefault="00B23EAC" w:rsidP="00B23EAC">
      <w:pPr>
        <w:ind w:firstLine="567"/>
        <w:jc w:val="both"/>
      </w:pPr>
      <w:r w:rsidRPr="003927A5">
        <w:t>Рекомендуется:</w:t>
      </w:r>
    </w:p>
    <w:p w14:paraId="3488A35C" w14:textId="589268B1" w:rsidR="00B23EAC" w:rsidRPr="003927A5" w:rsidRDefault="00B23EAC" w:rsidP="00B23EAC">
      <w:pPr>
        <w:ind w:firstLine="567"/>
        <w:jc w:val="both"/>
      </w:pPr>
      <w:r w:rsidRPr="003927A5">
        <w:t>Включить в план мероприятий на 2026–202</w:t>
      </w:r>
      <w:r w:rsidR="0060774E">
        <w:t>8</w:t>
      </w:r>
      <w:r w:rsidRPr="003927A5">
        <w:t xml:space="preserve"> годы работы по модернизации интернет-инфраструктуры в сельских территориях.</w:t>
      </w:r>
    </w:p>
    <w:p w14:paraId="78EFC368" w14:textId="77777777" w:rsidR="00B23EAC" w:rsidRPr="003927A5" w:rsidRDefault="00B23EAC" w:rsidP="00B23EAC">
      <w:pPr>
        <w:ind w:firstLine="567"/>
        <w:jc w:val="both"/>
      </w:pPr>
      <w:r w:rsidRPr="003927A5">
        <w:t>Усилить разъяснительную работу и обучение граждан пользованию электронными услугами.</w:t>
      </w:r>
    </w:p>
    <w:p w14:paraId="21285575" w14:textId="77777777" w:rsidR="00B23EAC" w:rsidRPr="003927A5" w:rsidRDefault="00B23EAC" w:rsidP="00B23EAC">
      <w:pPr>
        <w:ind w:firstLine="567"/>
        <w:jc w:val="both"/>
      </w:pPr>
    </w:p>
    <w:p w14:paraId="236339E7" w14:textId="77777777" w:rsidR="00B23EAC" w:rsidRPr="006E5CE0" w:rsidRDefault="00B23EAC" w:rsidP="00B23EAC">
      <w:pPr>
        <w:ind w:firstLine="567"/>
        <w:jc w:val="both"/>
      </w:pPr>
      <w:r w:rsidRPr="006E5CE0">
        <w:t>Муниципальная программа «Совершенствование системы управления муниципальным имуществом»</w:t>
      </w:r>
    </w:p>
    <w:p w14:paraId="587824DB" w14:textId="3DED9575" w:rsidR="00737320" w:rsidRDefault="00737320" w:rsidP="00737320">
      <w:pPr>
        <w:ind w:firstLine="567"/>
        <w:jc w:val="both"/>
      </w:pPr>
      <w:r w:rsidRPr="00DA7906">
        <w:t xml:space="preserve">Бюджетное исполнение </w:t>
      </w:r>
    </w:p>
    <w:p w14:paraId="26C514F7" w14:textId="77777777" w:rsidR="0083787B" w:rsidRPr="00DA7906" w:rsidRDefault="0083787B" w:rsidP="00737320">
      <w:pPr>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59"/>
        <w:gridCol w:w="1762"/>
        <w:gridCol w:w="1710"/>
        <w:gridCol w:w="1921"/>
        <w:gridCol w:w="1619"/>
      </w:tblGrid>
      <w:tr w:rsidR="00737320" w:rsidRPr="00DA7906" w14:paraId="0FFE027A" w14:textId="77777777" w:rsidTr="00357D5D">
        <w:trPr>
          <w:tblHeader/>
          <w:jc w:val="center"/>
        </w:trPr>
        <w:tc>
          <w:tcPr>
            <w:tcW w:w="0" w:type="auto"/>
            <w:tcMar>
              <w:top w:w="150" w:type="dxa"/>
              <w:left w:w="0" w:type="dxa"/>
              <w:bottom w:w="150" w:type="dxa"/>
              <w:right w:w="240" w:type="dxa"/>
            </w:tcMar>
            <w:vAlign w:val="center"/>
            <w:hideMark/>
          </w:tcPr>
          <w:p w14:paraId="142AC4DF" w14:textId="77777777" w:rsidR="00737320" w:rsidRPr="00DA7906" w:rsidRDefault="00737320" w:rsidP="00357D5D">
            <w:pPr>
              <w:jc w:val="center"/>
              <w:rPr>
                <w:sz w:val="20"/>
                <w:szCs w:val="20"/>
              </w:rPr>
            </w:pPr>
            <w:r w:rsidRPr="00DA7906">
              <w:rPr>
                <w:sz w:val="20"/>
                <w:szCs w:val="20"/>
              </w:rPr>
              <w:t>Показатель</w:t>
            </w:r>
          </w:p>
        </w:tc>
        <w:tc>
          <w:tcPr>
            <w:tcW w:w="0" w:type="auto"/>
            <w:tcMar>
              <w:top w:w="150" w:type="dxa"/>
              <w:left w:w="240" w:type="dxa"/>
              <w:bottom w:w="150" w:type="dxa"/>
              <w:right w:w="240" w:type="dxa"/>
            </w:tcMar>
            <w:vAlign w:val="center"/>
            <w:hideMark/>
          </w:tcPr>
          <w:p w14:paraId="47CF5449" w14:textId="77777777" w:rsidR="00737320" w:rsidRPr="00DA7906" w:rsidRDefault="00737320" w:rsidP="00357D5D">
            <w:pPr>
              <w:jc w:val="center"/>
              <w:rPr>
                <w:sz w:val="20"/>
                <w:szCs w:val="20"/>
              </w:rPr>
            </w:pPr>
            <w:r w:rsidRPr="00DA7906">
              <w:rPr>
                <w:sz w:val="20"/>
                <w:szCs w:val="20"/>
              </w:rPr>
              <w:t>План (паспорт)</w:t>
            </w:r>
          </w:p>
        </w:tc>
        <w:tc>
          <w:tcPr>
            <w:tcW w:w="0" w:type="auto"/>
            <w:tcMar>
              <w:top w:w="150" w:type="dxa"/>
              <w:left w:w="240" w:type="dxa"/>
              <w:bottom w:w="150" w:type="dxa"/>
              <w:right w:w="240" w:type="dxa"/>
            </w:tcMar>
            <w:vAlign w:val="center"/>
            <w:hideMark/>
          </w:tcPr>
          <w:p w14:paraId="77E153FA" w14:textId="77777777" w:rsidR="00737320" w:rsidRPr="00DA7906" w:rsidRDefault="00737320" w:rsidP="00357D5D">
            <w:pPr>
              <w:jc w:val="center"/>
              <w:rPr>
                <w:sz w:val="20"/>
                <w:szCs w:val="20"/>
              </w:rPr>
            </w:pPr>
            <w:r w:rsidRPr="00DA7906">
              <w:rPr>
                <w:sz w:val="20"/>
                <w:szCs w:val="20"/>
              </w:rPr>
              <w:t>Сводная роспись</w:t>
            </w:r>
          </w:p>
        </w:tc>
        <w:tc>
          <w:tcPr>
            <w:tcW w:w="0" w:type="auto"/>
            <w:tcMar>
              <w:top w:w="150" w:type="dxa"/>
              <w:left w:w="240" w:type="dxa"/>
              <w:bottom w:w="150" w:type="dxa"/>
              <w:right w:w="240" w:type="dxa"/>
            </w:tcMar>
            <w:vAlign w:val="center"/>
            <w:hideMark/>
          </w:tcPr>
          <w:p w14:paraId="1A5F8766" w14:textId="6EAB0D30" w:rsidR="00737320" w:rsidRPr="00DA7906" w:rsidRDefault="00712585" w:rsidP="00357D5D">
            <w:pPr>
              <w:ind w:firstLine="40"/>
              <w:jc w:val="center"/>
              <w:rPr>
                <w:sz w:val="20"/>
                <w:szCs w:val="20"/>
              </w:rPr>
            </w:pPr>
            <w:r>
              <w:rPr>
                <w:sz w:val="20"/>
                <w:szCs w:val="20"/>
              </w:rPr>
              <w:t>И</w:t>
            </w:r>
            <w:r w:rsidR="00737320" w:rsidRPr="00DA7906">
              <w:rPr>
                <w:sz w:val="20"/>
                <w:szCs w:val="20"/>
              </w:rPr>
              <w:t>сполнение</w:t>
            </w:r>
          </w:p>
        </w:tc>
        <w:tc>
          <w:tcPr>
            <w:tcW w:w="0" w:type="auto"/>
            <w:tcMar>
              <w:top w:w="150" w:type="dxa"/>
              <w:left w:w="240" w:type="dxa"/>
              <w:bottom w:w="150" w:type="dxa"/>
              <w:right w:w="240" w:type="dxa"/>
            </w:tcMar>
            <w:vAlign w:val="center"/>
            <w:hideMark/>
          </w:tcPr>
          <w:p w14:paraId="5DDA04FB" w14:textId="77777777" w:rsidR="00737320" w:rsidRPr="00DA7906" w:rsidRDefault="00737320" w:rsidP="00357D5D">
            <w:pPr>
              <w:ind w:hanging="18"/>
              <w:jc w:val="center"/>
              <w:rPr>
                <w:sz w:val="20"/>
                <w:szCs w:val="20"/>
              </w:rPr>
            </w:pPr>
            <w:r w:rsidRPr="00DA7906">
              <w:rPr>
                <w:sz w:val="20"/>
                <w:szCs w:val="20"/>
              </w:rPr>
              <w:t>% исполнения</w:t>
            </w:r>
          </w:p>
        </w:tc>
      </w:tr>
      <w:tr w:rsidR="00737320" w:rsidRPr="00DA7906" w14:paraId="6910CC2D" w14:textId="77777777" w:rsidTr="00357D5D">
        <w:trPr>
          <w:jc w:val="center"/>
        </w:trPr>
        <w:tc>
          <w:tcPr>
            <w:tcW w:w="0" w:type="auto"/>
            <w:tcMar>
              <w:top w:w="150" w:type="dxa"/>
              <w:left w:w="0" w:type="dxa"/>
              <w:bottom w:w="150" w:type="dxa"/>
              <w:right w:w="240" w:type="dxa"/>
            </w:tcMar>
            <w:vAlign w:val="center"/>
            <w:hideMark/>
          </w:tcPr>
          <w:p w14:paraId="1EB1CE60" w14:textId="77777777" w:rsidR="00737320" w:rsidRPr="00DA7906" w:rsidRDefault="00737320" w:rsidP="00357D5D">
            <w:pPr>
              <w:ind w:firstLine="567"/>
              <w:jc w:val="center"/>
              <w:rPr>
                <w:sz w:val="20"/>
                <w:szCs w:val="20"/>
              </w:rPr>
            </w:pPr>
            <w:r w:rsidRPr="00DA7906">
              <w:rPr>
                <w:sz w:val="20"/>
                <w:szCs w:val="20"/>
              </w:rPr>
              <w:t>Местный бюджет (всего по программе)</w:t>
            </w:r>
          </w:p>
        </w:tc>
        <w:tc>
          <w:tcPr>
            <w:tcW w:w="0" w:type="auto"/>
            <w:tcMar>
              <w:top w:w="150" w:type="dxa"/>
              <w:left w:w="240" w:type="dxa"/>
              <w:bottom w:w="150" w:type="dxa"/>
              <w:right w:w="240" w:type="dxa"/>
            </w:tcMar>
            <w:vAlign w:val="center"/>
            <w:hideMark/>
          </w:tcPr>
          <w:p w14:paraId="2646FA5D" w14:textId="77777777" w:rsidR="00737320" w:rsidRPr="00DA7906" w:rsidRDefault="00737320" w:rsidP="00357D5D">
            <w:pPr>
              <w:jc w:val="center"/>
              <w:rPr>
                <w:sz w:val="20"/>
                <w:szCs w:val="20"/>
              </w:rPr>
            </w:pPr>
            <w:r w:rsidRPr="00DA7906">
              <w:rPr>
                <w:sz w:val="20"/>
                <w:szCs w:val="20"/>
              </w:rPr>
              <w:t>144 396,7 тыс. рублей</w:t>
            </w:r>
          </w:p>
        </w:tc>
        <w:tc>
          <w:tcPr>
            <w:tcW w:w="0" w:type="auto"/>
            <w:tcMar>
              <w:top w:w="150" w:type="dxa"/>
              <w:left w:w="240" w:type="dxa"/>
              <w:bottom w:w="150" w:type="dxa"/>
              <w:right w:w="240" w:type="dxa"/>
            </w:tcMar>
            <w:vAlign w:val="center"/>
            <w:hideMark/>
          </w:tcPr>
          <w:p w14:paraId="0BFF9230" w14:textId="77777777" w:rsidR="00737320" w:rsidRPr="00DA7906" w:rsidRDefault="00737320" w:rsidP="00357D5D">
            <w:pPr>
              <w:jc w:val="center"/>
              <w:rPr>
                <w:sz w:val="20"/>
                <w:szCs w:val="20"/>
              </w:rPr>
            </w:pPr>
            <w:r w:rsidRPr="00DA7906">
              <w:rPr>
                <w:sz w:val="20"/>
                <w:szCs w:val="20"/>
              </w:rPr>
              <w:t>147 866,9 тыс. рублей</w:t>
            </w:r>
          </w:p>
        </w:tc>
        <w:tc>
          <w:tcPr>
            <w:tcW w:w="0" w:type="auto"/>
            <w:tcMar>
              <w:top w:w="150" w:type="dxa"/>
              <w:left w:w="240" w:type="dxa"/>
              <w:bottom w:w="150" w:type="dxa"/>
              <w:right w:w="240" w:type="dxa"/>
            </w:tcMar>
            <w:vAlign w:val="center"/>
            <w:hideMark/>
          </w:tcPr>
          <w:p w14:paraId="6697EB17" w14:textId="77777777" w:rsidR="00737320" w:rsidRPr="00DA7906" w:rsidRDefault="00737320" w:rsidP="00357D5D">
            <w:pPr>
              <w:ind w:firstLine="27"/>
              <w:jc w:val="center"/>
              <w:rPr>
                <w:sz w:val="20"/>
                <w:szCs w:val="20"/>
              </w:rPr>
            </w:pPr>
            <w:r w:rsidRPr="00DA7906">
              <w:rPr>
                <w:sz w:val="20"/>
                <w:szCs w:val="20"/>
              </w:rPr>
              <w:t>145 995,7 тыс. рублей</w:t>
            </w:r>
          </w:p>
        </w:tc>
        <w:tc>
          <w:tcPr>
            <w:tcW w:w="0" w:type="auto"/>
            <w:tcMar>
              <w:top w:w="150" w:type="dxa"/>
              <w:left w:w="240" w:type="dxa"/>
              <w:bottom w:w="150" w:type="dxa"/>
              <w:right w:w="0" w:type="dxa"/>
            </w:tcMar>
            <w:vAlign w:val="center"/>
            <w:hideMark/>
          </w:tcPr>
          <w:p w14:paraId="6D22BF46" w14:textId="77777777" w:rsidR="00737320" w:rsidRPr="00DA7906" w:rsidRDefault="00737320" w:rsidP="00357D5D">
            <w:pPr>
              <w:ind w:firstLine="567"/>
              <w:jc w:val="center"/>
              <w:rPr>
                <w:sz w:val="20"/>
                <w:szCs w:val="20"/>
              </w:rPr>
            </w:pPr>
            <w:r w:rsidRPr="00DA7906">
              <w:rPr>
                <w:sz w:val="20"/>
                <w:szCs w:val="20"/>
              </w:rPr>
              <w:t>98,7%</w:t>
            </w:r>
          </w:p>
        </w:tc>
      </w:tr>
    </w:tbl>
    <w:p w14:paraId="66E36D86" w14:textId="77777777" w:rsidR="0083787B" w:rsidRDefault="0083787B" w:rsidP="00737320">
      <w:pPr>
        <w:ind w:firstLine="567"/>
        <w:jc w:val="both"/>
      </w:pPr>
    </w:p>
    <w:p w14:paraId="4475BBFB" w14:textId="60FD0CDD" w:rsidR="00737320" w:rsidRPr="00DA7906" w:rsidRDefault="00737320" w:rsidP="00737320">
      <w:pPr>
        <w:ind w:firstLine="567"/>
        <w:jc w:val="both"/>
      </w:pPr>
      <w:r w:rsidRPr="00DA7906">
        <w:t>Отклонение от сводной росписи – всего 1,3% (незначительная экономия), что свидетельствует о качественном планировании и полном освоении выделенных лимитов.</w:t>
      </w:r>
    </w:p>
    <w:p w14:paraId="73B959A8" w14:textId="77777777" w:rsidR="00737320" w:rsidRPr="00DA7906" w:rsidRDefault="00737320" w:rsidP="00737320">
      <w:pPr>
        <w:ind w:firstLine="567"/>
        <w:jc w:val="both"/>
      </w:pPr>
      <w:r w:rsidRPr="00DA7906">
        <w:t>Межбюджетные трансферты и внебюджетные источники не привлекались – программа обеспечена исключительно средствами местного бюджета.</w:t>
      </w:r>
    </w:p>
    <w:p w14:paraId="28B17B31" w14:textId="77777777" w:rsidR="00737320" w:rsidRDefault="00737320" w:rsidP="00737320">
      <w:pPr>
        <w:ind w:firstLine="567"/>
        <w:jc w:val="both"/>
      </w:pPr>
      <w:r w:rsidRPr="00DA7906">
        <w:t>Доходная часть – значительное перевыполнение плана по неналоговым поступлениям</w:t>
      </w:r>
    </w:p>
    <w:p w14:paraId="1E98A4F5" w14:textId="77777777" w:rsidR="0083787B" w:rsidRPr="00DA7906" w:rsidRDefault="0083787B" w:rsidP="00737320">
      <w:pPr>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8"/>
        <w:gridCol w:w="2029"/>
        <w:gridCol w:w="2001"/>
        <w:gridCol w:w="2193"/>
      </w:tblGrid>
      <w:tr w:rsidR="00737320" w:rsidRPr="00DA7906" w14:paraId="1731DCB8" w14:textId="77777777" w:rsidTr="00357D5D">
        <w:trPr>
          <w:tblHeader/>
        </w:trPr>
        <w:tc>
          <w:tcPr>
            <w:tcW w:w="0" w:type="auto"/>
            <w:tcMar>
              <w:top w:w="150" w:type="dxa"/>
              <w:left w:w="0" w:type="dxa"/>
              <w:bottom w:w="150" w:type="dxa"/>
              <w:right w:w="240" w:type="dxa"/>
            </w:tcMar>
            <w:vAlign w:val="center"/>
            <w:hideMark/>
          </w:tcPr>
          <w:p w14:paraId="3BCFD5B3" w14:textId="77777777" w:rsidR="00737320" w:rsidRPr="00AF1282" w:rsidRDefault="00737320" w:rsidP="00712585">
            <w:pPr>
              <w:ind w:firstLine="567"/>
              <w:jc w:val="center"/>
              <w:rPr>
                <w:sz w:val="20"/>
                <w:szCs w:val="20"/>
              </w:rPr>
            </w:pPr>
            <w:r w:rsidRPr="00AF1282">
              <w:rPr>
                <w:sz w:val="20"/>
                <w:szCs w:val="20"/>
              </w:rPr>
              <w:t>Вид дохода</w:t>
            </w:r>
          </w:p>
        </w:tc>
        <w:tc>
          <w:tcPr>
            <w:tcW w:w="0" w:type="auto"/>
            <w:tcMar>
              <w:top w:w="150" w:type="dxa"/>
              <w:left w:w="240" w:type="dxa"/>
              <w:bottom w:w="150" w:type="dxa"/>
              <w:right w:w="240" w:type="dxa"/>
            </w:tcMar>
            <w:vAlign w:val="center"/>
            <w:hideMark/>
          </w:tcPr>
          <w:p w14:paraId="2F461822" w14:textId="77777777" w:rsidR="00737320" w:rsidRPr="00AF1282" w:rsidRDefault="00737320" w:rsidP="00712585">
            <w:pPr>
              <w:ind w:firstLine="26"/>
              <w:jc w:val="center"/>
              <w:rPr>
                <w:sz w:val="20"/>
                <w:szCs w:val="20"/>
              </w:rPr>
            </w:pPr>
            <w:r w:rsidRPr="00AF1282">
              <w:rPr>
                <w:sz w:val="20"/>
                <w:szCs w:val="20"/>
              </w:rPr>
              <w:t>План (тыс. рублей)</w:t>
            </w:r>
          </w:p>
        </w:tc>
        <w:tc>
          <w:tcPr>
            <w:tcW w:w="0" w:type="auto"/>
            <w:tcMar>
              <w:top w:w="150" w:type="dxa"/>
              <w:left w:w="240" w:type="dxa"/>
              <w:bottom w:w="150" w:type="dxa"/>
              <w:right w:w="240" w:type="dxa"/>
            </w:tcMar>
            <w:vAlign w:val="center"/>
            <w:hideMark/>
          </w:tcPr>
          <w:p w14:paraId="2F189D9B" w14:textId="77777777" w:rsidR="00737320" w:rsidRPr="00AF1282" w:rsidRDefault="00737320" w:rsidP="00712585">
            <w:pPr>
              <w:ind w:firstLine="36"/>
              <w:jc w:val="center"/>
              <w:rPr>
                <w:sz w:val="20"/>
                <w:szCs w:val="20"/>
              </w:rPr>
            </w:pPr>
            <w:r w:rsidRPr="00AF1282">
              <w:rPr>
                <w:sz w:val="20"/>
                <w:szCs w:val="20"/>
              </w:rPr>
              <w:t>Факт (тыс. рублей)</w:t>
            </w:r>
          </w:p>
        </w:tc>
        <w:tc>
          <w:tcPr>
            <w:tcW w:w="0" w:type="auto"/>
            <w:tcMar>
              <w:top w:w="150" w:type="dxa"/>
              <w:left w:w="240" w:type="dxa"/>
              <w:bottom w:w="150" w:type="dxa"/>
              <w:right w:w="240" w:type="dxa"/>
            </w:tcMar>
            <w:vAlign w:val="center"/>
            <w:hideMark/>
          </w:tcPr>
          <w:p w14:paraId="5E630133" w14:textId="77777777" w:rsidR="00737320" w:rsidRPr="00AF1282" w:rsidRDefault="00737320" w:rsidP="00712585">
            <w:pPr>
              <w:ind w:firstLine="567"/>
              <w:jc w:val="center"/>
              <w:rPr>
                <w:sz w:val="20"/>
                <w:szCs w:val="20"/>
              </w:rPr>
            </w:pPr>
            <w:r w:rsidRPr="00AF1282">
              <w:rPr>
                <w:sz w:val="20"/>
                <w:szCs w:val="20"/>
              </w:rPr>
              <w:t>% выполнения</w:t>
            </w:r>
          </w:p>
        </w:tc>
      </w:tr>
      <w:tr w:rsidR="00737320" w:rsidRPr="00DA7906" w14:paraId="70F8313B" w14:textId="77777777" w:rsidTr="00357D5D">
        <w:tc>
          <w:tcPr>
            <w:tcW w:w="0" w:type="auto"/>
            <w:tcMar>
              <w:top w:w="150" w:type="dxa"/>
              <w:left w:w="0" w:type="dxa"/>
              <w:bottom w:w="150" w:type="dxa"/>
              <w:right w:w="240" w:type="dxa"/>
            </w:tcMar>
            <w:vAlign w:val="center"/>
            <w:hideMark/>
          </w:tcPr>
          <w:p w14:paraId="6EED347D" w14:textId="77777777" w:rsidR="00737320" w:rsidRPr="00AF1282" w:rsidRDefault="00737320" w:rsidP="00357D5D">
            <w:pPr>
              <w:ind w:firstLine="567"/>
              <w:jc w:val="both"/>
              <w:rPr>
                <w:sz w:val="20"/>
                <w:szCs w:val="20"/>
              </w:rPr>
            </w:pPr>
            <w:r w:rsidRPr="00AF1282">
              <w:rPr>
                <w:sz w:val="20"/>
                <w:szCs w:val="20"/>
              </w:rPr>
              <w:t>Всего неналоговых доходов</w:t>
            </w:r>
          </w:p>
        </w:tc>
        <w:tc>
          <w:tcPr>
            <w:tcW w:w="0" w:type="auto"/>
            <w:tcMar>
              <w:top w:w="150" w:type="dxa"/>
              <w:left w:w="240" w:type="dxa"/>
              <w:bottom w:w="150" w:type="dxa"/>
              <w:right w:w="240" w:type="dxa"/>
            </w:tcMar>
            <w:vAlign w:val="center"/>
            <w:hideMark/>
          </w:tcPr>
          <w:p w14:paraId="1D03A1B7" w14:textId="77777777" w:rsidR="00737320" w:rsidRPr="00AF1282" w:rsidRDefault="00737320" w:rsidP="00357D5D">
            <w:pPr>
              <w:ind w:firstLine="567"/>
              <w:jc w:val="both"/>
              <w:rPr>
                <w:sz w:val="20"/>
                <w:szCs w:val="20"/>
              </w:rPr>
            </w:pPr>
            <w:r w:rsidRPr="00AF1282">
              <w:rPr>
                <w:sz w:val="20"/>
                <w:szCs w:val="20"/>
              </w:rPr>
              <w:t>110 514,7</w:t>
            </w:r>
          </w:p>
        </w:tc>
        <w:tc>
          <w:tcPr>
            <w:tcW w:w="0" w:type="auto"/>
            <w:tcMar>
              <w:top w:w="150" w:type="dxa"/>
              <w:left w:w="240" w:type="dxa"/>
              <w:bottom w:w="150" w:type="dxa"/>
              <w:right w:w="240" w:type="dxa"/>
            </w:tcMar>
            <w:vAlign w:val="center"/>
            <w:hideMark/>
          </w:tcPr>
          <w:p w14:paraId="2F5F982A" w14:textId="77777777" w:rsidR="00737320" w:rsidRPr="00AF1282" w:rsidRDefault="00737320" w:rsidP="00712585">
            <w:pPr>
              <w:ind w:firstLine="36"/>
              <w:jc w:val="both"/>
              <w:rPr>
                <w:sz w:val="20"/>
                <w:szCs w:val="20"/>
              </w:rPr>
            </w:pPr>
            <w:r w:rsidRPr="00AF1282">
              <w:rPr>
                <w:sz w:val="20"/>
                <w:szCs w:val="20"/>
              </w:rPr>
              <w:t>131 338,1</w:t>
            </w:r>
          </w:p>
        </w:tc>
        <w:tc>
          <w:tcPr>
            <w:tcW w:w="0" w:type="auto"/>
            <w:tcMar>
              <w:top w:w="150" w:type="dxa"/>
              <w:left w:w="240" w:type="dxa"/>
              <w:bottom w:w="150" w:type="dxa"/>
              <w:right w:w="0" w:type="dxa"/>
            </w:tcMar>
            <w:vAlign w:val="center"/>
            <w:hideMark/>
          </w:tcPr>
          <w:p w14:paraId="015D3CF5" w14:textId="77777777" w:rsidR="00737320" w:rsidRPr="00AF1282" w:rsidRDefault="00737320" w:rsidP="00357D5D">
            <w:pPr>
              <w:ind w:firstLine="567"/>
              <w:jc w:val="both"/>
              <w:rPr>
                <w:sz w:val="20"/>
                <w:szCs w:val="20"/>
              </w:rPr>
            </w:pPr>
            <w:r w:rsidRPr="00AF1282">
              <w:rPr>
                <w:sz w:val="20"/>
                <w:szCs w:val="20"/>
              </w:rPr>
              <w:t>118,8%</w:t>
            </w:r>
          </w:p>
        </w:tc>
      </w:tr>
      <w:tr w:rsidR="00737320" w:rsidRPr="00DA7906" w14:paraId="1BFB168B" w14:textId="77777777" w:rsidTr="00357D5D">
        <w:tc>
          <w:tcPr>
            <w:tcW w:w="0" w:type="auto"/>
            <w:tcMar>
              <w:top w:w="150" w:type="dxa"/>
              <w:left w:w="0" w:type="dxa"/>
              <w:bottom w:w="150" w:type="dxa"/>
              <w:right w:w="240" w:type="dxa"/>
            </w:tcMar>
            <w:vAlign w:val="center"/>
            <w:hideMark/>
          </w:tcPr>
          <w:p w14:paraId="7C85A768" w14:textId="77777777" w:rsidR="00737320" w:rsidRPr="00AF1282" w:rsidRDefault="00737320" w:rsidP="00357D5D">
            <w:pPr>
              <w:ind w:firstLine="567"/>
              <w:jc w:val="both"/>
              <w:rPr>
                <w:sz w:val="20"/>
                <w:szCs w:val="20"/>
              </w:rPr>
            </w:pPr>
            <w:r w:rsidRPr="00AF1282">
              <w:rPr>
                <w:sz w:val="20"/>
                <w:szCs w:val="20"/>
              </w:rPr>
              <w:lastRenderedPageBreak/>
              <w:t>в т.ч. от реализации имущества</w:t>
            </w:r>
          </w:p>
        </w:tc>
        <w:tc>
          <w:tcPr>
            <w:tcW w:w="0" w:type="auto"/>
            <w:tcMar>
              <w:top w:w="150" w:type="dxa"/>
              <w:left w:w="240" w:type="dxa"/>
              <w:bottom w:w="150" w:type="dxa"/>
              <w:right w:w="240" w:type="dxa"/>
            </w:tcMar>
            <w:vAlign w:val="center"/>
            <w:hideMark/>
          </w:tcPr>
          <w:p w14:paraId="2E7439A4" w14:textId="77777777" w:rsidR="00737320" w:rsidRPr="00AF1282" w:rsidRDefault="00737320" w:rsidP="00357D5D">
            <w:pPr>
              <w:ind w:firstLine="567"/>
              <w:jc w:val="both"/>
              <w:rPr>
                <w:sz w:val="20"/>
                <w:szCs w:val="20"/>
              </w:rPr>
            </w:pPr>
            <w:r w:rsidRPr="00AF1282">
              <w:rPr>
                <w:sz w:val="20"/>
                <w:szCs w:val="20"/>
              </w:rPr>
              <w:t>9 431,9</w:t>
            </w:r>
          </w:p>
        </w:tc>
        <w:tc>
          <w:tcPr>
            <w:tcW w:w="0" w:type="auto"/>
            <w:tcMar>
              <w:top w:w="150" w:type="dxa"/>
              <w:left w:w="240" w:type="dxa"/>
              <w:bottom w:w="150" w:type="dxa"/>
              <w:right w:w="240" w:type="dxa"/>
            </w:tcMar>
            <w:vAlign w:val="center"/>
            <w:hideMark/>
          </w:tcPr>
          <w:p w14:paraId="3BD421F8" w14:textId="77777777" w:rsidR="00737320" w:rsidRPr="00AF1282" w:rsidRDefault="00737320" w:rsidP="00712585">
            <w:pPr>
              <w:ind w:firstLine="36"/>
              <w:jc w:val="both"/>
              <w:rPr>
                <w:sz w:val="20"/>
                <w:szCs w:val="20"/>
              </w:rPr>
            </w:pPr>
            <w:r w:rsidRPr="00AF1282">
              <w:rPr>
                <w:sz w:val="20"/>
                <w:szCs w:val="20"/>
              </w:rPr>
              <w:t>22 092,8</w:t>
            </w:r>
          </w:p>
        </w:tc>
        <w:tc>
          <w:tcPr>
            <w:tcW w:w="0" w:type="auto"/>
            <w:tcMar>
              <w:top w:w="150" w:type="dxa"/>
              <w:left w:w="240" w:type="dxa"/>
              <w:bottom w:w="150" w:type="dxa"/>
              <w:right w:w="0" w:type="dxa"/>
            </w:tcMar>
            <w:vAlign w:val="center"/>
            <w:hideMark/>
          </w:tcPr>
          <w:p w14:paraId="5427F551" w14:textId="77777777" w:rsidR="00737320" w:rsidRPr="00AF1282" w:rsidRDefault="00737320" w:rsidP="00357D5D">
            <w:pPr>
              <w:ind w:firstLine="567"/>
              <w:jc w:val="both"/>
              <w:rPr>
                <w:sz w:val="20"/>
                <w:szCs w:val="20"/>
              </w:rPr>
            </w:pPr>
            <w:r w:rsidRPr="00AF1282">
              <w:rPr>
                <w:sz w:val="20"/>
                <w:szCs w:val="20"/>
              </w:rPr>
              <w:t>234,2%</w:t>
            </w:r>
          </w:p>
        </w:tc>
      </w:tr>
      <w:tr w:rsidR="00737320" w:rsidRPr="00DA7906" w14:paraId="4F17F7A5" w14:textId="77777777" w:rsidTr="00357D5D">
        <w:tc>
          <w:tcPr>
            <w:tcW w:w="0" w:type="auto"/>
            <w:tcMar>
              <w:top w:w="150" w:type="dxa"/>
              <w:left w:w="0" w:type="dxa"/>
              <w:bottom w:w="150" w:type="dxa"/>
              <w:right w:w="240" w:type="dxa"/>
            </w:tcMar>
            <w:vAlign w:val="center"/>
            <w:hideMark/>
          </w:tcPr>
          <w:p w14:paraId="0A9C9E7A" w14:textId="77777777" w:rsidR="00737320" w:rsidRPr="00AF1282" w:rsidRDefault="00737320" w:rsidP="00357D5D">
            <w:pPr>
              <w:ind w:firstLine="567"/>
              <w:jc w:val="both"/>
              <w:rPr>
                <w:sz w:val="20"/>
                <w:szCs w:val="20"/>
              </w:rPr>
            </w:pPr>
            <w:r w:rsidRPr="00AF1282">
              <w:rPr>
                <w:sz w:val="20"/>
                <w:szCs w:val="20"/>
              </w:rPr>
              <w:t>от реализации земельных участков</w:t>
            </w:r>
          </w:p>
        </w:tc>
        <w:tc>
          <w:tcPr>
            <w:tcW w:w="0" w:type="auto"/>
            <w:tcMar>
              <w:top w:w="150" w:type="dxa"/>
              <w:left w:w="240" w:type="dxa"/>
              <w:bottom w:w="150" w:type="dxa"/>
              <w:right w:w="240" w:type="dxa"/>
            </w:tcMar>
            <w:vAlign w:val="center"/>
            <w:hideMark/>
          </w:tcPr>
          <w:p w14:paraId="357868D7" w14:textId="77777777" w:rsidR="00737320" w:rsidRPr="00AF1282" w:rsidRDefault="00737320" w:rsidP="00357D5D">
            <w:pPr>
              <w:ind w:firstLine="567"/>
              <w:jc w:val="both"/>
              <w:rPr>
                <w:sz w:val="20"/>
                <w:szCs w:val="20"/>
              </w:rPr>
            </w:pPr>
            <w:r w:rsidRPr="00AF1282">
              <w:rPr>
                <w:sz w:val="20"/>
                <w:szCs w:val="20"/>
              </w:rPr>
              <w:t>9 717,2</w:t>
            </w:r>
          </w:p>
        </w:tc>
        <w:tc>
          <w:tcPr>
            <w:tcW w:w="0" w:type="auto"/>
            <w:tcMar>
              <w:top w:w="150" w:type="dxa"/>
              <w:left w:w="240" w:type="dxa"/>
              <w:bottom w:w="150" w:type="dxa"/>
              <w:right w:w="240" w:type="dxa"/>
            </w:tcMar>
            <w:vAlign w:val="center"/>
            <w:hideMark/>
          </w:tcPr>
          <w:p w14:paraId="675AD49F" w14:textId="77777777" w:rsidR="00737320" w:rsidRPr="00AF1282" w:rsidRDefault="00737320" w:rsidP="00712585">
            <w:pPr>
              <w:ind w:firstLine="36"/>
              <w:jc w:val="both"/>
              <w:rPr>
                <w:sz w:val="20"/>
                <w:szCs w:val="20"/>
              </w:rPr>
            </w:pPr>
            <w:r w:rsidRPr="00AF1282">
              <w:rPr>
                <w:sz w:val="20"/>
                <w:szCs w:val="20"/>
              </w:rPr>
              <w:t>12 029,5</w:t>
            </w:r>
          </w:p>
        </w:tc>
        <w:tc>
          <w:tcPr>
            <w:tcW w:w="0" w:type="auto"/>
            <w:tcMar>
              <w:top w:w="150" w:type="dxa"/>
              <w:left w:w="240" w:type="dxa"/>
              <w:bottom w:w="150" w:type="dxa"/>
              <w:right w:w="0" w:type="dxa"/>
            </w:tcMar>
            <w:vAlign w:val="center"/>
            <w:hideMark/>
          </w:tcPr>
          <w:p w14:paraId="229BD3C5" w14:textId="77777777" w:rsidR="00737320" w:rsidRPr="00AF1282" w:rsidRDefault="00737320" w:rsidP="00357D5D">
            <w:pPr>
              <w:ind w:firstLine="567"/>
              <w:jc w:val="both"/>
              <w:rPr>
                <w:sz w:val="20"/>
                <w:szCs w:val="20"/>
              </w:rPr>
            </w:pPr>
            <w:r w:rsidRPr="00AF1282">
              <w:rPr>
                <w:sz w:val="20"/>
                <w:szCs w:val="20"/>
              </w:rPr>
              <w:t>123,8%</w:t>
            </w:r>
          </w:p>
        </w:tc>
      </w:tr>
      <w:tr w:rsidR="00737320" w:rsidRPr="00DA7906" w14:paraId="474CC6B8" w14:textId="77777777" w:rsidTr="00357D5D">
        <w:tc>
          <w:tcPr>
            <w:tcW w:w="0" w:type="auto"/>
            <w:tcMar>
              <w:top w:w="150" w:type="dxa"/>
              <w:left w:w="0" w:type="dxa"/>
              <w:bottom w:w="150" w:type="dxa"/>
              <w:right w:w="240" w:type="dxa"/>
            </w:tcMar>
            <w:vAlign w:val="center"/>
            <w:hideMark/>
          </w:tcPr>
          <w:p w14:paraId="65844EEE" w14:textId="77777777" w:rsidR="00737320" w:rsidRPr="00AF1282" w:rsidRDefault="00737320" w:rsidP="00357D5D">
            <w:pPr>
              <w:ind w:firstLine="567"/>
              <w:jc w:val="both"/>
              <w:rPr>
                <w:sz w:val="20"/>
                <w:szCs w:val="20"/>
              </w:rPr>
            </w:pPr>
            <w:r w:rsidRPr="00AF1282">
              <w:rPr>
                <w:sz w:val="20"/>
                <w:szCs w:val="20"/>
              </w:rPr>
              <w:t>аренда муниципального имущества</w:t>
            </w:r>
          </w:p>
        </w:tc>
        <w:tc>
          <w:tcPr>
            <w:tcW w:w="0" w:type="auto"/>
            <w:tcMar>
              <w:top w:w="150" w:type="dxa"/>
              <w:left w:w="240" w:type="dxa"/>
              <w:bottom w:w="150" w:type="dxa"/>
              <w:right w:w="240" w:type="dxa"/>
            </w:tcMar>
            <w:vAlign w:val="center"/>
            <w:hideMark/>
          </w:tcPr>
          <w:p w14:paraId="1FD4E012" w14:textId="77777777" w:rsidR="00737320" w:rsidRPr="00AF1282" w:rsidRDefault="00737320" w:rsidP="00357D5D">
            <w:pPr>
              <w:ind w:firstLine="567"/>
              <w:jc w:val="both"/>
              <w:rPr>
                <w:sz w:val="20"/>
                <w:szCs w:val="20"/>
              </w:rPr>
            </w:pPr>
            <w:r w:rsidRPr="00AF1282">
              <w:rPr>
                <w:sz w:val="20"/>
                <w:szCs w:val="20"/>
              </w:rPr>
              <w:t>25 139,8</w:t>
            </w:r>
          </w:p>
        </w:tc>
        <w:tc>
          <w:tcPr>
            <w:tcW w:w="0" w:type="auto"/>
            <w:tcMar>
              <w:top w:w="150" w:type="dxa"/>
              <w:left w:w="240" w:type="dxa"/>
              <w:bottom w:w="150" w:type="dxa"/>
              <w:right w:w="240" w:type="dxa"/>
            </w:tcMar>
            <w:vAlign w:val="center"/>
            <w:hideMark/>
          </w:tcPr>
          <w:p w14:paraId="44A4E3B0" w14:textId="77777777" w:rsidR="00737320" w:rsidRPr="00AF1282" w:rsidRDefault="00737320" w:rsidP="00712585">
            <w:pPr>
              <w:ind w:firstLine="36"/>
              <w:jc w:val="both"/>
              <w:rPr>
                <w:sz w:val="20"/>
                <w:szCs w:val="20"/>
              </w:rPr>
            </w:pPr>
            <w:r w:rsidRPr="00AF1282">
              <w:rPr>
                <w:sz w:val="20"/>
                <w:szCs w:val="20"/>
              </w:rPr>
              <w:t>29 565,0</w:t>
            </w:r>
          </w:p>
        </w:tc>
        <w:tc>
          <w:tcPr>
            <w:tcW w:w="0" w:type="auto"/>
            <w:tcMar>
              <w:top w:w="150" w:type="dxa"/>
              <w:left w:w="240" w:type="dxa"/>
              <w:bottom w:w="150" w:type="dxa"/>
              <w:right w:w="0" w:type="dxa"/>
            </w:tcMar>
            <w:vAlign w:val="center"/>
            <w:hideMark/>
          </w:tcPr>
          <w:p w14:paraId="04BFA5EA" w14:textId="77777777" w:rsidR="00737320" w:rsidRPr="00AF1282" w:rsidRDefault="00737320" w:rsidP="00357D5D">
            <w:pPr>
              <w:ind w:firstLine="567"/>
              <w:jc w:val="both"/>
              <w:rPr>
                <w:sz w:val="20"/>
                <w:szCs w:val="20"/>
              </w:rPr>
            </w:pPr>
            <w:r w:rsidRPr="00AF1282">
              <w:rPr>
                <w:sz w:val="20"/>
                <w:szCs w:val="20"/>
              </w:rPr>
              <w:t>117,6%</w:t>
            </w:r>
          </w:p>
        </w:tc>
      </w:tr>
      <w:tr w:rsidR="00737320" w:rsidRPr="00DA7906" w14:paraId="16CF2549" w14:textId="77777777" w:rsidTr="00357D5D">
        <w:tc>
          <w:tcPr>
            <w:tcW w:w="0" w:type="auto"/>
            <w:tcMar>
              <w:top w:w="150" w:type="dxa"/>
              <w:left w:w="0" w:type="dxa"/>
              <w:bottom w:w="150" w:type="dxa"/>
              <w:right w:w="240" w:type="dxa"/>
            </w:tcMar>
            <w:vAlign w:val="center"/>
            <w:hideMark/>
          </w:tcPr>
          <w:p w14:paraId="677049F9" w14:textId="77777777" w:rsidR="00737320" w:rsidRPr="00AF1282" w:rsidRDefault="00737320" w:rsidP="00357D5D">
            <w:pPr>
              <w:ind w:firstLine="567"/>
              <w:jc w:val="both"/>
              <w:rPr>
                <w:sz w:val="20"/>
                <w:szCs w:val="20"/>
              </w:rPr>
            </w:pPr>
            <w:r w:rsidRPr="00AF1282">
              <w:rPr>
                <w:sz w:val="20"/>
                <w:szCs w:val="20"/>
              </w:rPr>
              <w:t>аренда земельных участков</w:t>
            </w:r>
          </w:p>
        </w:tc>
        <w:tc>
          <w:tcPr>
            <w:tcW w:w="0" w:type="auto"/>
            <w:tcMar>
              <w:top w:w="150" w:type="dxa"/>
              <w:left w:w="240" w:type="dxa"/>
              <w:bottom w:w="150" w:type="dxa"/>
              <w:right w:w="240" w:type="dxa"/>
            </w:tcMar>
            <w:vAlign w:val="center"/>
            <w:hideMark/>
          </w:tcPr>
          <w:p w14:paraId="59D2BA16" w14:textId="77777777" w:rsidR="00737320" w:rsidRPr="00AF1282" w:rsidRDefault="00737320" w:rsidP="00357D5D">
            <w:pPr>
              <w:ind w:firstLine="567"/>
              <w:jc w:val="both"/>
              <w:rPr>
                <w:sz w:val="20"/>
                <w:szCs w:val="20"/>
              </w:rPr>
            </w:pPr>
            <w:r w:rsidRPr="00AF1282">
              <w:rPr>
                <w:sz w:val="20"/>
                <w:szCs w:val="20"/>
              </w:rPr>
              <w:t>66 225,8</w:t>
            </w:r>
          </w:p>
        </w:tc>
        <w:tc>
          <w:tcPr>
            <w:tcW w:w="0" w:type="auto"/>
            <w:tcMar>
              <w:top w:w="150" w:type="dxa"/>
              <w:left w:w="240" w:type="dxa"/>
              <w:bottom w:w="150" w:type="dxa"/>
              <w:right w:w="240" w:type="dxa"/>
            </w:tcMar>
            <w:vAlign w:val="center"/>
            <w:hideMark/>
          </w:tcPr>
          <w:p w14:paraId="0439B5AA" w14:textId="77777777" w:rsidR="00737320" w:rsidRPr="00AF1282" w:rsidRDefault="00737320" w:rsidP="00712585">
            <w:pPr>
              <w:ind w:firstLine="36"/>
              <w:jc w:val="both"/>
              <w:rPr>
                <w:sz w:val="20"/>
                <w:szCs w:val="20"/>
              </w:rPr>
            </w:pPr>
            <w:r w:rsidRPr="00AF1282">
              <w:rPr>
                <w:sz w:val="20"/>
                <w:szCs w:val="20"/>
              </w:rPr>
              <w:t>67 650,8</w:t>
            </w:r>
          </w:p>
        </w:tc>
        <w:tc>
          <w:tcPr>
            <w:tcW w:w="0" w:type="auto"/>
            <w:tcMar>
              <w:top w:w="150" w:type="dxa"/>
              <w:left w:w="240" w:type="dxa"/>
              <w:bottom w:w="150" w:type="dxa"/>
              <w:right w:w="0" w:type="dxa"/>
            </w:tcMar>
            <w:vAlign w:val="center"/>
            <w:hideMark/>
          </w:tcPr>
          <w:p w14:paraId="34FADBCD" w14:textId="77777777" w:rsidR="00737320" w:rsidRPr="00AF1282" w:rsidRDefault="00737320" w:rsidP="00357D5D">
            <w:pPr>
              <w:ind w:firstLine="567"/>
              <w:jc w:val="both"/>
              <w:rPr>
                <w:sz w:val="20"/>
                <w:szCs w:val="20"/>
              </w:rPr>
            </w:pPr>
            <w:r w:rsidRPr="00AF1282">
              <w:rPr>
                <w:sz w:val="20"/>
                <w:szCs w:val="20"/>
              </w:rPr>
              <w:t>102,1%</w:t>
            </w:r>
          </w:p>
        </w:tc>
      </w:tr>
    </w:tbl>
    <w:p w14:paraId="37DA90B8" w14:textId="77777777" w:rsidR="0083787B" w:rsidRDefault="0083787B" w:rsidP="00737320">
      <w:pPr>
        <w:ind w:firstLine="567"/>
        <w:jc w:val="both"/>
      </w:pPr>
    </w:p>
    <w:p w14:paraId="23D624E2" w14:textId="3FFF1522" w:rsidR="00737320" w:rsidRPr="00DA7906" w:rsidRDefault="00737320" w:rsidP="00737320">
      <w:pPr>
        <w:ind w:firstLine="567"/>
        <w:jc w:val="both"/>
      </w:pPr>
      <w:r>
        <w:t>Д</w:t>
      </w:r>
      <w:r w:rsidRPr="00DA7906">
        <w:t>ополнительные доходы в бюджет округа составили +20,8 млн</w:t>
      </w:r>
      <w:r>
        <w:t>.</w:t>
      </w:r>
      <w:r w:rsidRPr="00DA7906">
        <w:t xml:space="preserve"> </w:t>
      </w:r>
      <w:r>
        <w:t>рублей</w:t>
      </w:r>
      <w:r w:rsidRPr="00DA7906">
        <w:t> (сверх плана). Это прямое следствие активной приватизации, сдачи в аренду и вовлечения имущества в оборот.</w:t>
      </w:r>
    </w:p>
    <w:p w14:paraId="6951B0E4" w14:textId="02EA9632" w:rsidR="00737320" w:rsidRPr="00DA7906" w:rsidRDefault="00737320" w:rsidP="00737320">
      <w:pPr>
        <w:ind w:firstLine="567"/>
        <w:jc w:val="both"/>
      </w:pPr>
      <w:r w:rsidRPr="00DA7906">
        <w:t>Достижение показателей – большинство целей выполнено, выявлены два узких места</w:t>
      </w:r>
      <w:r w:rsidR="0083787B">
        <w:t>.</w:t>
      </w:r>
    </w:p>
    <w:p w14:paraId="7DFBFCE8" w14:textId="77777777" w:rsidR="00737320" w:rsidRPr="00DA7906" w:rsidRDefault="00737320" w:rsidP="00737320">
      <w:pPr>
        <w:ind w:firstLine="567"/>
        <w:jc w:val="both"/>
      </w:pPr>
      <w:r w:rsidRPr="00DA7906">
        <w:t>Доля зарегистрированных прав на объекты недвижимости – 83% (план выполнен).</w:t>
      </w:r>
    </w:p>
    <w:p w14:paraId="47224791" w14:textId="77777777" w:rsidR="00737320" w:rsidRPr="00DA7906" w:rsidRDefault="00737320" w:rsidP="00737320">
      <w:pPr>
        <w:ind w:firstLine="567"/>
        <w:jc w:val="both"/>
      </w:pPr>
      <w:r w:rsidRPr="00DA7906">
        <w:t>Формирование земельных участков под муниципальными объектами – 97 ед. при плане 30 ед. (перевыполнение в 3,2 раза).</w:t>
      </w:r>
    </w:p>
    <w:p w14:paraId="0920661D" w14:textId="77777777" w:rsidR="00737320" w:rsidRPr="00DA7906" w:rsidRDefault="00737320" w:rsidP="00737320">
      <w:pPr>
        <w:ind w:firstLine="567"/>
        <w:jc w:val="both"/>
      </w:pPr>
      <w:r w:rsidRPr="00DA7906">
        <w:t>Поступление неналоговых доходов – перевыполнение.</w:t>
      </w:r>
    </w:p>
    <w:p w14:paraId="3AFA113F" w14:textId="77777777" w:rsidR="00737320" w:rsidRPr="00DA7906" w:rsidRDefault="00737320" w:rsidP="00737320">
      <w:pPr>
        <w:ind w:firstLine="567"/>
        <w:jc w:val="both"/>
      </w:pPr>
      <w:r w:rsidRPr="00DA7906">
        <w:t>Доля неиспользуемого имущества снижена до 20% при плане 25% (эффективнее ожидаемого).</w:t>
      </w:r>
    </w:p>
    <w:p w14:paraId="267465E5" w14:textId="77777777" w:rsidR="00737320" w:rsidRPr="00DA7906" w:rsidRDefault="00737320" w:rsidP="00737320">
      <w:pPr>
        <w:ind w:firstLine="567"/>
        <w:jc w:val="both"/>
      </w:pPr>
      <w:r w:rsidRPr="00DA7906">
        <w:t>Аудит МУП провед</w:t>
      </w:r>
      <w:r>
        <w:t>е</w:t>
      </w:r>
      <w:r w:rsidRPr="00DA7906">
        <w:t>н в полном объ</w:t>
      </w:r>
      <w:r>
        <w:t>е</w:t>
      </w:r>
      <w:r w:rsidRPr="00DA7906">
        <w:t>ме (3 предприятия).</w:t>
      </w:r>
    </w:p>
    <w:p w14:paraId="5A75CB05" w14:textId="77777777" w:rsidR="00737320" w:rsidRPr="00DA7906" w:rsidRDefault="00737320" w:rsidP="00737320">
      <w:pPr>
        <w:ind w:firstLine="567"/>
        <w:jc w:val="both"/>
      </w:pPr>
      <w:r w:rsidRPr="00DA7906">
        <w:t>Автоматизация уч</w:t>
      </w:r>
      <w:r>
        <w:t>е</w:t>
      </w:r>
      <w:r w:rsidRPr="00DA7906">
        <w:t>та, инвентаризация, приватизация – все контрольные точки достигнуты.</w:t>
      </w:r>
    </w:p>
    <w:p w14:paraId="576104B9" w14:textId="77777777" w:rsidR="0083787B" w:rsidRDefault="0083787B" w:rsidP="00737320">
      <w:pPr>
        <w:ind w:firstLine="567"/>
        <w:jc w:val="both"/>
      </w:pPr>
    </w:p>
    <w:p w14:paraId="73FA6DEF" w14:textId="7C90BAF3" w:rsidR="00737320" w:rsidRPr="00DA7906" w:rsidRDefault="00737320" w:rsidP="00737320">
      <w:pPr>
        <w:ind w:firstLine="567"/>
        <w:jc w:val="both"/>
      </w:pPr>
      <w:r w:rsidRPr="00DA7906">
        <w:t>Невыполненные показатели:</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05"/>
        <w:gridCol w:w="1833"/>
        <w:gridCol w:w="1337"/>
        <w:gridCol w:w="4253"/>
      </w:tblGrid>
      <w:tr w:rsidR="00737320" w:rsidRPr="00AF1282" w14:paraId="577C021C" w14:textId="77777777" w:rsidTr="00510E78">
        <w:trPr>
          <w:tblHeader/>
        </w:trPr>
        <w:tc>
          <w:tcPr>
            <w:tcW w:w="0" w:type="auto"/>
            <w:tcMar>
              <w:top w:w="150" w:type="dxa"/>
              <w:left w:w="0" w:type="dxa"/>
              <w:bottom w:w="150" w:type="dxa"/>
              <w:right w:w="240" w:type="dxa"/>
            </w:tcMar>
            <w:vAlign w:val="center"/>
            <w:hideMark/>
          </w:tcPr>
          <w:p w14:paraId="695851F9" w14:textId="77777777" w:rsidR="00737320" w:rsidRPr="00AF1282" w:rsidRDefault="00737320" w:rsidP="00510E78">
            <w:pPr>
              <w:ind w:firstLine="567"/>
              <w:jc w:val="center"/>
              <w:rPr>
                <w:sz w:val="20"/>
                <w:szCs w:val="20"/>
              </w:rPr>
            </w:pPr>
            <w:r w:rsidRPr="00AF1282">
              <w:rPr>
                <w:sz w:val="20"/>
                <w:szCs w:val="20"/>
              </w:rPr>
              <w:t>Показатель</w:t>
            </w:r>
          </w:p>
        </w:tc>
        <w:tc>
          <w:tcPr>
            <w:tcW w:w="1833" w:type="dxa"/>
            <w:tcMar>
              <w:top w:w="150" w:type="dxa"/>
              <w:left w:w="240" w:type="dxa"/>
              <w:bottom w:w="150" w:type="dxa"/>
              <w:right w:w="240" w:type="dxa"/>
            </w:tcMar>
            <w:vAlign w:val="center"/>
            <w:hideMark/>
          </w:tcPr>
          <w:p w14:paraId="7C4DA9E0" w14:textId="77777777" w:rsidR="00737320" w:rsidRPr="00AF1282" w:rsidRDefault="00737320" w:rsidP="00510E78">
            <w:pPr>
              <w:jc w:val="center"/>
              <w:rPr>
                <w:sz w:val="20"/>
                <w:szCs w:val="20"/>
              </w:rPr>
            </w:pPr>
            <w:r w:rsidRPr="00AF1282">
              <w:rPr>
                <w:sz w:val="20"/>
                <w:szCs w:val="20"/>
              </w:rPr>
              <w:t>План</w:t>
            </w:r>
          </w:p>
        </w:tc>
        <w:tc>
          <w:tcPr>
            <w:tcW w:w="1337" w:type="dxa"/>
            <w:tcMar>
              <w:top w:w="150" w:type="dxa"/>
              <w:left w:w="240" w:type="dxa"/>
              <w:bottom w:w="150" w:type="dxa"/>
              <w:right w:w="240" w:type="dxa"/>
            </w:tcMar>
            <w:vAlign w:val="center"/>
            <w:hideMark/>
          </w:tcPr>
          <w:p w14:paraId="4A7AF035" w14:textId="77777777" w:rsidR="00737320" w:rsidRPr="00AF1282" w:rsidRDefault="00737320" w:rsidP="00510E78">
            <w:pPr>
              <w:jc w:val="center"/>
              <w:rPr>
                <w:sz w:val="20"/>
                <w:szCs w:val="20"/>
              </w:rPr>
            </w:pPr>
            <w:r w:rsidRPr="00AF1282">
              <w:rPr>
                <w:sz w:val="20"/>
                <w:szCs w:val="20"/>
              </w:rPr>
              <w:t>Факт</w:t>
            </w:r>
          </w:p>
        </w:tc>
        <w:tc>
          <w:tcPr>
            <w:tcW w:w="4253" w:type="dxa"/>
            <w:tcMar>
              <w:top w:w="150" w:type="dxa"/>
              <w:left w:w="240" w:type="dxa"/>
              <w:bottom w:w="150" w:type="dxa"/>
              <w:right w:w="240" w:type="dxa"/>
            </w:tcMar>
            <w:vAlign w:val="center"/>
            <w:hideMark/>
          </w:tcPr>
          <w:p w14:paraId="695E0894" w14:textId="77777777" w:rsidR="00737320" w:rsidRPr="00AF1282" w:rsidRDefault="00737320" w:rsidP="00510E78">
            <w:pPr>
              <w:ind w:firstLine="567"/>
              <w:jc w:val="center"/>
              <w:rPr>
                <w:sz w:val="20"/>
                <w:szCs w:val="20"/>
              </w:rPr>
            </w:pPr>
            <w:r w:rsidRPr="00AF1282">
              <w:rPr>
                <w:sz w:val="20"/>
                <w:szCs w:val="20"/>
              </w:rPr>
              <w:t>Причина / комментарий</w:t>
            </w:r>
          </w:p>
        </w:tc>
      </w:tr>
      <w:tr w:rsidR="00737320" w:rsidRPr="00AF1282" w14:paraId="70132964" w14:textId="77777777" w:rsidTr="00510E78">
        <w:tc>
          <w:tcPr>
            <w:tcW w:w="0" w:type="auto"/>
            <w:tcMar>
              <w:top w:w="150" w:type="dxa"/>
              <w:left w:w="0" w:type="dxa"/>
              <w:bottom w:w="150" w:type="dxa"/>
              <w:right w:w="240" w:type="dxa"/>
            </w:tcMar>
            <w:vAlign w:val="center"/>
            <w:hideMark/>
          </w:tcPr>
          <w:p w14:paraId="4B69DF09" w14:textId="77777777" w:rsidR="00737320" w:rsidRPr="00AF1282" w:rsidRDefault="00737320" w:rsidP="00357D5D">
            <w:pPr>
              <w:ind w:firstLine="567"/>
              <w:jc w:val="both"/>
              <w:rPr>
                <w:sz w:val="20"/>
                <w:szCs w:val="20"/>
              </w:rPr>
            </w:pPr>
            <w:r w:rsidRPr="00AF1282">
              <w:rPr>
                <w:sz w:val="20"/>
                <w:szCs w:val="20"/>
              </w:rPr>
              <w:t>Комплексные кадастровые работы (объектов)</w:t>
            </w:r>
          </w:p>
        </w:tc>
        <w:tc>
          <w:tcPr>
            <w:tcW w:w="0" w:type="auto"/>
            <w:tcMar>
              <w:top w:w="150" w:type="dxa"/>
              <w:left w:w="240" w:type="dxa"/>
              <w:bottom w:w="150" w:type="dxa"/>
              <w:right w:w="240" w:type="dxa"/>
            </w:tcMar>
            <w:vAlign w:val="center"/>
            <w:hideMark/>
          </w:tcPr>
          <w:p w14:paraId="379E4791" w14:textId="77777777" w:rsidR="00737320" w:rsidRPr="00AF1282" w:rsidRDefault="00737320" w:rsidP="00510E78">
            <w:pPr>
              <w:jc w:val="both"/>
              <w:rPr>
                <w:sz w:val="20"/>
                <w:szCs w:val="20"/>
              </w:rPr>
            </w:pPr>
            <w:r w:rsidRPr="00AF1282">
              <w:rPr>
                <w:sz w:val="20"/>
                <w:szCs w:val="20"/>
              </w:rPr>
              <w:t>934</w:t>
            </w:r>
          </w:p>
        </w:tc>
        <w:tc>
          <w:tcPr>
            <w:tcW w:w="1337" w:type="dxa"/>
            <w:tcMar>
              <w:top w:w="150" w:type="dxa"/>
              <w:left w:w="240" w:type="dxa"/>
              <w:bottom w:w="150" w:type="dxa"/>
              <w:right w:w="240" w:type="dxa"/>
            </w:tcMar>
            <w:vAlign w:val="center"/>
            <w:hideMark/>
          </w:tcPr>
          <w:p w14:paraId="4E2C63B6" w14:textId="77777777" w:rsidR="00737320" w:rsidRPr="00AF1282" w:rsidRDefault="00737320" w:rsidP="00510E78">
            <w:pPr>
              <w:jc w:val="both"/>
              <w:rPr>
                <w:sz w:val="20"/>
                <w:szCs w:val="20"/>
              </w:rPr>
            </w:pPr>
            <w:r w:rsidRPr="00AF1282">
              <w:rPr>
                <w:sz w:val="20"/>
                <w:szCs w:val="20"/>
              </w:rPr>
              <w:t>363</w:t>
            </w:r>
          </w:p>
        </w:tc>
        <w:tc>
          <w:tcPr>
            <w:tcW w:w="4253" w:type="dxa"/>
            <w:tcMar>
              <w:top w:w="150" w:type="dxa"/>
              <w:left w:w="240" w:type="dxa"/>
              <w:bottom w:w="150" w:type="dxa"/>
              <w:right w:w="0" w:type="dxa"/>
            </w:tcMar>
            <w:vAlign w:val="center"/>
            <w:hideMark/>
          </w:tcPr>
          <w:p w14:paraId="17FA1563" w14:textId="77777777" w:rsidR="00737320" w:rsidRPr="00AF1282" w:rsidRDefault="00737320" w:rsidP="00357D5D">
            <w:pPr>
              <w:ind w:firstLine="567"/>
              <w:jc w:val="both"/>
              <w:rPr>
                <w:sz w:val="20"/>
                <w:szCs w:val="20"/>
              </w:rPr>
            </w:pPr>
            <w:r w:rsidRPr="00AF1282">
              <w:rPr>
                <w:sz w:val="20"/>
                <w:szCs w:val="20"/>
              </w:rPr>
              <w:t>План скорректирован постановлением №155 от 29.01.2026 (уже после отчета). Фактически работы выполнены лишь на 39% от первоначального плана.</w:t>
            </w:r>
          </w:p>
        </w:tc>
      </w:tr>
      <w:tr w:rsidR="00737320" w:rsidRPr="00AF1282" w14:paraId="467B92ED" w14:textId="77777777" w:rsidTr="00510E78">
        <w:tc>
          <w:tcPr>
            <w:tcW w:w="0" w:type="auto"/>
            <w:tcMar>
              <w:top w:w="150" w:type="dxa"/>
              <w:left w:w="0" w:type="dxa"/>
              <w:bottom w:w="150" w:type="dxa"/>
              <w:right w:w="240" w:type="dxa"/>
            </w:tcMar>
            <w:vAlign w:val="center"/>
            <w:hideMark/>
          </w:tcPr>
          <w:p w14:paraId="2A27C489" w14:textId="77777777" w:rsidR="00737320" w:rsidRPr="00AF1282" w:rsidRDefault="00737320" w:rsidP="00357D5D">
            <w:pPr>
              <w:ind w:firstLine="567"/>
              <w:jc w:val="both"/>
              <w:rPr>
                <w:sz w:val="20"/>
                <w:szCs w:val="20"/>
              </w:rPr>
            </w:pPr>
            <w:r w:rsidRPr="00AF1282">
              <w:rPr>
                <w:sz w:val="20"/>
                <w:szCs w:val="20"/>
              </w:rPr>
              <w:t>Доля объектов, переданных с муниципальной преференцией (МСП)</w:t>
            </w:r>
          </w:p>
        </w:tc>
        <w:tc>
          <w:tcPr>
            <w:tcW w:w="0" w:type="auto"/>
            <w:tcMar>
              <w:top w:w="150" w:type="dxa"/>
              <w:left w:w="240" w:type="dxa"/>
              <w:bottom w:w="150" w:type="dxa"/>
              <w:right w:w="240" w:type="dxa"/>
            </w:tcMar>
            <w:vAlign w:val="center"/>
            <w:hideMark/>
          </w:tcPr>
          <w:p w14:paraId="52AB8220" w14:textId="77777777" w:rsidR="00737320" w:rsidRPr="00AF1282" w:rsidRDefault="00737320" w:rsidP="00510E78">
            <w:pPr>
              <w:jc w:val="both"/>
              <w:rPr>
                <w:sz w:val="20"/>
                <w:szCs w:val="20"/>
              </w:rPr>
            </w:pPr>
            <w:r w:rsidRPr="00AF1282">
              <w:rPr>
                <w:sz w:val="20"/>
                <w:szCs w:val="20"/>
              </w:rPr>
              <w:t>10%</w:t>
            </w:r>
          </w:p>
        </w:tc>
        <w:tc>
          <w:tcPr>
            <w:tcW w:w="1337" w:type="dxa"/>
            <w:tcMar>
              <w:top w:w="150" w:type="dxa"/>
              <w:left w:w="240" w:type="dxa"/>
              <w:bottom w:w="150" w:type="dxa"/>
              <w:right w:w="240" w:type="dxa"/>
            </w:tcMar>
            <w:vAlign w:val="center"/>
            <w:hideMark/>
          </w:tcPr>
          <w:p w14:paraId="18ABF4F9" w14:textId="77777777" w:rsidR="00737320" w:rsidRPr="00AF1282" w:rsidRDefault="00737320" w:rsidP="00CD6106">
            <w:pPr>
              <w:ind w:firstLine="108"/>
              <w:jc w:val="both"/>
              <w:rPr>
                <w:sz w:val="20"/>
                <w:szCs w:val="20"/>
              </w:rPr>
            </w:pPr>
            <w:r w:rsidRPr="00AF1282">
              <w:rPr>
                <w:sz w:val="20"/>
                <w:szCs w:val="20"/>
              </w:rPr>
              <w:t>8%</w:t>
            </w:r>
          </w:p>
        </w:tc>
        <w:tc>
          <w:tcPr>
            <w:tcW w:w="4253" w:type="dxa"/>
            <w:tcMar>
              <w:top w:w="150" w:type="dxa"/>
              <w:left w:w="240" w:type="dxa"/>
              <w:bottom w:w="150" w:type="dxa"/>
              <w:right w:w="0" w:type="dxa"/>
            </w:tcMar>
            <w:vAlign w:val="center"/>
            <w:hideMark/>
          </w:tcPr>
          <w:p w14:paraId="17E1A4CA" w14:textId="77777777" w:rsidR="00737320" w:rsidRPr="00AF1282" w:rsidRDefault="00737320" w:rsidP="00357D5D">
            <w:pPr>
              <w:ind w:firstLine="567"/>
              <w:jc w:val="both"/>
              <w:rPr>
                <w:sz w:val="20"/>
                <w:szCs w:val="20"/>
              </w:rPr>
            </w:pPr>
            <w:r w:rsidRPr="00AF1282">
              <w:rPr>
                <w:sz w:val="20"/>
                <w:szCs w:val="20"/>
              </w:rPr>
              <w:t>Недовыполнение на 2 п.п. – возможно, недостаточный спрос или затянутые процедуры.</w:t>
            </w:r>
          </w:p>
        </w:tc>
      </w:tr>
    </w:tbl>
    <w:p w14:paraId="0DC07B1F" w14:textId="77777777" w:rsidR="00737320" w:rsidRPr="00DA7906" w:rsidRDefault="00737320" w:rsidP="00737320">
      <w:pPr>
        <w:ind w:firstLine="567"/>
        <w:jc w:val="both"/>
      </w:pPr>
      <w:r w:rsidRPr="00DA7906">
        <w:t>Финансовый риск по кадастровым работам – неосвоение бюджетных ассигнований на эти цели (по Приложению 3, мероприятие 2.1 – бюджет 0, т.е. работы не финансировались). Отсутствие контрактов и результатов в 2025 году откладывает достижение цели по регистрации прав.</w:t>
      </w:r>
    </w:p>
    <w:p w14:paraId="2C4012C1" w14:textId="77777777" w:rsidR="00737320" w:rsidRPr="00DA7906" w:rsidRDefault="00737320" w:rsidP="00737320">
      <w:pPr>
        <w:ind w:firstLine="567"/>
        <w:jc w:val="both"/>
      </w:pPr>
      <w:r w:rsidRPr="00DA7906">
        <w:t>Программа в 2025 году призна</w:t>
      </w:r>
      <w:r>
        <w:t>е</w:t>
      </w:r>
      <w:r w:rsidRPr="00DA7906">
        <w:t>тся эффективной по следующим критериям:</w:t>
      </w:r>
    </w:p>
    <w:p w14:paraId="311C3C53" w14:textId="77777777" w:rsidR="00737320" w:rsidRPr="00DA7906" w:rsidRDefault="00737320" w:rsidP="00737320">
      <w:pPr>
        <w:ind w:firstLine="567"/>
        <w:jc w:val="both"/>
      </w:pPr>
      <w:r w:rsidRPr="00DA7906">
        <w:t>Бюджетная эффективность – расходы освоены на 98,7%, при этом доходная часть перевыполнена на 18,8%, обеспечив чистый положительный финансовый результат.</w:t>
      </w:r>
    </w:p>
    <w:p w14:paraId="2342F733" w14:textId="77777777" w:rsidR="00737320" w:rsidRPr="00DA7906" w:rsidRDefault="00737320" w:rsidP="00737320">
      <w:pPr>
        <w:ind w:firstLine="567"/>
        <w:jc w:val="both"/>
      </w:pPr>
      <w:r w:rsidRPr="00DA7906">
        <w:t>Операционная эффективность – 9 из 11 показателей достигнуты</w:t>
      </w:r>
      <w:r>
        <w:t>.</w:t>
      </w:r>
    </w:p>
    <w:p w14:paraId="5B121819" w14:textId="77777777" w:rsidR="00737320" w:rsidRPr="00DA7906" w:rsidRDefault="00737320" w:rsidP="00737320">
      <w:pPr>
        <w:ind w:firstLine="567"/>
        <w:jc w:val="both"/>
      </w:pPr>
      <w:r w:rsidRPr="00DA7906">
        <w:t>Управление имуществом – значительно ускорено формирование земельных участков, снижена доля неиспользуемых объектов, рост арендных и продажных поступлений.</w:t>
      </w:r>
    </w:p>
    <w:p w14:paraId="6033563D" w14:textId="77777777" w:rsidR="00737320" w:rsidRPr="00DA7906" w:rsidRDefault="00737320" w:rsidP="00737320">
      <w:pPr>
        <w:ind w:firstLine="567"/>
        <w:jc w:val="both"/>
      </w:pPr>
      <w:r w:rsidRPr="00DA7906">
        <w:t>Рекомендации на 2026 год</w:t>
      </w:r>
    </w:p>
    <w:p w14:paraId="2C80563A" w14:textId="77777777" w:rsidR="00737320" w:rsidRPr="00DA7906" w:rsidRDefault="00737320" w:rsidP="00737320">
      <w:pPr>
        <w:ind w:firstLine="567"/>
        <w:jc w:val="both"/>
      </w:pPr>
      <w:r w:rsidRPr="00DA7906">
        <w:t>Усилить контроль за комплексными кадастровыми работами – обеспечить заключение контрактов в I полугодии, иначе целевой показатель по регистрации прав (83% → 90%) окажется под угрозой.</w:t>
      </w:r>
    </w:p>
    <w:p w14:paraId="5278B068" w14:textId="77777777" w:rsidR="00737320" w:rsidRPr="00DA7906" w:rsidRDefault="00737320" w:rsidP="00737320">
      <w:pPr>
        <w:ind w:firstLine="567"/>
        <w:jc w:val="both"/>
      </w:pPr>
      <w:r w:rsidRPr="00DA7906">
        <w:lastRenderedPageBreak/>
        <w:t>Повысить долю муниципальных преференций для МСП – активизировать информационную работу, рассмотреть снижение требований или расширение перечня имущества.</w:t>
      </w:r>
    </w:p>
    <w:p w14:paraId="7B146E9A" w14:textId="77777777" w:rsidR="00737320" w:rsidRPr="00DA7906" w:rsidRDefault="00737320" w:rsidP="00737320">
      <w:pPr>
        <w:ind w:firstLine="567"/>
        <w:jc w:val="both"/>
      </w:pPr>
      <w:r w:rsidRPr="00DA7906">
        <w:t>Сохранить практику опережающего формирования земельных участков – это да</w:t>
      </w:r>
      <w:r>
        <w:t>е</w:t>
      </w:r>
      <w:r w:rsidRPr="00DA7906">
        <w:t>т дополнительный доход от продаж и аренды.</w:t>
      </w:r>
    </w:p>
    <w:p w14:paraId="51D6DB98" w14:textId="77777777" w:rsidR="0060774E" w:rsidRDefault="0060774E" w:rsidP="0060774E">
      <w:pPr>
        <w:ind w:firstLine="567"/>
        <w:jc w:val="both"/>
      </w:pPr>
    </w:p>
    <w:p w14:paraId="10D79357" w14:textId="082AF625" w:rsidR="0060774E" w:rsidRPr="003927A5" w:rsidRDefault="0060774E" w:rsidP="0060774E">
      <w:pPr>
        <w:ind w:firstLine="567"/>
        <w:jc w:val="both"/>
      </w:pPr>
      <w:r>
        <w:t xml:space="preserve">В результате, две из </w:t>
      </w:r>
      <w:r w:rsidRPr="003927A5">
        <w:t>тр</w:t>
      </w:r>
      <w:r>
        <w:t>е</w:t>
      </w:r>
      <w:r w:rsidRPr="003927A5">
        <w:t xml:space="preserve">х программ реализованы успешно. Основные недостатки связаны с качеством планирования (завышение показателей без финансирования) и оперативным управлением закупками. Рекомендуется усилить внутренний контроль на этапе </w:t>
      </w:r>
      <w:r>
        <w:t xml:space="preserve">планирования </w:t>
      </w:r>
      <w:r w:rsidRPr="003927A5">
        <w:t>программ и мониторинга заключения контрактов.</w:t>
      </w:r>
    </w:p>
    <w:p w14:paraId="495DD4B1" w14:textId="77777777" w:rsidR="00B23EAC" w:rsidRPr="003927A5" w:rsidRDefault="00B23EAC" w:rsidP="00B23EAC">
      <w:pPr>
        <w:ind w:firstLine="567"/>
        <w:jc w:val="both"/>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9"/>
        <w:gridCol w:w="2295"/>
        <w:gridCol w:w="3441"/>
      </w:tblGrid>
      <w:tr w:rsidR="00B23EAC" w:rsidRPr="003927A5" w14:paraId="011BBCE1" w14:textId="77777777" w:rsidTr="004114D1">
        <w:trPr>
          <w:tblHeader/>
        </w:trPr>
        <w:tc>
          <w:tcPr>
            <w:tcW w:w="0" w:type="auto"/>
            <w:tcMar>
              <w:top w:w="150" w:type="dxa"/>
              <w:left w:w="0" w:type="dxa"/>
              <w:bottom w:w="150" w:type="dxa"/>
              <w:right w:w="240" w:type="dxa"/>
            </w:tcMar>
            <w:vAlign w:val="center"/>
            <w:hideMark/>
          </w:tcPr>
          <w:p w14:paraId="2FB568C9" w14:textId="77777777" w:rsidR="00B23EAC" w:rsidRPr="00BE4028" w:rsidRDefault="00B23EAC" w:rsidP="004114D1">
            <w:pPr>
              <w:ind w:firstLine="567"/>
              <w:jc w:val="center"/>
              <w:rPr>
                <w:sz w:val="20"/>
                <w:szCs w:val="20"/>
              </w:rPr>
            </w:pPr>
            <w:r w:rsidRPr="00BE4028">
              <w:rPr>
                <w:sz w:val="20"/>
                <w:szCs w:val="20"/>
              </w:rPr>
              <w:t>Программа</w:t>
            </w:r>
          </w:p>
        </w:tc>
        <w:tc>
          <w:tcPr>
            <w:tcW w:w="0" w:type="auto"/>
            <w:tcMar>
              <w:top w:w="150" w:type="dxa"/>
              <w:left w:w="240" w:type="dxa"/>
              <w:bottom w:w="150" w:type="dxa"/>
              <w:right w:w="240" w:type="dxa"/>
            </w:tcMar>
            <w:vAlign w:val="center"/>
            <w:hideMark/>
          </w:tcPr>
          <w:p w14:paraId="5D81C2BB" w14:textId="77777777" w:rsidR="00B23EAC" w:rsidRPr="00BE4028" w:rsidRDefault="00B23EAC" w:rsidP="00635533">
            <w:pPr>
              <w:jc w:val="center"/>
              <w:rPr>
                <w:sz w:val="20"/>
                <w:szCs w:val="20"/>
              </w:rPr>
            </w:pPr>
            <w:r w:rsidRPr="00BE4028">
              <w:rPr>
                <w:sz w:val="20"/>
                <w:szCs w:val="20"/>
              </w:rPr>
              <w:t>Оценка</w:t>
            </w:r>
          </w:p>
        </w:tc>
        <w:tc>
          <w:tcPr>
            <w:tcW w:w="3441" w:type="dxa"/>
            <w:tcMar>
              <w:top w:w="150" w:type="dxa"/>
              <w:left w:w="240" w:type="dxa"/>
              <w:bottom w:w="150" w:type="dxa"/>
              <w:right w:w="240" w:type="dxa"/>
            </w:tcMar>
            <w:vAlign w:val="center"/>
            <w:hideMark/>
          </w:tcPr>
          <w:p w14:paraId="5618665C" w14:textId="77777777" w:rsidR="00B23EAC" w:rsidRPr="00BE4028" w:rsidRDefault="00B23EAC" w:rsidP="004114D1">
            <w:pPr>
              <w:ind w:firstLine="567"/>
              <w:jc w:val="center"/>
              <w:rPr>
                <w:sz w:val="20"/>
                <w:szCs w:val="20"/>
              </w:rPr>
            </w:pPr>
            <w:r w:rsidRPr="00BE4028">
              <w:rPr>
                <w:sz w:val="20"/>
                <w:szCs w:val="20"/>
              </w:rPr>
              <w:t>Ключевые проблемы</w:t>
            </w:r>
          </w:p>
        </w:tc>
      </w:tr>
      <w:tr w:rsidR="00B23EAC" w:rsidRPr="003927A5" w14:paraId="433D9DDA" w14:textId="77777777" w:rsidTr="004114D1">
        <w:tc>
          <w:tcPr>
            <w:tcW w:w="0" w:type="auto"/>
            <w:tcMar>
              <w:top w:w="150" w:type="dxa"/>
              <w:left w:w="0" w:type="dxa"/>
              <w:bottom w:w="150" w:type="dxa"/>
              <w:right w:w="240" w:type="dxa"/>
            </w:tcMar>
            <w:vAlign w:val="center"/>
            <w:hideMark/>
          </w:tcPr>
          <w:p w14:paraId="2029B4F8" w14:textId="77777777" w:rsidR="00B23EAC" w:rsidRPr="00BE4028" w:rsidRDefault="00B23EAC" w:rsidP="004114D1">
            <w:pPr>
              <w:ind w:firstLine="567"/>
              <w:jc w:val="center"/>
              <w:rPr>
                <w:sz w:val="20"/>
                <w:szCs w:val="20"/>
              </w:rPr>
            </w:pPr>
            <w:r w:rsidRPr="00BE4028">
              <w:rPr>
                <w:sz w:val="20"/>
                <w:szCs w:val="20"/>
              </w:rPr>
              <w:t>Управление муниципальными финансами</w:t>
            </w:r>
          </w:p>
        </w:tc>
        <w:tc>
          <w:tcPr>
            <w:tcW w:w="0" w:type="auto"/>
            <w:tcMar>
              <w:top w:w="150" w:type="dxa"/>
              <w:left w:w="240" w:type="dxa"/>
              <w:bottom w:w="150" w:type="dxa"/>
              <w:right w:w="240" w:type="dxa"/>
            </w:tcMar>
            <w:vAlign w:val="center"/>
            <w:hideMark/>
          </w:tcPr>
          <w:p w14:paraId="7B104E88" w14:textId="77777777" w:rsidR="00B23EAC" w:rsidRPr="00BE4028" w:rsidRDefault="00B23EAC" w:rsidP="00635533">
            <w:pPr>
              <w:ind w:firstLine="125"/>
              <w:jc w:val="center"/>
              <w:rPr>
                <w:sz w:val="20"/>
                <w:szCs w:val="20"/>
              </w:rPr>
            </w:pPr>
            <w:r w:rsidRPr="00BE4028">
              <w:rPr>
                <w:sz w:val="20"/>
                <w:szCs w:val="20"/>
              </w:rPr>
              <w:t xml:space="preserve"> Отлично</w:t>
            </w:r>
          </w:p>
        </w:tc>
        <w:tc>
          <w:tcPr>
            <w:tcW w:w="3441" w:type="dxa"/>
            <w:tcMar>
              <w:top w:w="150" w:type="dxa"/>
              <w:left w:w="240" w:type="dxa"/>
              <w:bottom w:w="150" w:type="dxa"/>
              <w:right w:w="0" w:type="dxa"/>
            </w:tcMar>
            <w:vAlign w:val="center"/>
            <w:hideMark/>
          </w:tcPr>
          <w:p w14:paraId="3BA1A4D7" w14:textId="77777777" w:rsidR="00B23EAC" w:rsidRPr="00BE4028" w:rsidRDefault="00B23EAC" w:rsidP="004114D1">
            <w:pPr>
              <w:ind w:firstLine="567"/>
              <w:jc w:val="center"/>
              <w:rPr>
                <w:sz w:val="20"/>
                <w:szCs w:val="20"/>
              </w:rPr>
            </w:pPr>
            <w:r w:rsidRPr="00BE4028">
              <w:rPr>
                <w:sz w:val="20"/>
                <w:szCs w:val="20"/>
              </w:rPr>
              <w:t>Экономия по долговым расходам (не проблема, а эффект)</w:t>
            </w:r>
          </w:p>
        </w:tc>
      </w:tr>
      <w:tr w:rsidR="00B23EAC" w:rsidRPr="003927A5" w14:paraId="6ED24B6A" w14:textId="77777777" w:rsidTr="004114D1">
        <w:tc>
          <w:tcPr>
            <w:tcW w:w="0" w:type="auto"/>
            <w:tcMar>
              <w:top w:w="150" w:type="dxa"/>
              <w:left w:w="0" w:type="dxa"/>
              <w:bottom w:w="150" w:type="dxa"/>
              <w:right w:w="240" w:type="dxa"/>
            </w:tcMar>
            <w:vAlign w:val="center"/>
            <w:hideMark/>
          </w:tcPr>
          <w:p w14:paraId="2DDD948E" w14:textId="77777777" w:rsidR="00B23EAC" w:rsidRPr="00BE4028" w:rsidRDefault="00B23EAC" w:rsidP="004114D1">
            <w:pPr>
              <w:ind w:firstLine="567"/>
              <w:jc w:val="center"/>
              <w:rPr>
                <w:sz w:val="20"/>
                <w:szCs w:val="20"/>
              </w:rPr>
            </w:pPr>
            <w:r w:rsidRPr="00BE4028">
              <w:rPr>
                <w:sz w:val="20"/>
                <w:szCs w:val="20"/>
              </w:rPr>
              <w:t>Совершенствование системы муниципального управления</w:t>
            </w:r>
          </w:p>
        </w:tc>
        <w:tc>
          <w:tcPr>
            <w:tcW w:w="0" w:type="auto"/>
            <w:tcMar>
              <w:top w:w="150" w:type="dxa"/>
              <w:left w:w="240" w:type="dxa"/>
              <w:bottom w:w="150" w:type="dxa"/>
              <w:right w:w="240" w:type="dxa"/>
            </w:tcMar>
            <w:vAlign w:val="center"/>
            <w:hideMark/>
          </w:tcPr>
          <w:p w14:paraId="2898D5B1" w14:textId="77777777" w:rsidR="00B23EAC" w:rsidRPr="00BE4028" w:rsidRDefault="00B23EAC" w:rsidP="00635533">
            <w:pPr>
              <w:ind w:firstLine="125"/>
              <w:jc w:val="center"/>
              <w:rPr>
                <w:sz w:val="20"/>
                <w:szCs w:val="20"/>
              </w:rPr>
            </w:pPr>
            <w:r w:rsidRPr="00BE4028">
              <w:rPr>
                <w:sz w:val="20"/>
                <w:szCs w:val="20"/>
              </w:rPr>
              <w:t xml:space="preserve"> Хорошо</w:t>
            </w:r>
          </w:p>
        </w:tc>
        <w:tc>
          <w:tcPr>
            <w:tcW w:w="3441" w:type="dxa"/>
            <w:tcMar>
              <w:top w:w="150" w:type="dxa"/>
              <w:left w:w="240" w:type="dxa"/>
              <w:bottom w:w="150" w:type="dxa"/>
              <w:right w:w="0" w:type="dxa"/>
            </w:tcMar>
            <w:vAlign w:val="center"/>
            <w:hideMark/>
          </w:tcPr>
          <w:p w14:paraId="0A4AB36E" w14:textId="77777777" w:rsidR="00B23EAC" w:rsidRPr="00BE4028" w:rsidRDefault="00B23EAC" w:rsidP="004114D1">
            <w:pPr>
              <w:ind w:firstLine="567"/>
              <w:jc w:val="center"/>
              <w:rPr>
                <w:sz w:val="20"/>
                <w:szCs w:val="20"/>
              </w:rPr>
            </w:pPr>
            <w:r w:rsidRPr="00BE4028">
              <w:rPr>
                <w:sz w:val="20"/>
                <w:szCs w:val="20"/>
              </w:rPr>
              <w:t>Недовыполнение показателя по электронным услугам из-за инфраструктурных ограничений</w:t>
            </w:r>
          </w:p>
        </w:tc>
      </w:tr>
      <w:tr w:rsidR="00B23EAC" w:rsidRPr="003927A5" w14:paraId="50523362" w14:textId="77777777" w:rsidTr="004114D1">
        <w:tc>
          <w:tcPr>
            <w:tcW w:w="0" w:type="auto"/>
            <w:tcMar>
              <w:top w:w="150" w:type="dxa"/>
              <w:left w:w="0" w:type="dxa"/>
              <w:bottom w:w="150" w:type="dxa"/>
              <w:right w:w="240" w:type="dxa"/>
            </w:tcMar>
            <w:vAlign w:val="center"/>
            <w:hideMark/>
          </w:tcPr>
          <w:p w14:paraId="14A41427" w14:textId="77777777" w:rsidR="00B23EAC" w:rsidRPr="00BE4028" w:rsidRDefault="00B23EAC" w:rsidP="004114D1">
            <w:pPr>
              <w:ind w:firstLine="567"/>
              <w:jc w:val="center"/>
              <w:rPr>
                <w:sz w:val="20"/>
                <w:szCs w:val="20"/>
              </w:rPr>
            </w:pPr>
            <w:r w:rsidRPr="00BE4028">
              <w:rPr>
                <w:sz w:val="20"/>
                <w:szCs w:val="20"/>
              </w:rPr>
              <w:t>Управление муниципальным имуществом</w:t>
            </w:r>
          </w:p>
        </w:tc>
        <w:tc>
          <w:tcPr>
            <w:tcW w:w="0" w:type="auto"/>
            <w:tcMar>
              <w:top w:w="150" w:type="dxa"/>
              <w:left w:w="240" w:type="dxa"/>
              <w:bottom w:w="150" w:type="dxa"/>
              <w:right w:w="240" w:type="dxa"/>
            </w:tcMar>
            <w:vAlign w:val="center"/>
            <w:hideMark/>
          </w:tcPr>
          <w:p w14:paraId="75A5CC58" w14:textId="77777777" w:rsidR="00B23EAC" w:rsidRPr="00BE4028" w:rsidRDefault="00B23EAC" w:rsidP="00635533">
            <w:pPr>
              <w:ind w:firstLine="125"/>
              <w:jc w:val="center"/>
              <w:rPr>
                <w:sz w:val="20"/>
                <w:szCs w:val="20"/>
              </w:rPr>
            </w:pPr>
            <w:r w:rsidRPr="00BE4028">
              <w:rPr>
                <w:sz w:val="20"/>
                <w:szCs w:val="20"/>
              </w:rPr>
              <w:t>Удовлетворительно</w:t>
            </w:r>
          </w:p>
        </w:tc>
        <w:tc>
          <w:tcPr>
            <w:tcW w:w="3441" w:type="dxa"/>
            <w:tcMar>
              <w:top w:w="150" w:type="dxa"/>
              <w:left w:w="240" w:type="dxa"/>
              <w:bottom w:w="150" w:type="dxa"/>
              <w:right w:w="0" w:type="dxa"/>
            </w:tcMar>
            <w:vAlign w:val="center"/>
            <w:hideMark/>
          </w:tcPr>
          <w:p w14:paraId="749D444D" w14:textId="77777777" w:rsidR="00B23EAC" w:rsidRPr="00BE4028" w:rsidRDefault="00B23EAC" w:rsidP="004114D1">
            <w:pPr>
              <w:ind w:firstLine="567"/>
              <w:jc w:val="center"/>
              <w:rPr>
                <w:sz w:val="20"/>
                <w:szCs w:val="20"/>
              </w:rPr>
            </w:pPr>
            <w:r w:rsidRPr="00BE4028">
              <w:rPr>
                <w:sz w:val="20"/>
                <w:szCs w:val="20"/>
              </w:rPr>
              <w:t>Невыполнение кадастровых работ и аудита из-за ошибок планирования и закупочных сбоев</w:t>
            </w:r>
          </w:p>
        </w:tc>
      </w:tr>
    </w:tbl>
    <w:p w14:paraId="52822238" w14:textId="77777777" w:rsidR="008526F0" w:rsidRPr="008F5A16" w:rsidRDefault="008526F0" w:rsidP="008526F0">
      <w:pPr>
        <w:ind w:firstLine="567"/>
        <w:jc w:val="both"/>
        <w:rPr>
          <w:i/>
          <w:iCs/>
        </w:rPr>
      </w:pPr>
    </w:p>
    <w:p w14:paraId="6567AD50" w14:textId="2C497382" w:rsidR="008526F0" w:rsidRPr="008526F0" w:rsidRDefault="0079487E" w:rsidP="008526F0">
      <w:pPr>
        <w:ind w:firstLine="567"/>
        <w:jc w:val="both"/>
      </w:pPr>
      <w:r>
        <w:rPr>
          <w:b/>
          <w:bCs/>
        </w:rPr>
        <w:t xml:space="preserve">3.4.2 </w:t>
      </w:r>
      <w:r w:rsidR="008526F0" w:rsidRPr="008526F0">
        <w:t>Обеспечение безопасности и защита населения</w:t>
      </w:r>
    </w:p>
    <w:p w14:paraId="5570B046" w14:textId="77777777" w:rsidR="008526F0" w:rsidRDefault="008526F0" w:rsidP="008526F0">
      <w:pPr>
        <w:ind w:firstLine="567"/>
        <w:jc w:val="both"/>
      </w:pPr>
      <w:r w:rsidRPr="008526F0">
        <w:t>Включает программы: обеспечение безопасности жизнедеятельности, защита от ЧС.</w:t>
      </w:r>
    </w:p>
    <w:p w14:paraId="40032781" w14:textId="77777777" w:rsidR="004A0918" w:rsidRPr="008526F0" w:rsidRDefault="004A0918" w:rsidP="008526F0">
      <w:pPr>
        <w:ind w:firstLine="567"/>
        <w:jc w:val="both"/>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86"/>
        <w:gridCol w:w="4620"/>
      </w:tblGrid>
      <w:tr w:rsidR="008526F0" w:rsidRPr="008F5A16" w14:paraId="6AAFB420" w14:textId="77777777" w:rsidTr="004114D1">
        <w:trPr>
          <w:tblHeader/>
        </w:trPr>
        <w:tc>
          <w:tcPr>
            <w:tcW w:w="0" w:type="auto"/>
            <w:tcMar>
              <w:top w:w="150" w:type="dxa"/>
              <w:left w:w="0" w:type="dxa"/>
              <w:bottom w:w="150" w:type="dxa"/>
              <w:right w:w="240" w:type="dxa"/>
            </w:tcMar>
            <w:vAlign w:val="center"/>
            <w:hideMark/>
          </w:tcPr>
          <w:p w14:paraId="5F2761F1" w14:textId="77777777" w:rsidR="008526F0" w:rsidRPr="008F5A16" w:rsidRDefault="008526F0" w:rsidP="00510E78">
            <w:pPr>
              <w:jc w:val="center"/>
              <w:rPr>
                <w:sz w:val="20"/>
                <w:szCs w:val="20"/>
              </w:rPr>
            </w:pPr>
            <w:r w:rsidRPr="008F5A16">
              <w:rPr>
                <w:sz w:val="20"/>
                <w:szCs w:val="20"/>
              </w:rPr>
              <w:t>Показатель</w:t>
            </w:r>
          </w:p>
        </w:tc>
        <w:tc>
          <w:tcPr>
            <w:tcW w:w="4620" w:type="dxa"/>
            <w:tcMar>
              <w:top w:w="150" w:type="dxa"/>
              <w:left w:w="240" w:type="dxa"/>
              <w:bottom w:w="150" w:type="dxa"/>
              <w:right w:w="240" w:type="dxa"/>
            </w:tcMar>
            <w:vAlign w:val="center"/>
            <w:hideMark/>
          </w:tcPr>
          <w:p w14:paraId="04E545B4" w14:textId="77777777" w:rsidR="008526F0" w:rsidRPr="008F5A16" w:rsidRDefault="008526F0" w:rsidP="00510E78">
            <w:pPr>
              <w:jc w:val="center"/>
              <w:rPr>
                <w:sz w:val="20"/>
                <w:szCs w:val="20"/>
              </w:rPr>
            </w:pPr>
            <w:r w:rsidRPr="008F5A16">
              <w:rPr>
                <w:sz w:val="20"/>
                <w:szCs w:val="20"/>
              </w:rPr>
              <w:t>Сумма (тыс. рублей)</w:t>
            </w:r>
          </w:p>
        </w:tc>
      </w:tr>
      <w:tr w:rsidR="008526F0" w:rsidRPr="008F5A16" w14:paraId="712AA6A6" w14:textId="77777777" w:rsidTr="004114D1">
        <w:tc>
          <w:tcPr>
            <w:tcW w:w="0" w:type="auto"/>
            <w:tcMar>
              <w:top w:w="150" w:type="dxa"/>
              <w:left w:w="0" w:type="dxa"/>
              <w:bottom w:w="150" w:type="dxa"/>
              <w:right w:w="240" w:type="dxa"/>
            </w:tcMar>
            <w:vAlign w:val="center"/>
            <w:hideMark/>
          </w:tcPr>
          <w:p w14:paraId="719E1021" w14:textId="77777777" w:rsidR="008526F0" w:rsidRPr="008F5A16" w:rsidRDefault="008526F0" w:rsidP="004114D1">
            <w:pPr>
              <w:ind w:firstLine="567"/>
              <w:jc w:val="both"/>
              <w:rPr>
                <w:sz w:val="20"/>
                <w:szCs w:val="20"/>
              </w:rPr>
            </w:pPr>
            <w:r w:rsidRPr="008F5A16">
              <w:rPr>
                <w:sz w:val="20"/>
                <w:szCs w:val="20"/>
              </w:rPr>
              <w:t>Первоначальный план</w:t>
            </w:r>
          </w:p>
        </w:tc>
        <w:tc>
          <w:tcPr>
            <w:tcW w:w="4620" w:type="dxa"/>
            <w:tcMar>
              <w:top w:w="150" w:type="dxa"/>
              <w:left w:w="240" w:type="dxa"/>
              <w:bottom w:w="150" w:type="dxa"/>
              <w:right w:w="0" w:type="dxa"/>
            </w:tcMar>
            <w:vAlign w:val="center"/>
            <w:hideMark/>
          </w:tcPr>
          <w:p w14:paraId="57DDC064" w14:textId="77777777" w:rsidR="008526F0" w:rsidRPr="008F5A16" w:rsidRDefault="008526F0" w:rsidP="004114D1">
            <w:pPr>
              <w:ind w:firstLine="567"/>
              <w:jc w:val="both"/>
              <w:rPr>
                <w:sz w:val="20"/>
                <w:szCs w:val="20"/>
              </w:rPr>
            </w:pPr>
            <w:r w:rsidRPr="008F5A16">
              <w:rPr>
                <w:sz w:val="20"/>
                <w:szCs w:val="20"/>
              </w:rPr>
              <w:t>73 769,1</w:t>
            </w:r>
          </w:p>
        </w:tc>
      </w:tr>
      <w:tr w:rsidR="008526F0" w:rsidRPr="008F5A16" w14:paraId="705F6ECA" w14:textId="77777777" w:rsidTr="004114D1">
        <w:tc>
          <w:tcPr>
            <w:tcW w:w="0" w:type="auto"/>
            <w:tcMar>
              <w:top w:w="150" w:type="dxa"/>
              <w:left w:w="0" w:type="dxa"/>
              <w:bottom w:w="150" w:type="dxa"/>
              <w:right w:w="240" w:type="dxa"/>
            </w:tcMar>
            <w:vAlign w:val="center"/>
            <w:hideMark/>
          </w:tcPr>
          <w:p w14:paraId="0C4824D8" w14:textId="77777777" w:rsidR="008526F0" w:rsidRPr="008F5A16" w:rsidRDefault="008526F0" w:rsidP="004114D1">
            <w:pPr>
              <w:ind w:firstLine="567"/>
              <w:jc w:val="both"/>
              <w:rPr>
                <w:sz w:val="20"/>
                <w:szCs w:val="20"/>
              </w:rPr>
            </w:pPr>
            <w:r w:rsidRPr="008F5A16">
              <w:rPr>
                <w:sz w:val="20"/>
                <w:szCs w:val="20"/>
              </w:rPr>
              <w:t>Уточненный план</w:t>
            </w:r>
          </w:p>
        </w:tc>
        <w:tc>
          <w:tcPr>
            <w:tcW w:w="4620" w:type="dxa"/>
            <w:tcMar>
              <w:top w:w="150" w:type="dxa"/>
              <w:left w:w="240" w:type="dxa"/>
              <w:bottom w:w="150" w:type="dxa"/>
              <w:right w:w="0" w:type="dxa"/>
            </w:tcMar>
            <w:vAlign w:val="center"/>
            <w:hideMark/>
          </w:tcPr>
          <w:p w14:paraId="46BA33BB" w14:textId="77777777" w:rsidR="008526F0" w:rsidRPr="008F5A16" w:rsidRDefault="008526F0" w:rsidP="004114D1">
            <w:pPr>
              <w:ind w:firstLine="567"/>
              <w:jc w:val="both"/>
              <w:rPr>
                <w:sz w:val="20"/>
                <w:szCs w:val="20"/>
              </w:rPr>
            </w:pPr>
            <w:r w:rsidRPr="008F5A16">
              <w:rPr>
                <w:sz w:val="20"/>
                <w:szCs w:val="20"/>
              </w:rPr>
              <w:t>96 314,7</w:t>
            </w:r>
          </w:p>
        </w:tc>
      </w:tr>
      <w:tr w:rsidR="008526F0" w:rsidRPr="008F5A16" w14:paraId="6E6F5308" w14:textId="77777777" w:rsidTr="004114D1">
        <w:tc>
          <w:tcPr>
            <w:tcW w:w="0" w:type="auto"/>
            <w:tcMar>
              <w:top w:w="150" w:type="dxa"/>
              <w:left w:w="0" w:type="dxa"/>
              <w:bottom w:w="150" w:type="dxa"/>
              <w:right w:w="240" w:type="dxa"/>
            </w:tcMar>
            <w:vAlign w:val="center"/>
            <w:hideMark/>
          </w:tcPr>
          <w:p w14:paraId="182A1DC4" w14:textId="77777777" w:rsidR="008526F0" w:rsidRPr="008F5A16" w:rsidRDefault="008526F0" w:rsidP="004114D1">
            <w:pPr>
              <w:ind w:firstLine="567"/>
              <w:jc w:val="both"/>
              <w:rPr>
                <w:sz w:val="20"/>
                <w:szCs w:val="20"/>
              </w:rPr>
            </w:pPr>
            <w:r w:rsidRPr="008F5A16">
              <w:rPr>
                <w:sz w:val="20"/>
                <w:szCs w:val="20"/>
              </w:rPr>
              <w:t>Исполнено</w:t>
            </w:r>
          </w:p>
        </w:tc>
        <w:tc>
          <w:tcPr>
            <w:tcW w:w="4620" w:type="dxa"/>
            <w:tcMar>
              <w:top w:w="150" w:type="dxa"/>
              <w:left w:w="240" w:type="dxa"/>
              <w:bottom w:w="150" w:type="dxa"/>
              <w:right w:w="0" w:type="dxa"/>
            </w:tcMar>
            <w:vAlign w:val="center"/>
            <w:hideMark/>
          </w:tcPr>
          <w:p w14:paraId="22C4AEB6" w14:textId="77777777" w:rsidR="008526F0" w:rsidRPr="008F5A16" w:rsidRDefault="008526F0" w:rsidP="004114D1">
            <w:pPr>
              <w:ind w:firstLine="567"/>
              <w:jc w:val="both"/>
              <w:rPr>
                <w:sz w:val="20"/>
                <w:szCs w:val="20"/>
              </w:rPr>
            </w:pPr>
            <w:r w:rsidRPr="008F5A16">
              <w:rPr>
                <w:sz w:val="20"/>
                <w:szCs w:val="20"/>
              </w:rPr>
              <w:t>94 781,5</w:t>
            </w:r>
          </w:p>
        </w:tc>
      </w:tr>
      <w:tr w:rsidR="008526F0" w:rsidRPr="008F5A16" w14:paraId="4DD2F959" w14:textId="77777777" w:rsidTr="004114D1">
        <w:tc>
          <w:tcPr>
            <w:tcW w:w="0" w:type="auto"/>
            <w:tcMar>
              <w:top w:w="150" w:type="dxa"/>
              <w:left w:w="0" w:type="dxa"/>
              <w:bottom w:w="150" w:type="dxa"/>
              <w:right w:w="240" w:type="dxa"/>
            </w:tcMar>
            <w:vAlign w:val="center"/>
            <w:hideMark/>
          </w:tcPr>
          <w:p w14:paraId="3FD14EB8" w14:textId="77777777" w:rsidR="008526F0" w:rsidRPr="008F5A16" w:rsidRDefault="008526F0" w:rsidP="004114D1">
            <w:pPr>
              <w:ind w:firstLine="567"/>
              <w:jc w:val="both"/>
              <w:rPr>
                <w:sz w:val="20"/>
                <w:szCs w:val="20"/>
              </w:rPr>
            </w:pPr>
            <w:r w:rsidRPr="008F5A16">
              <w:rPr>
                <w:sz w:val="20"/>
                <w:szCs w:val="20"/>
              </w:rPr>
              <w:t>Отклонение</w:t>
            </w:r>
          </w:p>
        </w:tc>
        <w:tc>
          <w:tcPr>
            <w:tcW w:w="4620" w:type="dxa"/>
            <w:tcMar>
              <w:top w:w="150" w:type="dxa"/>
              <w:left w:w="240" w:type="dxa"/>
              <w:bottom w:w="150" w:type="dxa"/>
              <w:right w:w="0" w:type="dxa"/>
            </w:tcMar>
            <w:vAlign w:val="center"/>
            <w:hideMark/>
          </w:tcPr>
          <w:p w14:paraId="5BC5C993" w14:textId="77777777" w:rsidR="008526F0" w:rsidRPr="008F5A16" w:rsidRDefault="008526F0" w:rsidP="004114D1">
            <w:pPr>
              <w:ind w:firstLine="567"/>
              <w:jc w:val="both"/>
              <w:rPr>
                <w:sz w:val="20"/>
                <w:szCs w:val="20"/>
              </w:rPr>
            </w:pPr>
            <w:r w:rsidRPr="008F5A16">
              <w:rPr>
                <w:sz w:val="20"/>
                <w:szCs w:val="20"/>
              </w:rPr>
              <w:t>+1 533,2</w:t>
            </w:r>
          </w:p>
        </w:tc>
      </w:tr>
      <w:tr w:rsidR="008526F0" w:rsidRPr="008F5A16" w14:paraId="154A0E85" w14:textId="77777777" w:rsidTr="004114D1">
        <w:tc>
          <w:tcPr>
            <w:tcW w:w="0" w:type="auto"/>
            <w:tcMar>
              <w:top w:w="150" w:type="dxa"/>
              <w:left w:w="0" w:type="dxa"/>
              <w:bottom w:w="150" w:type="dxa"/>
              <w:right w:w="240" w:type="dxa"/>
            </w:tcMar>
            <w:vAlign w:val="center"/>
            <w:hideMark/>
          </w:tcPr>
          <w:p w14:paraId="31B4A938" w14:textId="77777777" w:rsidR="008526F0" w:rsidRPr="008F5A16" w:rsidRDefault="008526F0" w:rsidP="004114D1">
            <w:pPr>
              <w:ind w:firstLine="567"/>
              <w:jc w:val="both"/>
              <w:rPr>
                <w:sz w:val="20"/>
                <w:szCs w:val="20"/>
              </w:rPr>
            </w:pPr>
            <w:r w:rsidRPr="008F5A16">
              <w:rPr>
                <w:sz w:val="20"/>
                <w:szCs w:val="20"/>
              </w:rPr>
              <w:t>% исполнения</w:t>
            </w:r>
          </w:p>
        </w:tc>
        <w:tc>
          <w:tcPr>
            <w:tcW w:w="4620" w:type="dxa"/>
            <w:tcMar>
              <w:top w:w="150" w:type="dxa"/>
              <w:left w:w="240" w:type="dxa"/>
              <w:bottom w:w="150" w:type="dxa"/>
              <w:right w:w="0" w:type="dxa"/>
            </w:tcMar>
            <w:vAlign w:val="center"/>
            <w:hideMark/>
          </w:tcPr>
          <w:p w14:paraId="7ACC93AB" w14:textId="77777777" w:rsidR="008526F0" w:rsidRPr="008F5A16" w:rsidRDefault="008526F0" w:rsidP="004114D1">
            <w:pPr>
              <w:ind w:firstLine="567"/>
              <w:jc w:val="both"/>
              <w:rPr>
                <w:sz w:val="20"/>
                <w:szCs w:val="20"/>
              </w:rPr>
            </w:pPr>
            <w:r w:rsidRPr="008F5A16">
              <w:rPr>
                <w:sz w:val="20"/>
                <w:szCs w:val="20"/>
              </w:rPr>
              <w:t>98,41 %</w:t>
            </w:r>
          </w:p>
        </w:tc>
      </w:tr>
    </w:tbl>
    <w:p w14:paraId="6A09C4BB" w14:textId="77777777" w:rsidR="004A0918" w:rsidRDefault="004A0918" w:rsidP="008526F0">
      <w:pPr>
        <w:ind w:firstLine="567"/>
        <w:jc w:val="both"/>
      </w:pPr>
    </w:p>
    <w:p w14:paraId="551BC07C" w14:textId="2DEFF7FF" w:rsidR="008526F0" w:rsidRPr="008F5A16" w:rsidRDefault="008526F0" w:rsidP="008526F0">
      <w:pPr>
        <w:ind w:firstLine="567"/>
        <w:jc w:val="both"/>
      </w:pPr>
      <w:r w:rsidRPr="008F5A16">
        <w:t>Динамика исполнения:</w:t>
      </w:r>
    </w:p>
    <w:p w14:paraId="24B4296B" w14:textId="77777777" w:rsidR="008526F0" w:rsidRPr="008F5A16" w:rsidRDefault="008526F0" w:rsidP="008526F0">
      <w:pPr>
        <w:ind w:firstLine="567"/>
        <w:jc w:val="both"/>
      </w:pPr>
      <w:r w:rsidRPr="008F5A16">
        <w:t xml:space="preserve">2023 г.: 60 483,9 тыс. </w:t>
      </w:r>
      <w:r>
        <w:t>рублей</w:t>
      </w:r>
    </w:p>
    <w:p w14:paraId="2EA5B594" w14:textId="77777777" w:rsidR="008526F0" w:rsidRPr="008F5A16" w:rsidRDefault="008526F0" w:rsidP="008526F0">
      <w:pPr>
        <w:ind w:firstLine="567"/>
        <w:jc w:val="both"/>
      </w:pPr>
      <w:r w:rsidRPr="008F5A16">
        <w:t xml:space="preserve">2024 г.: 72 079,7 тыс. </w:t>
      </w:r>
      <w:r>
        <w:t>рублей</w:t>
      </w:r>
    </w:p>
    <w:p w14:paraId="2633C216" w14:textId="77777777" w:rsidR="008526F0" w:rsidRPr="008F5A16" w:rsidRDefault="008526F0" w:rsidP="008526F0">
      <w:pPr>
        <w:ind w:firstLine="567"/>
        <w:jc w:val="both"/>
      </w:pPr>
      <w:r w:rsidRPr="008F5A16">
        <w:t xml:space="preserve">2025 г.: 94 781,5 тыс. </w:t>
      </w:r>
      <w:r>
        <w:t>рублей</w:t>
      </w:r>
      <w:r w:rsidRPr="008F5A16">
        <w:t xml:space="preserve"> (рост к 2024 г. на 31,5 %).</w:t>
      </w:r>
    </w:p>
    <w:p w14:paraId="2AA99F3C" w14:textId="172320AD" w:rsidR="008526F0" w:rsidRDefault="008526F0" w:rsidP="008526F0">
      <w:pPr>
        <w:ind w:firstLine="567"/>
        <w:jc w:val="both"/>
      </w:pPr>
      <w:r w:rsidRPr="008F5A16">
        <w:t>Уточн</w:t>
      </w:r>
      <w:r>
        <w:t>е</w:t>
      </w:r>
      <w:r w:rsidRPr="008F5A16">
        <w:t>нный план увеличен на 30,5% по сравнению с первоначальным. Исполнение высокое – 98,4 %, что свидетельствует о стабильном финансировании и своевременном освоении средств. Рост к прошлому году связан с увеличением расходов на содержание служб и мероприятия по предупреждению ЧС.</w:t>
      </w:r>
    </w:p>
    <w:p w14:paraId="0120B2B4" w14:textId="77777777" w:rsidR="00974FB5" w:rsidRDefault="00974FB5" w:rsidP="008526F0">
      <w:pPr>
        <w:ind w:firstLine="567"/>
        <w:jc w:val="both"/>
      </w:pPr>
    </w:p>
    <w:p w14:paraId="449DD881" w14:textId="4E490980" w:rsidR="00974FB5" w:rsidRPr="008526F0" w:rsidRDefault="00974FB5" w:rsidP="00974FB5">
      <w:pPr>
        <w:ind w:firstLine="567"/>
        <w:jc w:val="both"/>
      </w:pPr>
      <w:r w:rsidRPr="003927A5">
        <w:t xml:space="preserve">Анализ реализации муниципальных программ </w:t>
      </w:r>
      <w:r>
        <w:t>по о</w:t>
      </w:r>
      <w:r w:rsidRPr="008526F0">
        <w:t>беспечени</w:t>
      </w:r>
      <w:r w:rsidR="006E5CE0">
        <w:t>ю</w:t>
      </w:r>
      <w:r w:rsidRPr="008526F0">
        <w:t xml:space="preserve"> безопасности и защит</w:t>
      </w:r>
      <w:r>
        <w:t>ы</w:t>
      </w:r>
      <w:r w:rsidRPr="008526F0">
        <w:t xml:space="preserve"> населения</w:t>
      </w:r>
    </w:p>
    <w:p w14:paraId="1DB38F89" w14:textId="7687B742" w:rsidR="00974FB5" w:rsidRDefault="00974FB5" w:rsidP="008526F0">
      <w:pPr>
        <w:ind w:firstLine="567"/>
        <w:jc w:val="both"/>
      </w:pPr>
    </w:p>
    <w:p w14:paraId="6B5BF5A8" w14:textId="77777777" w:rsidR="00974FB5" w:rsidRPr="000F714F" w:rsidRDefault="00974FB5" w:rsidP="00974FB5">
      <w:pPr>
        <w:ind w:firstLine="567"/>
        <w:jc w:val="both"/>
      </w:pPr>
      <w:r>
        <w:lastRenderedPageBreak/>
        <w:t>Муниципальная п</w:t>
      </w:r>
      <w:r w:rsidRPr="000F714F">
        <w:t>рограмма «Защита населения и территории от ЧС, обеспечение пожарной безопасности и безопасности на водных объектах»</w:t>
      </w:r>
    </w:p>
    <w:p w14:paraId="41EC228C" w14:textId="77777777" w:rsidR="00974FB5" w:rsidRPr="000F714F" w:rsidRDefault="00974FB5" w:rsidP="00974FB5">
      <w:pPr>
        <w:ind w:firstLine="567"/>
        <w:jc w:val="both"/>
      </w:pPr>
      <w:r w:rsidRPr="000F714F">
        <w:t>Достижение показателей (эффективность)</w:t>
      </w:r>
    </w:p>
    <w:p w14:paraId="1AF619B9" w14:textId="77777777" w:rsidR="00974FB5" w:rsidRPr="000F714F" w:rsidRDefault="00974FB5" w:rsidP="00974FB5">
      <w:pPr>
        <w:ind w:firstLine="567"/>
        <w:jc w:val="both"/>
      </w:pPr>
      <w:r w:rsidRPr="000F714F">
        <w:t>Общая оценка: программа выполнена с превышением целевых значений по ряду направлений.</w:t>
      </w:r>
    </w:p>
    <w:p w14:paraId="6E457EE8" w14:textId="2C21AD72" w:rsidR="00974FB5" w:rsidRPr="000F714F" w:rsidRDefault="00974FB5" w:rsidP="00974FB5">
      <w:pPr>
        <w:ind w:firstLine="567"/>
        <w:jc w:val="both"/>
      </w:pPr>
      <w:r w:rsidRPr="000F714F">
        <w:t>Все показатели выполнен</w:t>
      </w:r>
      <w:r w:rsidR="00A6795D">
        <w:t>ы</w:t>
      </w:r>
      <w:r w:rsidRPr="000F714F">
        <w:t>. Более того, фактические результаты часто лучше плановых:</w:t>
      </w:r>
    </w:p>
    <w:p w14:paraId="7B228D07" w14:textId="77777777" w:rsidR="00974FB5" w:rsidRPr="000F714F" w:rsidRDefault="00974FB5" w:rsidP="00974FB5">
      <w:pPr>
        <w:ind w:firstLine="567"/>
        <w:jc w:val="both"/>
      </w:pPr>
      <w:r w:rsidRPr="000F714F">
        <w:t>Погибшие на пожарах – план 5 чел., факт 0 чел. → абсолютное достижение.</w:t>
      </w:r>
    </w:p>
    <w:p w14:paraId="77894465" w14:textId="77777777" w:rsidR="00974FB5" w:rsidRPr="000F714F" w:rsidRDefault="00974FB5" w:rsidP="00974FB5">
      <w:pPr>
        <w:ind w:firstLine="567"/>
        <w:jc w:val="both"/>
      </w:pPr>
      <w:r w:rsidRPr="000F714F">
        <w:t>Погибшие при ЧС – план 2 чел., факт 0 чел.</w:t>
      </w:r>
    </w:p>
    <w:p w14:paraId="6811C476" w14:textId="77777777" w:rsidR="00974FB5" w:rsidRPr="000F714F" w:rsidRDefault="00974FB5" w:rsidP="00974FB5">
      <w:pPr>
        <w:ind w:firstLine="567"/>
        <w:jc w:val="both"/>
      </w:pPr>
      <w:r w:rsidRPr="000F714F">
        <w:t>Происшествия на водных объектах – план 25 ед., факт 8 ед. → снижение на 68%.</w:t>
      </w:r>
    </w:p>
    <w:p w14:paraId="0CAAC0C1" w14:textId="77777777" w:rsidR="00974FB5" w:rsidRPr="000F714F" w:rsidRDefault="00974FB5" w:rsidP="00974FB5">
      <w:pPr>
        <w:ind w:firstLine="567"/>
        <w:jc w:val="both"/>
      </w:pPr>
      <w:r w:rsidRPr="000F714F">
        <w:t>Доля исправных пожарных гидрантов – план 90%, факт 100% → полная готовность инфраструктуры.</w:t>
      </w:r>
    </w:p>
    <w:p w14:paraId="0DB17672" w14:textId="77777777" w:rsidR="00974FB5" w:rsidRPr="000F714F" w:rsidRDefault="00974FB5" w:rsidP="00974FB5">
      <w:pPr>
        <w:ind w:firstLine="567"/>
        <w:jc w:val="both"/>
      </w:pPr>
      <w:r w:rsidRPr="000F714F">
        <w:t>Площадь очищенных территорий – план 37 га, факт 39 га → перевыполнение.</w:t>
      </w:r>
    </w:p>
    <w:p w14:paraId="30383E16" w14:textId="39A94605" w:rsidR="00974FB5" w:rsidRPr="000F714F" w:rsidRDefault="004E42CC" w:rsidP="00974FB5">
      <w:pPr>
        <w:ind w:firstLine="567"/>
        <w:jc w:val="both"/>
      </w:pPr>
      <w:r>
        <w:t>Отмечено, п</w:t>
      </w:r>
      <w:r w:rsidR="00974FB5" w:rsidRPr="000F714F">
        <w:t xml:space="preserve">ротивопожарное обустройство границ населенных пунктов – план 11 600 метров, факт 1 600 метров. Вероятно, план был скорректирован в течение года или работы признаны выполненными по иным критериям (например, вместо запланированной протяженности выполнен необходимый минимальный объем). </w:t>
      </w:r>
      <w:r>
        <w:t>Пояснений нет</w:t>
      </w:r>
      <w:r w:rsidR="00974FB5" w:rsidRPr="000F714F">
        <w:t>.</w:t>
      </w:r>
    </w:p>
    <w:p w14:paraId="78B29F8A" w14:textId="77777777" w:rsidR="00974FB5" w:rsidRPr="000F714F" w:rsidRDefault="00974FB5" w:rsidP="00974FB5">
      <w:pPr>
        <w:ind w:firstLine="567"/>
        <w:jc w:val="both"/>
      </w:pPr>
      <w:r w:rsidRPr="000F714F">
        <w:t>Финансовое исполнение</w:t>
      </w:r>
    </w:p>
    <w:p w14:paraId="779F7142" w14:textId="77777777" w:rsidR="00974FB5" w:rsidRDefault="00974FB5" w:rsidP="00974FB5">
      <w:pPr>
        <w:ind w:firstLine="567"/>
        <w:jc w:val="both"/>
      </w:pPr>
      <w:r w:rsidRPr="000F714F">
        <w:t>Общий бюджет программы – 72 650,2 тыс. рублей (только местный бюджет).</w:t>
      </w:r>
    </w:p>
    <w:p w14:paraId="3AC8E232" w14:textId="77777777" w:rsidR="00974FB5" w:rsidRDefault="00974FB5" w:rsidP="00974FB5">
      <w:pPr>
        <w:ind w:firstLine="567"/>
        <w:jc w:val="both"/>
      </w:pPr>
      <w:r w:rsidRPr="000F714F">
        <w:t>Кассовое исполнение – 71 148,5 тыс. рублей</w:t>
      </w:r>
    </w:p>
    <w:p w14:paraId="479A5D53" w14:textId="77777777" w:rsidR="00974FB5" w:rsidRPr="000F714F" w:rsidRDefault="00974FB5" w:rsidP="00974FB5">
      <w:pPr>
        <w:ind w:firstLine="567"/>
        <w:jc w:val="both"/>
      </w:pPr>
      <w:r w:rsidRPr="000F714F">
        <w:t>Процент исполнения – 97,9%.</w:t>
      </w:r>
    </w:p>
    <w:p w14:paraId="07FB05BC" w14:textId="77777777" w:rsidR="00974FB5" w:rsidRPr="000F714F" w:rsidRDefault="00974FB5" w:rsidP="00974FB5">
      <w:pPr>
        <w:ind w:firstLine="567"/>
        <w:jc w:val="both"/>
      </w:pPr>
      <w:r w:rsidRPr="000F714F">
        <w:t>Финансовый результат: неисполнено 1 501,7 тыс. рублей (2,1% от плана).</w:t>
      </w:r>
    </w:p>
    <w:p w14:paraId="4417A2D6" w14:textId="77777777" w:rsidR="00974FB5" w:rsidRPr="000F714F" w:rsidRDefault="00974FB5" w:rsidP="00974FB5">
      <w:pPr>
        <w:ind w:firstLine="567"/>
        <w:jc w:val="both"/>
      </w:pPr>
      <w:r w:rsidRPr="000F714F">
        <w:t>Распределение по мероприятиям (внутри комплекса процессных мероприятий):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46"/>
        <w:gridCol w:w="1979"/>
        <w:gridCol w:w="1948"/>
        <w:gridCol w:w="1398"/>
      </w:tblGrid>
      <w:tr w:rsidR="00974FB5" w:rsidRPr="00F06A7D" w14:paraId="1F692774" w14:textId="77777777" w:rsidTr="002D4E56">
        <w:trPr>
          <w:tblHeader/>
          <w:jc w:val="center"/>
        </w:trPr>
        <w:tc>
          <w:tcPr>
            <w:tcW w:w="0" w:type="auto"/>
            <w:tcMar>
              <w:top w:w="150" w:type="dxa"/>
              <w:left w:w="0" w:type="dxa"/>
              <w:bottom w:w="150" w:type="dxa"/>
              <w:right w:w="240" w:type="dxa"/>
            </w:tcMar>
            <w:vAlign w:val="center"/>
            <w:hideMark/>
          </w:tcPr>
          <w:p w14:paraId="59CEC5A8" w14:textId="77777777" w:rsidR="00974FB5" w:rsidRPr="00F06A7D" w:rsidRDefault="00974FB5" w:rsidP="004114D1">
            <w:pPr>
              <w:jc w:val="center"/>
              <w:rPr>
                <w:sz w:val="20"/>
                <w:szCs w:val="20"/>
              </w:rPr>
            </w:pPr>
            <w:r w:rsidRPr="00F06A7D">
              <w:rPr>
                <w:sz w:val="20"/>
                <w:szCs w:val="20"/>
              </w:rPr>
              <w:t>Мероприятие</w:t>
            </w:r>
          </w:p>
        </w:tc>
        <w:tc>
          <w:tcPr>
            <w:tcW w:w="0" w:type="auto"/>
            <w:tcMar>
              <w:top w:w="150" w:type="dxa"/>
              <w:left w:w="240" w:type="dxa"/>
              <w:bottom w:w="150" w:type="dxa"/>
              <w:right w:w="240" w:type="dxa"/>
            </w:tcMar>
            <w:vAlign w:val="center"/>
            <w:hideMark/>
          </w:tcPr>
          <w:p w14:paraId="6C8196AB" w14:textId="77777777" w:rsidR="00974FB5" w:rsidRPr="00F06A7D" w:rsidRDefault="00974FB5" w:rsidP="004114D1">
            <w:pPr>
              <w:ind w:firstLine="38"/>
              <w:jc w:val="both"/>
              <w:rPr>
                <w:sz w:val="20"/>
                <w:szCs w:val="20"/>
              </w:rPr>
            </w:pPr>
            <w:r w:rsidRPr="00F06A7D">
              <w:rPr>
                <w:sz w:val="20"/>
                <w:szCs w:val="20"/>
              </w:rPr>
              <w:t>План (тыс. рублей)</w:t>
            </w:r>
          </w:p>
        </w:tc>
        <w:tc>
          <w:tcPr>
            <w:tcW w:w="1948" w:type="dxa"/>
            <w:tcMar>
              <w:top w:w="150" w:type="dxa"/>
              <w:left w:w="240" w:type="dxa"/>
              <w:bottom w:w="150" w:type="dxa"/>
              <w:right w:w="240" w:type="dxa"/>
            </w:tcMar>
            <w:vAlign w:val="center"/>
            <w:hideMark/>
          </w:tcPr>
          <w:p w14:paraId="427E19C1" w14:textId="77777777" w:rsidR="00974FB5" w:rsidRPr="00F06A7D" w:rsidRDefault="00974FB5" w:rsidP="004114D1">
            <w:pPr>
              <w:ind w:firstLine="73"/>
              <w:jc w:val="both"/>
              <w:rPr>
                <w:sz w:val="20"/>
                <w:szCs w:val="20"/>
              </w:rPr>
            </w:pPr>
            <w:r w:rsidRPr="00F06A7D">
              <w:rPr>
                <w:sz w:val="20"/>
                <w:szCs w:val="20"/>
              </w:rPr>
              <w:t>Исполнено (тыс. рублей)</w:t>
            </w:r>
          </w:p>
        </w:tc>
        <w:tc>
          <w:tcPr>
            <w:tcW w:w="1398" w:type="dxa"/>
            <w:tcMar>
              <w:top w:w="150" w:type="dxa"/>
              <w:left w:w="240" w:type="dxa"/>
              <w:bottom w:w="150" w:type="dxa"/>
              <w:right w:w="240" w:type="dxa"/>
            </w:tcMar>
            <w:vAlign w:val="center"/>
            <w:hideMark/>
          </w:tcPr>
          <w:p w14:paraId="7AAECFDC" w14:textId="6B9EEBE2" w:rsidR="00974FB5" w:rsidRPr="00F06A7D" w:rsidRDefault="001D5B1E" w:rsidP="004114D1">
            <w:pPr>
              <w:ind w:firstLine="567"/>
              <w:jc w:val="both"/>
              <w:rPr>
                <w:sz w:val="20"/>
                <w:szCs w:val="20"/>
              </w:rPr>
            </w:pPr>
            <w:r>
              <w:rPr>
                <w:sz w:val="20"/>
                <w:szCs w:val="20"/>
              </w:rPr>
              <w:t>%</w:t>
            </w:r>
          </w:p>
        </w:tc>
      </w:tr>
      <w:tr w:rsidR="00974FB5" w:rsidRPr="00F06A7D" w14:paraId="4ED341F4" w14:textId="77777777" w:rsidTr="002D4E56">
        <w:trPr>
          <w:jc w:val="center"/>
        </w:trPr>
        <w:tc>
          <w:tcPr>
            <w:tcW w:w="0" w:type="auto"/>
            <w:tcMar>
              <w:top w:w="150" w:type="dxa"/>
              <w:left w:w="0" w:type="dxa"/>
              <w:bottom w:w="150" w:type="dxa"/>
              <w:right w:w="240" w:type="dxa"/>
            </w:tcMar>
            <w:vAlign w:val="center"/>
            <w:hideMark/>
          </w:tcPr>
          <w:p w14:paraId="201B62C9" w14:textId="77777777" w:rsidR="00974FB5" w:rsidRPr="00F06A7D" w:rsidRDefault="00974FB5" w:rsidP="004114D1">
            <w:pPr>
              <w:jc w:val="center"/>
              <w:rPr>
                <w:sz w:val="20"/>
                <w:szCs w:val="20"/>
              </w:rPr>
            </w:pPr>
            <w:r w:rsidRPr="00F06A7D">
              <w:rPr>
                <w:sz w:val="20"/>
                <w:szCs w:val="20"/>
              </w:rPr>
              <w:t>Обеспечение деятельности Управления по делам ГОЧС</w:t>
            </w:r>
          </w:p>
        </w:tc>
        <w:tc>
          <w:tcPr>
            <w:tcW w:w="0" w:type="auto"/>
            <w:tcMar>
              <w:top w:w="150" w:type="dxa"/>
              <w:left w:w="240" w:type="dxa"/>
              <w:bottom w:w="150" w:type="dxa"/>
              <w:right w:w="240" w:type="dxa"/>
            </w:tcMar>
            <w:vAlign w:val="center"/>
            <w:hideMark/>
          </w:tcPr>
          <w:p w14:paraId="55A98419" w14:textId="77777777" w:rsidR="00974FB5" w:rsidRPr="00F06A7D" w:rsidRDefault="00974FB5" w:rsidP="004114D1">
            <w:pPr>
              <w:ind w:firstLine="38"/>
              <w:jc w:val="both"/>
              <w:rPr>
                <w:sz w:val="20"/>
                <w:szCs w:val="20"/>
              </w:rPr>
            </w:pPr>
            <w:r w:rsidRPr="00F06A7D">
              <w:rPr>
                <w:sz w:val="20"/>
                <w:szCs w:val="20"/>
              </w:rPr>
              <w:t>71 352,4</w:t>
            </w:r>
          </w:p>
        </w:tc>
        <w:tc>
          <w:tcPr>
            <w:tcW w:w="1948" w:type="dxa"/>
            <w:tcMar>
              <w:top w:w="150" w:type="dxa"/>
              <w:left w:w="240" w:type="dxa"/>
              <w:bottom w:w="150" w:type="dxa"/>
              <w:right w:w="240" w:type="dxa"/>
            </w:tcMar>
            <w:vAlign w:val="center"/>
            <w:hideMark/>
          </w:tcPr>
          <w:p w14:paraId="633D8D12" w14:textId="77777777" w:rsidR="00974FB5" w:rsidRPr="00F06A7D" w:rsidRDefault="00974FB5" w:rsidP="004114D1">
            <w:pPr>
              <w:ind w:firstLine="73"/>
              <w:jc w:val="both"/>
              <w:rPr>
                <w:sz w:val="20"/>
                <w:szCs w:val="20"/>
              </w:rPr>
            </w:pPr>
            <w:r w:rsidRPr="00F06A7D">
              <w:rPr>
                <w:sz w:val="20"/>
                <w:szCs w:val="20"/>
              </w:rPr>
              <w:t>69 855,1</w:t>
            </w:r>
          </w:p>
        </w:tc>
        <w:tc>
          <w:tcPr>
            <w:tcW w:w="1398" w:type="dxa"/>
            <w:tcMar>
              <w:top w:w="150" w:type="dxa"/>
              <w:left w:w="240" w:type="dxa"/>
              <w:bottom w:w="150" w:type="dxa"/>
              <w:right w:w="0" w:type="dxa"/>
            </w:tcMar>
            <w:vAlign w:val="center"/>
            <w:hideMark/>
          </w:tcPr>
          <w:p w14:paraId="4B59CB26" w14:textId="77777777" w:rsidR="00974FB5" w:rsidRPr="00F06A7D" w:rsidRDefault="00974FB5" w:rsidP="004114D1">
            <w:pPr>
              <w:ind w:firstLine="567"/>
              <w:jc w:val="both"/>
              <w:rPr>
                <w:sz w:val="20"/>
                <w:szCs w:val="20"/>
              </w:rPr>
            </w:pPr>
            <w:r w:rsidRPr="00F06A7D">
              <w:rPr>
                <w:sz w:val="20"/>
                <w:szCs w:val="20"/>
              </w:rPr>
              <w:t>97,9</w:t>
            </w:r>
          </w:p>
        </w:tc>
      </w:tr>
      <w:tr w:rsidR="00974FB5" w:rsidRPr="00F06A7D" w14:paraId="5498EA9C" w14:textId="77777777" w:rsidTr="002D4E56">
        <w:trPr>
          <w:jc w:val="center"/>
        </w:trPr>
        <w:tc>
          <w:tcPr>
            <w:tcW w:w="0" w:type="auto"/>
            <w:tcMar>
              <w:top w:w="150" w:type="dxa"/>
              <w:left w:w="0" w:type="dxa"/>
              <w:bottom w:w="150" w:type="dxa"/>
              <w:right w:w="240" w:type="dxa"/>
            </w:tcMar>
            <w:vAlign w:val="center"/>
            <w:hideMark/>
          </w:tcPr>
          <w:p w14:paraId="1995FC9E" w14:textId="77777777" w:rsidR="00974FB5" w:rsidRPr="00F06A7D" w:rsidRDefault="00974FB5" w:rsidP="004114D1">
            <w:pPr>
              <w:jc w:val="center"/>
              <w:rPr>
                <w:sz w:val="20"/>
                <w:szCs w:val="20"/>
              </w:rPr>
            </w:pPr>
            <w:r w:rsidRPr="00F06A7D">
              <w:rPr>
                <w:sz w:val="20"/>
                <w:szCs w:val="20"/>
              </w:rPr>
              <w:t>Приобретение, хранение, освежение резерва МТР</w:t>
            </w:r>
          </w:p>
        </w:tc>
        <w:tc>
          <w:tcPr>
            <w:tcW w:w="0" w:type="auto"/>
            <w:tcMar>
              <w:top w:w="150" w:type="dxa"/>
              <w:left w:w="240" w:type="dxa"/>
              <w:bottom w:w="150" w:type="dxa"/>
              <w:right w:w="240" w:type="dxa"/>
            </w:tcMar>
            <w:vAlign w:val="center"/>
            <w:hideMark/>
          </w:tcPr>
          <w:p w14:paraId="2A08FE1C" w14:textId="77777777" w:rsidR="00974FB5" w:rsidRPr="00F06A7D" w:rsidRDefault="00974FB5" w:rsidP="004114D1">
            <w:pPr>
              <w:ind w:firstLine="38"/>
              <w:jc w:val="both"/>
              <w:rPr>
                <w:sz w:val="20"/>
                <w:szCs w:val="20"/>
              </w:rPr>
            </w:pPr>
            <w:r w:rsidRPr="00F06A7D">
              <w:rPr>
                <w:sz w:val="20"/>
                <w:szCs w:val="20"/>
              </w:rPr>
              <w:t>786,4</w:t>
            </w:r>
          </w:p>
        </w:tc>
        <w:tc>
          <w:tcPr>
            <w:tcW w:w="1948" w:type="dxa"/>
            <w:tcMar>
              <w:top w:w="150" w:type="dxa"/>
              <w:left w:w="240" w:type="dxa"/>
              <w:bottom w:w="150" w:type="dxa"/>
              <w:right w:w="240" w:type="dxa"/>
            </w:tcMar>
            <w:vAlign w:val="center"/>
            <w:hideMark/>
          </w:tcPr>
          <w:p w14:paraId="3609414E" w14:textId="77777777" w:rsidR="00974FB5" w:rsidRPr="00F06A7D" w:rsidRDefault="00974FB5" w:rsidP="004114D1">
            <w:pPr>
              <w:ind w:firstLine="73"/>
              <w:jc w:val="both"/>
              <w:rPr>
                <w:sz w:val="20"/>
                <w:szCs w:val="20"/>
              </w:rPr>
            </w:pPr>
            <w:r w:rsidRPr="00F06A7D">
              <w:rPr>
                <w:sz w:val="20"/>
                <w:szCs w:val="20"/>
              </w:rPr>
              <w:t>786,0</w:t>
            </w:r>
          </w:p>
        </w:tc>
        <w:tc>
          <w:tcPr>
            <w:tcW w:w="1398" w:type="dxa"/>
            <w:tcMar>
              <w:top w:w="150" w:type="dxa"/>
              <w:left w:w="240" w:type="dxa"/>
              <w:bottom w:w="150" w:type="dxa"/>
              <w:right w:w="0" w:type="dxa"/>
            </w:tcMar>
            <w:vAlign w:val="center"/>
            <w:hideMark/>
          </w:tcPr>
          <w:p w14:paraId="1C1B0B9B" w14:textId="77777777" w:rsidR="00974FB5" w:rsidRPr="00F06A7D" w:rsidRDefault="00974FB5" w:rsidP="004114D1">
            <w:pPr>
              <w:ind w:firstLine="567"/>
              <w:jc w:val="both"/>
              <w:rPr>
                <w:sz w:val="20"/>
                <w:szCs w:val="20"/>
              </w:rPr>
            </w:pPr>
            <w:r w:rsidRPr="00F06A7D">
              <w:rPr>
                <w:sz w:val="20"/>
                <w:szCs w:val="20"/>
              </w:rPr>
              <w:t>99,9</w:t>
            </w:r>
          </w:p>
        </w:tc>
      </w:tr>
      <w:tr w:rsidR="00974FB5" w:rsidRPr="00F06A7D" w14:paraId="42DB32CD" w14:textId="77777777" w:rsidTr="002D4E56">
        <w:trPr>
          <w:jc w:val="center"/>
        </w:trPr>
        <w:tc>
          <w:tcPr>
            <w:tcW w:w="0" w:type="auto"/>
            <w:tcMar>
              <w:top w:w="150" w:type="dxa"/>
              <w:left w:w="0" w:type="dxa"/>
              <w:bottom w:w="150" w:type="dxa"/>
              <w:right w:w="240" w:type="dxa"/>
            </w:tcMar>
            <w:vAlign w:val="center"/>
            <w:hideMark/>
          </w:tcPr>
          <w:p w14:paraId="096D5072" w14:textId="77777777" w:rsidR="00974FB5" w:rsidRPr="00F06A7D" w:rsidRDefault="00974FB5" w:rsidP="004114D1">
            <w:pPr>
              <w:jc w:val="center"/>
              <w:rPr>
                <w:sz w:val="20"/>
                <w:szCs w:val="20"/>
              </w:rPr>
            </w:pPr>
            <w:r w:rsidRPr="00F06A7D">
              <w:rPr>
                <w:sz w:val="20"/>
                <w:szCs w:val="20"/>
              </w:rPr>
              <w:t>Мониторинг, информирование населения</w:t>
            </w:r>
          </w:p>
        </w:tc>
        <w:tc>
          <w:tcPr>
            <w:tcW w:w="0" w:type="auto"/>
            <w:tcMar>
              <w:top w:w="150" w:type="dxa"/>
              <w:left w:w="240" w:type="dxa"/>
              <w:bottom w:w="150" w:type="dxa"/>
              <w:right w:w="240" w:type="dxa"/>
            </w:tcMar>
            <w:vAlign w:val="center"/>
            <w:hideMark/>
          </w:tcPr>
          <w:p w14:paraId="41B3DCDC" w14:textId="77777777" w:rsidR="00974FB5" w:rsidRPr="00F06A7D" w:rsidRDefault="00974FB5" w:rsidP="004114D1">
            <w:pPr>
              <w:ind w:firstLine="38"/>
              <w:jc w:val="both"/>
              <w:rPr>
                <w:sz w:val="20"/>
                <w:szCs w:val="20"/>
              </w:rPr>
            </w:pPr>
            <w:r w:rsidRPr="00F06A7D">
              <w:rPr>
                <w:sz w:val="20"/>
                <w:szCs w:val="20"/>
              </w:rPr>
              <w:t>511,4</w:t>
            </w:r>
          </w:p>
        </w:tc>
        <w:tc>
          <w:tcPr>
            <w:tcW w:w="1948" w:type="dxa"/>
            <w:tcMar>
              <w:top w:w="150" w:type="dxa"/>
              <w:left w:w="240" w:type="dxa"/>
              <w:bottom w:w="150" w:type="dxa"/>
              <w:right w:w="240" w:type="dxa"/>
            </w:tcMar>
            <w:vAlign w:val="center"/>
            <w:hideMark/>
          </w:tcPr>
          <w:p w14:paraId="2C2CCDA6" w14:textId="77777777" w:rsidR="00974FB5" w:rsidRPr="00F06A7D" w:rsidRDefault="00974FB5" w:rsidP="004114D1">
            <w:pPr>
              <w:ind w:firstLine="73"/>
              <w:jc w:val="both"/>
              <w:rPr>
                <w:sz w:val="20"/>
                <w:szCs w:val="20"/>
              </w:rPr>
            </w:pPr>
            <w:r w:rsidRPr="00F06A7D">
              <w:rPr>
                <w:sz w:val="20"/>
                <w:szCs w:val="20"/>
              </w:rPr>
              <w:t>507,3</w:t>
            </w:r>
          </w:p>
        </w:tc>
        <w:tc>
          <w:tcPr>
            <w:tcW w:w="1398" w:type="dxa"/>
            <w:tcMar>
              <w:top w:w="150" w:type="dxa"/>
              <w:left w:w="240" w:type="dxa"/>
              <w:bottom w:w="150" w:type="dxa"/>
              <w:right w:w="0" w:type="dxa"/>
            </w:tcMar>
            <w:vAlign w:val="center"/>
            <w:hideMark/>
          </w:tcPr>
          <w:p w14:paraId="4DDA1818" w14:textId="77777777" w:rsidR="00974FB5" w:rsidRPr="00F06A7D" w:rsidRDefault="00974FB5" w:rsidP="004114D1">
            <w:pPr>
              <w:ind w:firstLine="567"/>
              <w:jc w:val="both"/>
              <w:rPr>
                <w:sz w:val="20"/>
                <w:szCs w:val="20"/>
              </w:rPr>
            </w:pPr>
            <w:r w:rsidRPr="00F06A7D">
              <w:rPr>
                <w:sz w:val="20"/>
                <w:szCs w:val="20"/>
              </w:rPr>
              <w:t>99,2</w:t>
            </w:r>
          </w:p>
        </w:tc>
      </w:tr>
    </w:tbl>
    <w:p w14:paraId="172DB889" w14:textId="77777777" w:rsidR="002D4E56" w:rsidRDefault="002D4E56" w:rsidP="00974FB5">
      <w:pPr>
        <w:ind w:firstLine="567"/>
        <w:jc w:val="both"/>
      </w:pPr>
    </w:p>
    <w:p w14:paraId="6E38B365" w14:textId="4ACC3583" w:rsidR="00974FB5" w:rsidRPr="000F714F" w:rsidRDefault="00974FB5" w:rsidP="00974FB5">
      <w:pPr>
        <w:ind w:firstLine="567"/>
        <w:jc w:val="both"/>
      </w:pPr>
      <w:r w:rsidRPr="000F714F">
        <w:t>Причины неполного исполнения бюджета (97,9%)</w:t>
      </w:r>
    </w:p>
    <w:p w14:paraId="10470A21" w14:textId="77777777" w:rsidR="00974FB5" w:rsidRPr="000F714F" w:rsidRDefault="00974FB5" w:rsidP="00974FB5">
      <w:pPr>
        <w:ind w:firstLine="567"/>
        <w:jc w:val="both"/>
      </w:pPr>
      <w:r w:rsidRPr="000F714F">
        <w:t>Поскольку отклонение незначительное (2,1%) и все целевые показатели достигнуты, наиболее вероятные причины – финансово-экономические, а не функциональные:</w:t>
      </w:r>
    </w:p>
    <w:p w14:paraId="105C3EC7" w14:textId="77777777" w:rsidR="00974FB5" w:rsidRPr="000F714F" w:rsidRDefault="00974FB5" w:rsidP="00974FB5">
      <w:pPr>
        <w:ind w:firstLine="567"/>
        <w:jc w:val="both"/>
      </w:pPr>
      <w:r w:rsidRPr="000F714F">
        <w:t>Экономия по итогам конкурсных процедур (торги). Фактическая цена контрактов оказалась ниже начальной (максимальной) цены. Это стандартная практика и свидетельствует об эффективности закупок.</w:t>
      </w:r>
    </w:p>
    <w:p w14:paraId="3DE100E8" w14:textId="77777777" w:rsidR="00974FB5" w:rsidRPr="000F714F" w:rsidRDefault="00974FB5" w:rsidP="00974FB5">
      <w:pPr>
        <w:ind w:firstLine="567"/>
        <w:jc w:val="both"/>
      </w:pPr>
      <w:r w:rsidRPr="000F714F">
        <w:t>Неполное освоение средств по отдельным услугам (например, мониторинг, информирование) из-за фактического объема выполненных работ, меньшего чем планировалось, но достаточного для достижения показателей.</w:t>
      </w:r>
    </w:p>
    <w:p w14:paraId="7BEC88FD" w14:textId="77777777" w:rsidR="00974FB5" w:rsidRPr="000F714F" w:rsidRDefault="00974FB5" w:rsidP="00974FB5">
      <w:pPr>
        <w:ind w:firstLine="567"/>
        <w:jc w:val="both"/>
      </w:pPr>
      <w:r w:rsidRPr="000F714F">
        <w:t>Отсутствие необходимости в экстренных расходах (например, ликвидация ЧС). Поскольку погибших при ЧС не было, возможно, часть резервных средств не потребовалась.</w:t>
      </w:r>
    </w:p>
    <w:p w14:paraId="3C504167" w14:textId="77777777" w:rsidR="00974FB5" w:rsidRDefault="00974FB5" w:rsidP="00974FB5">
      <w:pPr>
        <w:ind w:firstLine="567"/>
        <w:jc w:val="both"/>
      </w:pPr>
      <w:r w:rsidRPr="000F714F">
        <w:t>Неисполнение 1,5 млн</w:t>
      </w:r>
      <w:r>
        <w:t xml:space="preserve">. </w:t>
      </w:r>
      <w:r w:rsidRPr="000F714F">
        <w:t xml:space="preserve">рублей не является критическим. </w:t>
      </w:r>
    </w:p>
    <w:p w14:paraId="6E52A119" w14:textId="7BEB5E79" w:rsidR="00974FB5" w:rsidRPr="000F714F" w:rsidRDefault="00974FB5" w:rsidP="00974FB5">
      <w:pPr>
        <w:ind w:firstLine="567"/>
        <w:jc w:val="both"/>
      </w:pPr>
      <w:r w:rsidRPr="000F714F">
        <w:t>Рекомендуется в следующем периоде:</w:t>
      </w:r>
      <w:r w:rsidR="00B73989">
        <w:t xml:space="preserve"> </w:t>
      </w:r>
      <w:r w:rsidRPr="000F714F">
        <w:t>пересмотреть плановые объемы финансирования с учетом сложившейся экономии;</w:t>
      </w:r>
      <w:r w:rsidR="00B73989">
        <w:t xml:space="preserve"> </w:t>
      </w:r>
      <w:r w:rsidRPr="000F714F">
        <w:t xml:space="preserve">если экономия системная – уменьшить </w:t>
      </w:r>
      <w:r>
        <w:t>обеспечение</w:t>
      </w:r>
      <w:r w:rsidRPr="000F714F">
        <w:t>, если разовая – сохранить резерв.</w:t>
      </w:r>
    </w:p>
    <w:p w14:paraId="72FB27D3" w14:textId="77777777" w:rsidR="00974FB5" w:rsidRPr="000F714F" w:rsidRDefault="00974FB5" w:rsidP="00974FB5">
      <w:pPr>
        <w:ind w:firstLine="567"/>
        <w:jc w:val="both"/>
      </w:pPr>
    </w:p>
    <w:p w14:paraId="2833D1A6" w14:textId="77777777" w:rsidR="00974FB5" w:rsidRPr="000F714F" w:rsidRDefault="00974FB5" w:rsidP="00974FB5">
      <w:pPr>
        <w:ind w:firstLine="567"/>
        <w:jc w:val="both"/>
      </w:pPr>
      <w:r>
        <w:t>Муниципальная п</w:t>
      </w:r>
      <w:r w:rsidRPr="000F714F">
        <w:t xml:space="preserve">рограмма «Обеспечение безопасности жизнедеятельности населения» </w:t>
      </w:r>
    </w:p>
    <w:p w14:paraId="66FE9ADA" w14:textId="77777777" w:rsidR="00974FB5" w:rsidRPr="000F714F" w:rsidRDefault="00974FB5" w:rsidP="00974FB5">
      <w:pPr>
        <w:ind w:firstLine="567"/>
        <w:jc w:val="both"/>
      </w:pPr>
      <w:r w:rsidRPr="000F714F">
        <w:t xml:space="preserve">Эта программа включает три крупных комплекса мероприятий. </w:t>
      </w:r>
    </w:p>
    <w:p w14:paraId="216F6913" w14:textId="77777777" w:rsidR="002D4E56" w:rsidRDefault="002D4E56" w:rsidP="00974FB5">
      <w:pPr>
        <w:ind w:firstLine="567"/>
        <w:jc w:val="both"/>
      </w:pPr>
    </w:p>
    <w:p w14:paraId="50879D52" w14:textId="4C101E83" w:rsidR="00974FB5" w:rsidRPr="000F714F" w:rsidRDefault="00974FB5" w:rsidP="00974FB5">
      <w:pPr>
        <w:ind w:firstLine="567"/>
        <w:jc w:val="both"/>
      </w:pPr>
      <w:r w:rsidRPr="000F714F">
        <w:t xml:space="preserve">Комплекс «Безопасный город» </w:t>
      </w:r>
    </w:p>
    <w:p w14:paraId="7DAB43DA" w14:textId="77777777" w:rsidR="00974FB5" w:rsidRPr="000F714F" w:rsidRDefault="00974FB5" w:rsidP="00974FB5">
      <w:pPr>
        <w:ind w:firstLine="567"/>
        <w:jc w:val="both"/>
      </w:pPr>
      <w:r w:rsidRPr="000F714F">
        <w:t>Финансовое исполнение:</w:t>
      </w:r>
    </w:p>
    <w:p w14:paraId="2E570612" w14:textId="4EE481C8" w:rsidR="00974FB5" w:rsidRPr="000F714F" w:rsidRDefault="00974FB5" w:rsidP="00974FB5">
      <w:pPr>
        <w:ind w:firstLine="567"/>
        <w:jc w:val="both"/>
      </w:pPr>
      <w:r w:rsidRPr="000F714F">
        <w:t>План: 23</w:t>
      </w:r>
      <w:r w:rsidR="001D5B1E">
        <w:t> 040,6</w:t>
      </w:r>
      <w:r>
        <w:t xml:space="preserve"> </w:t>
      </w:r>
      <w:r w:rsidRPr="000F714F">
        <w:t>тыс. рублей</w:t>
      </w:r>
    </w:p>
    <w:p w14:paraId="5B90AE63" w14:textId="32FD329A" w:rsidR="00974FB5" w:rsidRPr="000F714F" w:rsidRDefault="00974FB5" w:rsidP="00974FB5">
      <w:pPr>
        <w:ind w:firstLine="567"/>
        <w:jc w:val="both"/>
      </w:pPr>
      <w:r w:rsidRPr="000F714F">
        <w:t>Кассовое исполнение: 23</w:t>
      </w:r>
      <w:r w:rsidR="001D5B1E">
        <w:t> 036,9</w:t>
      </w:r>
      <w:r w:rsidRPr="000F714F">
        <w:t xml:space="preserve"> тыс. рублей</w:t>
      </w:r>
    </w:p>
    <w:p w14:paraId="587F019A" w14:textId="266C5700" w:rsidR="00974FB5" w:rsidRPr="000F714F" w:rsidRDefault="00974FB5" w:rsidP="00974FB5">
      <w:pPr>
        <w:ind w:firstLine="567"/>
        <w:jc w:val="both"/>
      </w:pPr>
      <w:r w:rsidRPr="000F714F">
        <w:t xml:space="preserve">Процент: 99,98% (фактически полное освоение, неисполнено </w:t>
      </w:r>
      <w:r>
        <w:t>3</w:t>
      </w:r>
      <w:r w:rsidR="001D5B1E">
        <w:t>,7</w:t>
      </w:r>
      <w:r w:rsidRPr="000F714F">
        <w:t xml:space="preserve"> тыс. рублей).</w:t>
      </w:r>
    </w:p>
    <w:p w14:paraId="1B6D5188" w14:textId="77777777" w:rsidR="00974FB5" w:rsidRPr="000F714F" w:rsidRDefault="00974FB5" w:rsidP="00974FB5">
      <w:pPr>
        <w:ind w:firstLine="567"/>
        <w:jc w:val="both"/>
      </w:pPr>
      <w:r w:rsidRPr="000F714F">
        <w:t>Достижение показателей:</w:t>
      </w:r>
    </w:p>
    <w:p w14:paraId="4BDD870D" w14:textId="77777777" w:rsidR="00974FB5" w:rsidRDefault="00974FB5" w:rsidP="00974FB5">
      <w:pPr>
        <w:ind w:firstLine="567"/>
        <w:jc w:val="both"/>
      </w:pPr>
      <w:r w:rsidRPr="000F714F">
        <w:t>Количество объектов, подключенных к интеграционной платформе: план 25, факт 26 → перевыполнение.</w:t>
      </w:r>
    </w:p>
    <w:p w14:paraId="0C92E3DA" w14:textId="77777777" w:rsidR="00974FB5" w:rsidRDefault="00974FB5" w:rsidP="00974FB5">
      <w:pPr>
        <w:ind w:firstLine="567"/>
        <w:jc w:val="both"/>
      </w:pPr>
      <w:r w:rsidRPr="000F714F">
        <w:t>Причины незначительного отклонения (0,02%):</w:t>
      </w:r>
    </w:p>
    <w:p w14:paraId="7A3BEBC6" w14:textId="77777777" w:rsidR="00974FB5" w:rsidRPr="000F714F" w:rsidRDefault="00974FB5" w:rsidP="00974FB5">
      <w:pPr>
        <w:ind w:firstLine="567"/>
        <w:jc w:val="both"/>
      </w:pPr>
      <w:r w:rsidRPr="000F714F">
        <w:t>Техническая округление при расчетах или незначительная разница в стоимости услуг по факту приема работ.</w:t>
      </w:r>
    </w:p>
    <w:p w14:paraId="18567317" w14:textId="77777777" w:rsidR="002D4E56" w:rsidRDefault="002D4E56" w:rsidP="00AF0A80">
      <w:pPr>
        <w:ind w:firstLine="567"/>
        <w:jc w:val="both"/>
      </w:pPr>
    </w:p>
    <w:p w14:paraId="6CC890B6" w14:textId="4A1EBD71" w:rsidR="00AF0A80" w:rsidRPr="000F714F" w:rsidRDefault="00974FB5" w:rsidP="00AF0A80">
      <w:pPr>
        <w:ind w:firstLine="567"/>
        <w:jc w:val="both"/>
      </w:pPr>
      <w:r w:rsidRPr="000F714F">
        <w:t>Комплекс «Профилактика правонарушений»</w:t>
      </w:r>
      <w:r w:rsidR="00AF0A80">
        <w:t xml:space="preserve"> -</w:t>
      </w:r>
      <w:r w:rsidR="00AF0A80" w:rsidRPr="00AF0A80">
        <w:t xml:space="preserve"> </w:t>
      </w:r>
      <w:r w:rsidR="00AF0A80" w:rsidRPr="000F714F">
        <w:t>из отчета сложно вычленить единую цифру</w:t>
      </w:r>
      <w:r w:rsidR="00AF0A80">
        <w:t>.</w:t>
      </w:r>
    </w:p>
    <w:p w14:paraId="67D0F301" w14:textId="65647F2A" w:rsidR="00974FB5" w:rsidRPr="000F714F" w:rsidRDefault="00974FB5" w:rsidP="00974FB5">
      <w:pPr>
        <w:ind w:firstLine="567"/>
        <w:jc w:val="both"/>
      </w:pPr>
    </w:p>
    <w:p w14:paraId="2B40F036" w14:textId="25D2EEDC" w:rsidR="00974FB5" w:rsidRPr="000F714F" w:rsidRDefault="00974FB5" w:rsidP="00974FB5">
      <w:pPr>
        <w:ind w:firstLine="567"/>
        <w:jc w:val="both"/>
      </w:pPr>
      <w:r w:rsidRPr="000F714F">
        <w:t xml:space="preserve">Комплекс «Профилактика наркомании, алкоголизма и пропаганда ЗОЖ» </w:t>
      </w:r>
    </w:p>
    <w:p w14:paraId="754C189D" w14:textId="77777777" w:rsidR="00974FB5" w:rsidRPr="000F714F" w:rsidRDefault="00974FB5" w:rsidP="00974FB5">
      <w:pPr>
        <w:ind w:firstLine="567"/>
        <w:jc w:val="both"/>
      </w:pPr>
      <w:r w:rsidRPr="000F714F">
        <w:t>Финансовое исполнение:</w:t>
      </w:r>
    </w:p>
    <w:p w14:paraId="03592671" w14:textId="77777777" w:rsidR="00974FB5" w:rsidRPr="000F714F" w:rsidRDefault="00974FB5" w:rsidP="00974FB5">
      <w:pPr>
        <w:ind w:firstLine="567"/>
        <w:jc w:val="both"/>
      </w:pPr>
      <w:r w:rsidRPr="000F714F">
        <w:t>План: 123,6 тыс. рублей</w:t>
      </w:r>
    </w:p>
    <w:p w14:paraId="0E2463A4" w14:textId="77777777" w:rsidR="00974FB5" w:rsidRPr="000F714F" w:rsidRDefault="00974FB5" w:rsidP="00974FB5">
      <w:pPr>
        <w:ind w:firstLine="567"/>
        <w:jc w:val="both"/>
      </w:pPr>
      <w:r w:rsidRPr="000F714F">
        <w:t>Факт: 119,4 тыс. рублей</w:t>
      </w:r>
    </w:p>
    <w:p w14:paraId="250F52F6" w14:textId="77777777" w:rsidR="00974FB5" w:rsidRPr="000F714F" w:rsidRDefault="00974FB5" w:rsidP="00974FB5">
      <w:pPr>
        <w:ind w:firstLine="567"/>
        <w:jc w:val="both"/>
      </w:pPr>
      <w:r w:rsidRPr="000F714F">
        <w:t>Процент: 96,6% (не освоено 4,2 тыс. рублей)</w:t>
      </w:r>
    </w:p>
    <w:p w14:paraId="229F32EE" w14:textId="77777777" w:rsidR="002D4E56" w:rsidRDefault="002D4E56" w:rsidP="00974FB5">
      <w:pPr>
        <w:ind w:firstLine="567"/>
        <w:jc w:val="both"/>
      </w:pPr>
    </w:p>
    <w:p w14:paraId="2F8FA751" w14:textId="77777777" w:rsidR="002D4E56" w:rsidRDefault="002D4E56" w:rsidP="00974FB5">
      <w:pPr>
        <w:ind w:firstLine="567"/>
        <w:jc w:val="both"/>
      </w:pPr>
    </w:p>
    <w:p w14:paraId="2552C6F5" w14:textId="77777777" w:rsidR="002D4E56" w:rsidRDefault="002D4E56" w:rsidP="00974FB5">
      <w:pPr>
        <w:ind w:firstLine="567"/>
        <w:jc w:val="both"/>
      </w:pPr>
    </w:p>
    <w:p w14:paraId="57EE6CAD" w14:textId="47E91DBD" w:rsidR="00974FB5" w:rsidRDefault="00974FB5" w:rsidP="00974FB5">
      <w:pPr>
        <w:ind w:firstLine="567"/>
        <w:jc w:val="both"/>
      </w:pPr>
      <w:r w:rsidRPr="000F714F">
        <w:t>По мероприятиям:</w:t>
      </w:r>
    </w:p>
    <w:p w14:paraId="154BEB25" w14:textId="77777777" w:rsidR="002D4E56" w:rsidRPr="000F714F" w:rsidRDefault="002D4E56" w:rsidP="00974FB5">
      <w:pPr>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53"/>
        <w:gridCol w:w="2112"/>
        <w:gridCol w:w="2103"/>
        <w:gridCol w:w="1374"/>
      </w:tblGrid>
      <w:tr w:rsidR="00974FB5" w:rsidRPr="00F06A7D" w14:paraId="23E54C99" w14:textId="77777777" w:rsidTr="004114D1">
        <w:trPr>
          <w:tblHeader/>
          <w:jc w:val="center"/>
        </w:trPr>
        <w:tc>
          <w:tcPr>
            <w:tcW w:w="0" w:type="auto"/>
            <w:tcMar>
              <w:top w:w="150" w:type="dxa"/>
              <w:left w:w="0" w:type="dxa"/>
              <w:bottom w:w="150" w:type="dxa"/>
              <w:right w:w="240" w:type="dxa"/>
            </w:tcMar>
            <w:vAlign w:val="center"/>
            <w:hideMark/>
          </w:tcPr>
          <w:p w14:paraId="70CC035C" w14:textId="77777777" w:rsidR="00974FB5" w:rsidRPr="00F06A7D" w:rsidRDefault="00974FB5" w:rsidP="004114D1">
            <w:pPr>
              <w:ind w:firstLine="567"/>
              <w:jc w:val="both"/>
              <w:rPr>
                <w:sz w:val="20"/>
                <w:szCs w:val="20"/>
              </w:rPr>
            </w:pPr>
            <w:r w:rsidRPr="00F06A7D">
              <w:rPr>
                <w:sz w:val="20"/>
                <w:szCs w:val="20"/>
              </w:rPr>
              <w:t>Мероприятие</w:t>
            </w:r>
          </w:p>
        </w:tc>
        <w:tc>
          <w:tcPr>
            <w:tcW w:w="0" w:type="auto"/>
            <w:tcMar>
              <w:top w:w="150" w:type="dxa"/>
              <w:left w:w="240" w:type="dxa"/>
              <w:bottom w:w="150" w:type="dxa"/>
              <w:right w:w="240" w:type="dxa"/>
            </w:tcMar>
            <w:vAlign w:val="center"/>
            <w:hideMark/>
          </w:tcPr>
          <w:p w14:paraId="5DA9CA72" w14:textId="77777777" w:rsidR="00974FB5" w:rsidRPr="00F06A7D" w:rsidRDefault="00974FB5" w:rsidP="00510E78">
            <w:pPr>
              <w:jc w:val="both"/>
              <w:rPr>
                <w:sz w:val="20"/>
                <w:szCs w:val="20"/>
              </w:rPr>
            </w:pPr>
            <w:r w:rsidRPr="00F06A7D">
              <w:rPr>
                <w:sz w:val="20"/>
                <w:szCs w:val="20"/>
              </w:rPr>
              <w:t>План (тыс. рублей)</w:t>
            </w:r>
          </w:p>
        </w:tc>
        <w:tc>
          <w:tcPr>
            <w:tcW w:w="0" w:type="auto"/>
            <w:tcMar>
              <w:top w:w="150" w:type="dxa"/>
              <w:left w:w="240" w:type="dxa"/>
              <w:bottom w:w="150" w:type="dxa"/>
              <w:right w:w="240" w:type="dxa"/>
            </w:tcMar>
            <w:vAlign w:val="center"/>
            <w:hideMark/>
          </w:tcPr>
          <w:p w14:paraId="55C85227" w14:textId="77777777" w:rsidR="00974FB5" w:rsidRPr="00F06A7D" w:rsidRDefault="00974FB5" w:rsidP="00510E78">
            <w:pPr>
              <w:jc w:val="both"/>
              <w:rPr>
                <w:sz w:val="20"/>
                <w:szCs w:val="20"/>
              </w:rPr>
            </w:pPr>
            <w:r w:rsidRPr="00F06A7D">
              <w:rPr>
                <w:sz w:val="20"/>
                <w:szCs w:val="20"/>
              </w:rPr>
              <w:t>Факт (тыс. рублей)</w:t>
            </w:r>
          </w:p>
        </w:tc>
        <w:tc>
          <w:tcPr>
            <w:tcW w:w="0" w:type="auto"/>
            <w:tcMar>
              <w:top w:w="150" w:type="dxa"/>
              <w:left w:w="240" w:type="dxa"/>
              <w:bottom w:w="150" w:type="dxa"/>
              <w:right w:w="240" w:type="dxa"/>
            </w:tcMar>
            <w:vAlign w:val="center"/>
            <w:hideMark/>
          </w:tcPr>
          <w:p w14:paraId="01047ABD" w14:textId="77777777" w:rsidR="00974FB5" w:rsidRPr="00F06A7D" w:rsidRDefault="00974FB5" w:rsidP="004114D1">
            <w:pPr>
              <w:ind w:firstLine="567"/>
              <w:jc w:val="both"/>
              <w:rPr>
                <w:sz w:val="20"/>
                <w:szCs w:val="20"/>
              </w:rPr>
            </w:pPr>
            <w:r w:rsidRPr="00F06A7D">
              <w:rPr>
                <w:sz w:val="20"/>
                <w:szCs w:val="20"/>
              </w:rPr>
              <w:t>%</w:t>
            </w:r>
          </w:p>
        </w:tc>
      </w:tr>
      <w:tr w:rsidR="00974FB5" w:rsidRPr="00F06A7D" w14:paraId="7CF188DF" w14:textId="77777777" w:rsidTr="004114D1">
        <w:trPr>
          <w:jc w:val="center"/>
        </w:trPr>
        <w:tc>
          <w:tcPr>
            <w:tcW w:w="0" w:type="auto"/>
            <w:tcMar>
              <w:top w:w="150" w:type="dxa"/>
              <w:left w:w="0" w:type="dxa"/>
              <w:bottom w:w="150" w:type="dxa"/>
              <w:right w:w="240" w:type="dxa"/>
            </w:tcMar>
            <w:vAlign w:val="center"/>
            <w:hideMark/>
          </w:tcPr>
          <w:p w14:paraId="2EB85C4E" w14:textId="77777777" w:rsidR="00974FB5" w:rsidRPr="00F06A7D" w:rsidRDefault="00974FB5" w:rsidP="004114D1">
            <w:pPr>
              <w:ind w:firstLine="567"/>
              <w:jc w:val="both"/>
              <w:rPr>
                <w:sz w:val="20"/>
                <w:szCs w:val="20"/>
              </w:rPr>
            </w:pPr>
            <w:r w:rsidRPr="00F06A7D">
              <w:rPr>
                <w:sz w:val="20"/>
                <w:szCs w:val="20"/>
              </w:rPr>
              <w:t>Конкурс авторских работ</w:t>
            </w:r>
          </w:p>
        </w:tc>
        <w:tc>
          <w:tcPr>
            <w:tcW w:w="0" w:type="auto"/>
            <w:tcMar>
              <w:top w:w="150" w:type="dxa"/>
              <w:left w:w="240" w:type="dxa"/>
              <w:bottom w:w="150" w:type="dxa"/>
              <w:right w:w="240" w:type="dxa"/>
            </w:tcMar>
            <w:vAlign w:val="center"/>
            <w:hideMark/>
          </w:tcPr>
          <w:p w14:paraId="71B9EFB1" w14:textId="77777777" w:rsidR="00974FB5" w:rsidRPr="00F06A7D" w:rsidRDefault="00974FB5" w:rsidP="004114D1">
            <w:pPr>
              <w:ind w:firstLine="567"/>
              <w:jc w:val="both"/>
              <w:rPr>
                <w:sz w:val="20"/>
                <w:szCs w:val="20"/>
              </w:rPr>
            </w:pPr>
            <w:r w:rsidRPr="00F06A7D">
              <w:rPr>
                <w:sz w:val="20"/>
                <w:szCs w:val="20"/>
              </w:rPr>
              <w:t>40,0</w:t>
            </w:r>
          </w:p>
        </w:tc>
        <w:tc>
          <w:tcPr>
            <w:tcW w:w="0" w:type="auto"/>
            <w:tcMar>
              <w:top w:w="150" w:type="dxa"/>
              <w:left w:w="240" w:type="dxa"/>
              <w:bottom w:w="150" w:type="dxa"/>
              <w:right w:w="240" w:type="dxa"/>
            </w:tcMar>
            <w:vAlign w:val="center"/>
            <w:hideMark/>
          </w:tcPr>
          <w:p w14:paraId="052D4936" w14:textId="77777777" w:rsidR="00974FB5" w:rsidRPr="00F06A7D" w:rsidRDefault="00974FB5" w:rsidP="004114D1">
            <w:pPr>
              <w:ind w:firstLine="567"/>
              <w:jc w:val="both"/>
              <w:rPr>
                <w:sz w:val="20"/>
                <w:szCs w:val="20"/>
              </w:rPr>
            </w:pPr>
            <w:r w:rsidRPr="00F06A7D">
              <w:rPr>
                <w:sz w:val="20"/>
                <w:szCs w:val="20"/>
              </w:rPr>
              <w:t>40,0</w:t>
            </w:r>
          </w:p>
        </w:tc>
        <w:tc>
          <w:tcPr>
            <w:tcW w:w="0" w:type="auto"/>
            <w:tcMar>
              <w:top w:w="150" w:type="dxa"/>
              <w:left w:w="240" w:type="dxa"/>
              <w:bottom w:w="150" w:type="dxa"/>
              <w:right w:w="0" w:type="dxa"/>
            </w:tcMar>
            <w:vAlign w:val="center"/>
            <w:hideMark/>
          </w:tcPr>
          <w:p w14:paraId="355E47B4" w14:textId="23B4AD2C" w:rsidR="00974FB5" w:rsidRPr="00F06A7D" w:rsidRDefault="00974FB5" w:rsidP="004114D1">
            <w:pPr>
              <w:ind w:firstLine="567"/>
              <w:jc w:val="both"/>
              <w:rPr>
                <w:sz w:val="20"/>
                <w:szCs w:val="20"/>
              </w:rPr>
            </w:pPr>
            <w:r w:rsidRPr="00F06A7D">
              <w:rPr>
                <w:sz w:val="20"/>
                <w:szCs w:val="20"/>
              </w:rPr>
              <w:t>1</w:t>
            </w:r>
            <w:r w:rsidR="00B87FD0">
              <w:rPr>
                <w:sz w:val="20"/>
                <w:szCs w:val="20"/>
              </w:rPr>
              <w:t>1</w:t>
            </w:r>
            <w:r w:rsidRPr="00F06A7D">
              <w:rPr>
                <w:sz w:val="20"/>
                <w:szCs w:val="20"/>
              </w:rPr>
              <w:t>00%</w:t>
            </w:r>
          </w:p>
        </w:tc>
      </w:tr>
      <w:tr w:rsidR="00974FB5" w:rsidRPr="00F06A7D" w14:paraId="69CC997E" w14:textId="77777777" w:rsidTr="004114D1">
        <w:trPr>
          <w:jc w:val="center"/>
        </w:trPr>
        <w:tc>
          <w:tcPr>
            <w:tcW w:w="0" w:type="auto"/>
            <w:tcMar>
              <w:top w:w="150" w:type="dxa"/>
              <w:left w:w="0" w:type="dxa"/>
              <w:bottom w:w="150" w:type="dxa"/>
              <w:right w:w="240" w:type="dxa"/>
            </w:tcMar>
            <w:vAlign w:val="center"/>
            <w:hideMark/>
          </w:tcPr>
          <w:p w14:paraId="591CD3F6" w14:textId="77777777" w:rsidR="00974FB5" w:rsidRPr="00F06A7D" w:rsidRDefault="00974FB5" w:rsidP="004114D1">
            <w:pPr>
              <w:ind w:firstLine="567"/>
              <w:jc w:val="both"/>
              <w:rPr>
                <w:sz w:val="20"/>
                <w:szCs w:val="20"/>
              </w:rPr>
            </w:pPr>
            <w:r w:rsidRPr="00F06A7D">
              <w:rPr>
                <w:sz w:val="20"/>
                <w:szCs w:val="20"/>
              </w:rPr>
              <w:t>Массовые мероприятия</w:t>
            </w:r>
          </w:p>
        </w:tc>
        <w:tc>
          <w:tcPr>
            <w:tcW w:w="0" w:type="auto"/>
            <w:tcMar>
              <w:top w:w="150" w:type="dxa"/>
              <w:left w:w="240" w:type="dxa"/>
              <w:bottom w:w="150" w:type="dxa"/>
              <w:right w:w="240" w:type="dxa"/>
            </w:tcMar>
            <w:vAlign w:val="center"/>
            <w:hideMark/>
          </w:tcPr>
          <w:p w14:paraId="41FC756F" w14:textId="77777777" w:rsidR="00974FB5" w:rsidRPr="00F06A7D" w:rsidRDefault="00974FB5" w:rsidP="004114D1">
            <w:pPr>
              <w:ind w:firstLine="567"/>
              <w:jc w:val="both"/>
              <w:rPr>
                <w:sz w:val="20"/>
                <w:szCs w:val="20"/>
              </w:rPr>
            </w:pPr>
            <w:r w:rsidRPr="00F06A7D">
              <w:rPr>
                <w:sz w:val="20"/>
                <w:szCs w:val="20"/>
              </w:rPr>
              <w:t>43,6</w:t>
            </w:r>
          </w:p>
        </w:tc>
        <w:tc>
          <w:tcPr>
            <w:tcW w:w="0" w:type="auto"/>
            <w:tcMar>
              <w:top w:w="150" w:type="dxa"/>
              <w:left w:w="240" w:type="dxa"/>
              <w:bottom w:w="150" w:type="dxa"/>
              <w:right w:w="240" w:type="dxa"/>
            </w:tcMar>
            <w:vAlign w:val="center"/>
            <w:hideMark/>
          </w:tcPr>
          <w:p w14:paraId="0D3200D7" w14:textId="77777777" w:rsidR="00974FB5" w:rsidRPr="00F06A7D" w:rsidRDefault="00974FB5" w:rsidP="004114D1">
            <w:pPr>
              <w:ind w:firstLine="567"/>
              <w:jc w:val="both"/>
              <w:rPr>
                <w:sz w:val="20"/>
                <w:szCs w:val="20"/>
              </w:rPr>
            </w:pPr>
            <w:r w:rsidRPr="00F06A7D">
              <w:rPr>
                <w:sz w:val="20"/>
                <w:szCs w:val="20"/>
              </w:rPr>
              <w:t>43,6</w:t>
            </w:r>
          </w:p>
        </w:tc>
        <w:tc>
          <w:tcPr>
            <w:tcW w:w="0" w:type="auto"/>
            <w:tcMar>
              <w:top w:w="150" w:type="dxa"/>
              <w:left w:w="240" w:type="dxa"/>
              <w:bottom w:w="150" w:type="dxa"/>
              <w:right w:w="0" w:type="dxa"/>
            </w:tcMar>
            <w:vAlign w:val="center"/>
            <w:hideMark/>
          </w:tcPr>
          <w:p w14:paraId="5256DF98" w14:textId="65644234" w:rsidR="00974FB5" w:rsidRPr="00F06A7D" w:rsidRDefault="00974FB5" w:rsidP="004114D1">
            <w:pPr>
              <w:ind w:firstLine="567"/>
              <w:jc w:val="both"/>
              <w:rPr>
                <w:sz w:val="20"/>
                <w:szCs w:val="20"/>
              </w:rPr>
            </w:pPr>
            <w:r w:rsidRPr="00F06A7D">
              <w:rPr>
                <w:sz w:val="20"/>
                <w:szCs w:val="20"/>
              </w:rPr>
              <w:t>1</w:t>
            </w:r>
            <w:r w:rsidR="00B87FD0">
              <w:rPr>
                <w:sz w:val="20"/>
                <w:szCs w:val="20"/>
              </w:rPr>
              <w:t>1</w:t>
            </w:r>
            <w:r w:rsidRPr="00F06A7D">
              <w:rPr>
                <w:sz w:val="20"/>
                <w:szCs w:val="20"/>
              </w:rPr>
              <w:t>00%</w:t>
            </w:r>
          </w:p>
        </w:tc>
      </w:tr>
      <w:tr w:rsidR="00974FB5" w:rsidRPr="00F06A7D" w14:paraId="092CE0F5" w14:textId="77777777" w:rsidTr="004114D1">
        <w:trPr>
          <w:jc w:val="center"/>
        </w:trPr>
        <w:tc>
          <w:tcPr>
            <w:tcW w:w="0" w:type="auto"/>
            <w:tcMar>
              <w:top w:w="150" w:type="dxa"/>
              <w:left w:w="0" w:type="dxa"/>
              <w:bottom w:w="150" w:type="dxa"/>
              <w:right w:w="240" w:type="dxa"/>
            </w:tcMar>
            <w:vAlign w:val="center"/>
            <w:hideMark/>
          </w:tcPr>
          <w:p w14:paraId="6929575B" w14:textId="77777777" w:rsidR="00974FB5" w:rsidRPr="00F06A7D" w:rsidRDefault="00974FB5" w:rsidP="004114D1">
            <w:pPr>
              <w:ind w:firstLine="567"/>
              <w:jc w:val="both"/>
              <w:rPr>
                <w:sz w:val="20"/>
                <w:szCs w:val="20"/>
              </w:rPr>
            </w:pPr>
            <w:r w:rsidRPr="00F06A7D">
              <w:rPr>
                <w:sz w:val="20"/>
                <w:szCs w:val="20"/>
              </w:rPr>
              <w:t>Выездные семинары, тренинги</w:t>
            </w:r>
          </w:p>
        </w:tc>
        <w:tc>
          <w:tcPr>
            <w:tcW w:w="0" w:type="auto"/>
            <w:tcMar>
              <w:top w:w="150" w:type="dxa"/>
              <w:left w:w="240" w:type="dxa"/>
              <w:bottom w:w="150" w:type="dxa"/>
              <w:right w:w="240" w:type="dxa"/>
            </w:tcMar>
            <w:vAlign w:val="center"/>
            <w:hideMark/>
          </w:tcPr>
          <w:p w14:paraId="72091D11" w14:textId="77777777" w:rsidR="00974FB5" w:rsidRPr="00F06A7D" w:rsidRDefault="00974FB5" w:rsidP="004114D1">
            <w:pPr>
              <w:ind w:firstLine="567"/>
              <w:jc w:val="both"/>
              <w:rPr>
                <w:sz w:val="20"/>
                <w:szCs w:val="20"/>
              </w:rPr>
            </w:pPr>
            <w:r w:rsidRPr="00F06A7D">
              <w:rPr>
                <w:sz w:val="20"/>
                <w:szCs w:val="20"/>
              </w:rPr>
              <w:t>40,0</w:t>
            </w:r>
          </w:p>
        </w:tc>
        <w:tc>
          <w:tcPr>
            <w:tcW w:w="0" w:type="auto"/>
            <w:tcMar>
              <w:top w:w="150" w:type="dxa"/>
              <w:left w:w="240" w:type="dxa"/>
              <w:bottom w:w="150" w:type="dxa"/>
              <w:right w:w="240" w:type="dxa"/>
            </w:tcMar>
            <w:vAlign w:val="center"/>
            <w:hideMark/>
          </w:tcPr>
          <w:p w14:paraId="62ACFB4D" w14:textId="77777777" w:rsidR="00974FB5" w:rsidRPr="00F06A7D" w:rsidRDefault="00974FB5" w:rsidP="004114D1">
            <w:pPr>
              <w:ind w:firstLine="567"/>
              <w:jc w:val="both"/>
              <w:rPr>
                <w:sz w:val="20"/>
                <w:szCs w:val="20"/>
              </w:rPr>
            </w:pPr>
            <w:r w:rsidRPr="00F06A7D">
              <w:rPr>
                <w:sz w:val="20"/>
                <w:szCs w:val="20"/>
              </w:rPr>
              <w:t>35,8</w:t>
            </w:r>
          </w:p>
        </w:tc>
        <w:tc>
          <w:tcPr>
            <w:tcW w:w="0" w:type="auto"/>
            <w:tcMar>
              <w:top w:w="150" w:type="dxa"/>
              <w:left w:w="240" w:type="dxa"/>
              <w:bottom w:w="150" w:type="dxa"/>
              <w:right w:w="0" w:type="dxa"/>
            </w:tcMar>
            <w:vAlign w:val="center"/>
            <w:hideMark/>
          </w:tcPr>
          <w:p w14:paraId="2131A8FE" w14:textId="77777777" w:rsidR="00974FB5" w:rsidRPr="00F06A7D" w:rsidRDefault="00974FB5" w:rsidP="004114D1">
            <w:pPr>
              <w:ind w:firstLine="567"/>
              <w:jc w:val="both"/>
              <w:rPr>
                <w:sz w:val="20"/>
                <w:szCs w:val="20"/>
              </w:rPr>
            </w:pPr>
            <w:r w:rsidRPr="00F06A7D">
              <w:rPr>
                <w:sz w:val="20"/>
                <w:szCs w:val="20"/>
              </w:rPr>
              <w:t>89,5%</w:t>
            </w:r>
          </w:p>
        </w:tc>
      </w:tr>
    </w:tbl>
    <w:p w14:paraId="488455AE" w14:textId="77777777" w:rsidR="00974FB5" w:rsidRPr="000F714F" w:rsidRDefault="00974FB5" w:rsidP="00974FB5">
      <w:pPr>
        <w:ind w:firstLine="567"/>
        <w:jc w:val="both"/>
      </w:pPr>
      <w:r w:rsidRPr="000F714F">
        <w:t>Доля успешно прошедших реабилитацию – план 0,685%, факт 0,685% (точно выполнен).</w:t>
      </w:r>
    </w:p>
    <w:p w14:paraId="17D7DFBC" w14:textId="77777777" w:rsidR="00974FB5" w:rsidRPr="000F714F" w:rsidRDefault="00974FB5" w:rsidP="00974FB5">
      <w:pPr>
        <w:ind w:firstLine="567"/>
        <w:jc w:val="both"/>
      </w:pPr>
      <w:r w:rsidRPr="000F714F">
        <w:t>Уровень заболеваемости наркоманией – план 28 чел./10 тыс., факт 28 чел. (стабильность).</w:t>
      </w:r>
    </w:p>
    <w:p w14:paraId="4FAEFBDF" w14:textId="77777777" w:rsidR="00974FB5" w:rsidRPr="000F714F" w:rsidRDefault="00974FB5" w:rsidP="00974FB5">
      <w:pPr>
        <w:ind w:firstLine="567"/>
        <w:jc w:val="both"/>
      </w:pPr>
      <w:r w:rsidRPr="000F714F">
        <w:t>Причины неполного освоения (89,5% по тренингам):</w:t>
      </w:r>
    </w:p>
    <w:p w14:paraId="07018C48" w14:textId="77777777" w:rsidR="00974FB5" w:rsidRPr="000F714F" w:rsidRDefault="00974FB5" w:rsidP="00974FB5">
      <w:pPr>
        <w:ind w:firstLine="567"/>
        <w:jc w:val="both"/>
      </w:pPr>
      <w:r w:rsidRPr="000F714F">
        <w:t>Фактическая стоимость участия в выездных мероприятиях оказалась ниже плановой (экономия по проезду, проживанию или замене на менее затратные форматы).</w:t>
      </w:r>
    </w:p>
    <w:p w14:paraId="616F59B5" w14:textId="77777777" w:rsidR="00974FB5" w:rsidRPr="000F714F" w:rsidRDefault="00974FB5" w:rsidP="00974FB5">
      <w:pPr>
        <w:ind w:firstLine="567"/>
        <w:jc w:val="both"/>
      </w:pPr>
      <w:r w:rsidRPr="000F714F">
        <w:t>Часть тренингов проведена силами учреждения без привлечения сторонних подрядчиков.</w:t>
      </w:r>
    </w:p>
    <w:p w14:paraId="07D14D66" w14:textId="77777777" w:rsidR="00974FB5" w:rsidRPr="000F714F" w:rsidRDefault="00974FB5" w:rsidP="00974FB5">
      <w:pPr>
        <w:ind w:firstLine="567"/>
        <w:jc w:val="both"/>
      </w:pPr>
      <w:r w:rsidRPr="000F714F">
        <w:t>Оценка: незначительное отклонение, финансовая дисциплина хорошая. Плановые значения реалистичны.</w:t>
      </w:r>
    </w:p>
    <w:p w14:paraId="0392F0F7" w14:textId="77777777" w:rsidR="00974FB5" w:rsidRPr="000F714F" w:rsidRDefault="00974FB5" w:rsidP="00974FB5">
      <w:pPr>
        <w:ind w:firstLine="567"/>
        <w:jc w:val="both"/>
      </w:pPr>
    </w:p>
    <w:p w14:paraId="3732DBF8" w14:textId="77777777" w:rsidR="00974FB5" w:rsidRPr="000F714F" w:rsidRDefault="00974FB5" w:rsidP="00974FB5">
      <w:pPr>
        <w:ind w:firstLine="567"/>
        <w:jc w:val="both"/>
      </w:pPr>
      <w:r w:rsidRPr="000F714F">
        <w:t xml:space="preserve">Общие выводы и рекомендации </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9"/>
        <w:gridCol w:w="1414"/>
        <w:gridCol w:w="1510"/>
        <w:gridCol w:w="2310"/>
        <w:gridCol w:w="3283"/>
      </w:tblGrid>
      <w:tr w:rsidR="00974FB5" w:rsidRPr="00951EFD" w14:paraId="28071541" w14:textId="77777777" w:rsidTr="004114D1">
        <w:trPr>
          <w:tblHeader/>
          <w:jc w:val="center"/>
        </w:trPr>
        <w:tc>
          <w:tcPr>
            <w:tcW w:w="0" w:type="auto"/>
            <w:tcMar>
              <w:top w:w="150" w:type="dxa"/>
              <w:left w:w="0" w:type="dxa"/>
              <w:bottom w:w="150" w:type="dxa"/>
              <w:right w:w="240" w:type="dxa"/>
            </w:tcMar>
            <w:vAlign w:val="center"/>
            <w:hideMark/>
          </w:tcPr>
          <w:p w14:paraId="352D8153" w14:textId="77777777" w:rsidR="00974FB5" w:rsidRPr="00951EFD" w:rsidRDefault="00974FB5" w:rsidP="004114D1">
            <w:pPr>
              <w:jc w:val="center"/>
              <w:rPr>
                <w:sz w:val="20"/>
                <w:szCs w:val="20"/>
              </w:rPr>
            </w:pPr>
            <w:r w:rsidRPr="00951EFD">
              <w:rPr>
                <w:sz w:val="20"/>
                <w:szCs w:val="20"/>
              </w:rPr>
              <w:t>Программа / Комплекс</w:t>
            </w:r>
          </w:p>
        </w:tc>
        <w:tc>
          <w:tcPr>
            <w:tcW w:w="1414" w:type="dxa"/>
            <w:tcMar>
              <w:top w:w="150" w:type="dxa"/>
              <w:left w:w="240" w:type="dxa"/>
              <w:bottom w:w="150" w:type="dxa"/>
              <w:right w:w="240" w:type="dxa"/>
            </w:tcMar>
            <w:vAlign w:val="center"/>
            <w:hideMark/>
          </w:tcPr>
          <w:p w14:paraId="2DC72AE4" w14:textId="77777777" w:rsidR="00974FB5" w:rsidRPr="00951EFD" w:rsidRDefault="00974FB5" w:rsidP="004114D1">
            <w:pPr>
              <w:jc w:val="center"/>
              <w:rPr>
                <w:sz w:val="20"/>
                <w:szCs w:val="20"/>
              </w:rPr>
            </w:pPr>
            <w:r w:rsidRPr="00951EFD">
              <w:rPr>
                <w:sz w:val="20"/>
                <w:szCs w:val="20"/>
              </w:rPr>
              <w:t>Бюджет (тыс. рублей)</w:t>
            </w:r>
          </w:p>
        </w:tc>
        <w:tc>
          <w:tcPr>
            <w:tcW w:w="0" w:type="auto"/>
            <w:tcMar>
              <w:top w:w="150" w:type="dxa"/>
              <w:left w:w="240" w:type="dxa"/>
              <w:bottom w:w="150" w:type="dxa"/>
              <w:right w:w="240" w:type="dxa"/>
            </w:tcMar>
            <w:vAlign w:val="center"/>
            <w:hideMark/>
          </w:tcPr>
          <w:p w14:paraId="4CC52938" w14:textId="77777777" w:rsidR="00974FB5" w:rsidRPr="00951EFD" w:rsidRDefault="00974FB5" w:rsidP="004114D1">
            <w:pPr>
              <w:ind w:hanging="17"/>
              <w:jc w:val="center"/>
              <w:rPr>
                <w:sz w:val="20"/>
                <w:szCs w:val="20"/>
              </w:rPr>
            </w:pPr>
            <w:r w:rsidRPr="00951EFD">
              <w:rPr>
                <w:sz w:val="20"/>
                <w:szCs w:val="20"/>
              </w:rPr>
              <w:t>Исполнение</w:t>
            </w:r>
          </w:p>
        </w:tc>
        <w:tc>
          <w:tcPr>
            <w:tcW w:w="0" w:type="auto"/>
            <w:tcMar>
              <w:top w:w="150" w:type="dxa"/>
              <w:left w:w="240" w:type="dxa"/>
              <w:bottom w:w="150" w:type="dxa"/>
              <w:right w:w="240" w:type="dxa"/>
            </w:tcMar>
            <w:vAlign w:val="center"/>
            <w:hideMark/>
          </w:tcPr>
          <w:p w14:paraId="42CB329E" w14:textId="77777777" w:rsidR="00974FB5" w:rsidRPr="00951EFD" w:rsidRDefault="00974FB5" w:rsidP="004114D1">
            <w:pPr>
              <w:ind w:firstLine="90"/>
              <w:jc w:val="center"/>
              <w:rPr>
                <w:sz w:val="20"/>
                <w:szCs w:val="20"/>
              </w:rPr>
            </w:pPr>
            <w:r w:rsidRPr="00951EFD">
              <w:rPr>
                <w:sz w:val="20"/>
                <w:szCs w:val="20"/>
              </w:rPr>
              <w:t>Ключевая причина отклонения</w:t>
            </w:r>
          </w:p>
        </w:tc>
        <w:tc>
          <w:tcPr>
            <w:tcW w:w="0" w:type="auto"/>
            <w:tcMar>
              <w:top w:w="150" w:type="dxa"/>
              <w:left w:w="240" w:type="dxa"/>
              <w:bottom w:w="150" w:type="dxa"/>
              <w:right w:w="240" w:type="dxa"/>
            </w:tcMar>
            <w:vAlign w:val="center"/>
            <w:hideMark/>
          </w:tcPr>
          <w:p w14:paraId="0861B91C" w14:textId="77777777" w:rsidR="00974FB5" w:rsidRPr="00951EFD" w:rsidRDefault="00974FB5" w:rsidP="004114D1">
            <w:pPr>
              <w:ind w:firstLine="116"/>
              <w:jc w:val="center"/>
              <w:rPr>
                <w:sz w:val="20"/>
                <w:szCs w:val="20"/>
              </w:rPr>
            </w:pPr>
            <w:r w:rsidRPr="00951EFD">
              <w:rPr>
                <w:sz w:val="20"/>
                <w:szCs w:val="20"/>
              </w:rPr>
              <w:t>Рекомендация</w:t>
            </w:r>
          </w:p>
        </w:tc>
      </w:tr>
      <w:tr w:rsidR="00974FB5" w:rsidRPr="00951EFD" w14:paraId="5C965734" w14:textId="77777777" w:rsidTr="004114D1">
        <w:trPr>
          <w:jc w:val="center"/>
        </w:trPr>
        <w:tc>
          <w:tcPr>
            <w:tcW w:w="0" w:type="auto"/>
            <w:tcMar>
              <w:top w:w="150" w:type="dxa"/>
              <w:left w:w="0" w:type="dxa"/>
              <w:bottom w:w="150" w:type="dxa"/>
              <w:right w:w="240" w:type="dxa"/>
            </w:tcMar>
            <w:vAlign w:val="center"/>
            <w:hideMark/>
          </w:tcPr>
          <w:p w14:paraId="32C72D4A" w14:textId="77777777" w:rsidR="00974FB5" w:rsidRPr="00951EFD" w:rsidRDefault="00974FB5" w:rsidP="004114D1">
            <w:pPr>
              <w:jc w:val="both"/>
              <w:rPr>
                <w:sz w:val="20"/>
                <w:szCs w:val="20"/>
              </w:rPr>
            </w:pPr>
            <w:r w:rsidRPr="00951EFD">
              <w:rPr>
                <w:sz w:val="20"/>
                <w:szCs w:val="20"/>
              </w:rPr>
              <w:t>Защита от ЧС и пожарная безопасность</w:t>
            </w:r>
          </w:p>
        </w:tc>
        <w:tc>
          <w:tcPr>
            <w:tcW w:w="1414" w:type="dxa"/>
            <w:tcMar>
              <w:top w:w="150" w:type="dxa"/>
              <w:left w:w="240" w:type="dxa"/>
              <w:bottom w:w="150" w:type="dxa"/>
              <w:right w:w="240" w:type="dxa"/>
            </w:tcMar>
            <w:vAlign w:val="center"/>
            <w:hideMark/>
          </w:tcPr>
          <w:p w14:paraId="1E213F16" w14:textId="77777777" w:rsidR="00974FB5" w:rsidRPr="00951EFD" w:rsidRDefault="00974FB5" w:rsidP="004114D1">
            <w:pPr>
              <w:ind w:firstLine="111"/>
              <w:jc w:val="both"/>
              <w:rPr>
                <w:sz w:val="20"/>
                <w:szCs w:val="20"/>
              </w:rPr>
            </w:pPr>
            <w:r w:rsidRPr="00951EFD">
              <w:rPr>
                <w:sz w:val="20"/>
                <w:szCs w:val="20"/>
              </w:rPr>
              <w:t>72 650,2</w:t>
            </w:r>
          </w:p>
        </w:tc>
        <w:tc>
          <w:tcPr>
            <w:tcW w:w="0" w:type="auto"/>
            <w:tcMar>
              <w:top w:w="150" w:type="dxa"/>
              <w:left w:w="240" w:type="dxa"/>
              <w:bottom w:w="150" w:type="dxa"/>
              <w:right w:w="240" w:type="dxa"/>
            </w:tcMar>
            <w:vAlign w:val="center"/>
            <w:hideMark/>
          </w:tcPr>
          <w:p w14:paraId="7C7DE23D" w14:textId="77777777" w:rsidR="00974FB5" w:rsidRPr="00951EFD" w:rsidRDefault="00974FB5" w:rsidP="004114D1">
            <w:pPr>
              <w:ind w:hanging="17"/>
              <w:jc w:val="both"/>
              <w:rPr>
                <w:sz w:val="20"/>
                <w:szCs w:val="20"/>
              </w:rPr>
            </w:pPr>
            <w:r w:rsidRPr="00951EFD">
              <w:rPr>
                <w:sz w:val="20"/>
                <w:szCs w:val="20"/>
              </w:rPr>
              <w:t>97,9%</w:t>
            </w:r>
          </w:p>
        </w:tc>
        <w:tc>
          <w:tcPr>
            <w:tcW w:w="0" w:type="auto"/>
            <w:tcMar>
              <w:top w:w="150" w:type="dxa"/>
              <w:left w:w="240" w:type="dxa"/>
              <w:bottom w:w="150" w:type="dxa"/>
              <w:right w:w="240" w:type="dxa"/>
            </w:tcMar>
            <w:vAlign w:val="center"/>
            <w:hideMark/>
          </w:tcPr>
          <w:p w14:paraId="045D47A8" w14:textId="77777777" w:rsidR="00974FB5" w:rsidRPr="00951EFD" w:rsidRDefault="00974FB5" w:rsidP="004114D1">
            <w:pPr>
              <w:ind w:firstLine="90"/>
              <w:jc w:val="both"/>
              <w:rPr>
                <w:sz w:val="20"/>
                <w:szCs w:val="20"/>
              </w:rPr>
            </w:pPr>
            <w:r w:rsidRPr="00951EFD">
              <w:rPr>
                <w:sz w:val="20"/>
                <w:szCs w:val="20"/>
              </w:rPr>
              <w:t>Экономия на торгах, отсутствие ЧС</w:t>
            </w:r>
          </w:p>
        </w:tc>
        <w:tc>
          <w:tcPr>
            <w:tcW w:w="0" w:type="auto"/>
            <w:tcMar>
              <w:top w:w="150" w:type="dxa"/>
              <w:left w:w="240" w:type="dxa"/>
              <w:bottom w:w="150" w:type="dxa"/>
              <w:right w:w="0" w:type="dxa"/>
            </w:tcMar>
            <w:vAlign w:val="center"/>
            <w:hideMark/>
          </w:tcPr>
          <w:p w14:paraId="0992B780" w14:textId="77777777" w:rsidR="00974FB5" w:rsidRPr="00951EFD" w:rsidRDefault="00974FB5" w:rsidP="004114D1">
            <w:pPr>
              <w:ind w:firstLine="116"/>
              <w:jc w:val="both"/>
              <w:rPr>
                <w:sz w:val="20"/>
                <w:szCs w:val="20"/>
              </w:rPr>
            </w:pPr>
            <w:r w:rsidRPr="00951EFD">
              <w:rPr>
                <w:sz w:val="20"/>
                <w:szCs w:val="20"/>
              </w:rPr>
              <w:t>Уточнить плановые объемы, сохранить резерв</w:t>
            </w:r>
          </w:p>
        </w:tc>
      </w:tr>
      <w:tr w:rsidR="00974FB5" w:rsidRPr="00951EFD" w14:paraId="62B73082" w14:textId="77777777" w:rsidTr="004114D1">
        <w:trPr>
          <w:jc w:val="center"/>
        </w:trPr>
        <w:tc>
          <w:tcPr>
            <w:tcW w:w="0" w:type="auto"/>
            <w:tcMar>
              <w:top w:w="150" w:type="dxa"/>
              <w:left w:w="0" w:type="dxa"/>
              <w:bottom w:w="150" w:type="dxa"/>
              <w:right w:w="240" w:type="dxa"/>
            </w:tcMar>
            <w:vAlign w:val="center"/>
            <w:hideMark/>
          </w:tcPr>
          <w:p w14:paraId="0E9C5E74" w14:textId="77777777" w:rsidR="00974FB5" w:rsidRPr="00951EFD" w:rsidRDefault="00974FB5" w:rsidP="004114D1">
            <w:pPr>
              <w:jc w:val="both"/>
              <w:rPr>
                <w:sz w:val="20"/>
                <w:szCs w:val="20"/>
              </w:rPr>
            </w:pPr>
            <w:r w:rsidRPr="00951EFD">
              <w:rPr>
                <w:sz w:val="20"/>
                <w:szCs w:val="20"/>
              </w:rPr>
              <w:lastRenderedPageBreak/>
              <w:t>Безопасный город</w:t>
            </w:r>
          </w:p>
        </w:tc>
        <w:tc>
          <w:tcPr>
            <w:tcW w:w="1414" w:type="dxa"/>
            <w:tcMar>
              <w:top w:w="150" w:type="dxa"/>
              <w:left w:w="240" w:type="dxa"/>
              <w:bottom w:w="150" w:type="dxa"/>
              <w:right w:w="240" w:type="dxa"/>
            </w:tcMar>
            <w:vAlign w:val="center"/>
            <w:hideMark/>
          </w:tcPr>
          <w:p w14:paraId="1FE04596" w14:textId="77777777" w:rsidR="00974FB5" w:rsidRPr="00951EFD" w:rsidRDefault="00974FB5" w:rsidP="004114D1">
            <w:pPr>
              <w:ind w:firstLine="111"/>
              <w:jc w:val="both"/>
              <w:rPr>
                <w:sz w:val="20"/>
                <w:szCs w:val="20"/>
              </w:rPr>
            </w:pPr>
            <w:r w:rsidRPr="00951EFD">
              <w:rPr>
                <w:sz w:val="20"/>
                <w:szCs w:val="20"/>
              </w:rPr>
              <w:t>23 040,6</w:t>
            </w:r>
          </w:p>
        </w:tc>
        <w:tc>
          <w:tcPr>
            <w:tcW w:w="0" w:type="auto"/>
            <w:tcMar>
              <w:top w:w="150" w:type="dxa"/>
              <w:left w:w="240" w:type="dxa"/>
              <w:bottom w:w="150" w:type="dxa"/>
              <w:right w:w="240" w:type="dxa"/>
            </w:tcMar>
            <w:vAlign w:val="center"/>
            <w:hideMark/>
          </w:tcPr>
          <w:p w14:paraId="79DA3CDE" w14:textId="77777777" w:rsidR="00974FB5" w:rsidRPr="00951EFD" w:rsidRDefault="00974FB5" w:rsidP="004114D1">
            <w:pPr>
              <w:ind w:hanging="17"/>
              <w:jc w:val="both"/>
              <w:rPr>
                <w:sz w:val="20"/>
                <w:szCs w:val="20"/>
              </w:rPr>
            </w:pPr>
            <w:r w:rsidRPr="00951EFD">
              <w:rPr>
                <w:sz w:val="20"/>
                <w:szCs w:val="20"/>
              </w:rPr>
              <w:t>99,98%</w:t>
            </w:r>
          </w:p>
        </w:tc>
        <w:tc>
          <w:tcPr>
            <w:tcW w:w="0" w:type="auto"/>
            <w:tcMar>
              <w:top w:w="150" w:type="dxa"/>
              <w:left w:w="240" w:type="dxa"/>
              <w:bottom w:w="150" w:type="dxa"/>
              <w:right w:w="240" w:type="dxa"/>
            </w:tcMar>
            <w:vAlign w:val="center"/>
            <w:hideMark/>
          </w:tcPr>
          <w:p w14:paraId="445E0563" w14:textId="77777777" w:rsidR="00974FB5" w:rsidRPr="00951EFD" w:rsidRDefault="00974FB5" w:rsidP="004114D1">
            <w:pPr>
              <w:ind w:firstLine="90"/>
              <w:jc w:val="both"/>
              <w:rPr>
                <w:sz w:val="20"/>
                <w:szCs w:val="20"/>
              </w:rPr>
            </w:pPr>
            <w:r w:rsidRPr="00951EFD">
              <w:rPr>
                <w:sz w:val="20"/>
                <w:szCs w:val="20"/>
              </w:rPr>
              <w:t>Техническая погрешность</w:t>
            </w:r>
          </w:p>
        </w:tc>
        <w:tc>
          <w:tcPr>
            <w:tcW w:w="0" w:type="auto"/>
            <w:tcMar>
              <w:top w:w="150" w:type="dxa"/>
              <w:left w:w="240" w:type="dxa"/>
              <w:bottom w:w="150" w:type="dxa"/>
              <w:right w:w="0" w:type="dxa"/>
            </w:tcMar>
            <w:vAlign w:val="center"/>
            <w:hideMark/>
          </w:tcPr>
          <w:p w14:paraId="660180CD" w14:textId="77777777" w:rsidR="00974FB5" w:rsidRPr="00951EFD" w:rsidRDefault="00974FB5" w:rsidP="004114D1">
            <w:pPr>
              <w:ind w:firstLine="116"/>
              <w:jc w:val="both"/>
              <w:rPr>
                <w:sz w:val="20"/>
                <w:szCs w:val="20"/>
              </w:rPr>
            </w:pPr>
            <w:r w:rsidRPr="00951EFD">
              <w:rPr>
                <w:sz w:val="20"/>
                <w:szCs w:val="20"/>
              </w:rPr>
              <w:t>Без изменений</w:t>
            </w:r>
          </w:p>
        </w:tc>
      </w:tr>
      <w:tr w:rsidR="00974FB5" w:rsidRPr="00951EFD" w14:paraId="13CF504F" w14:textId="77777777" w:rsidTr="004114D1">
        <w:trPr>
          <w:jc w:val="center"/>
        </w:trPr>
        <w:tc>
          <w:tcPr>
            <w:tcW w:w="0" w:type="auto"/>
            <w:tcMar>
              <w:top w:w="150" w:type="dxa"/>
              <w:left w:w="0" w:type="dxa"/>
              <w:bottom w:w="150" w:type="dxa"/>
              <w:right w:w="240" w:type="dxa"/>
            </w:tcMar>
            <w:vAlign w:val="center"/>
            <w:hideMark/>
          </w:tcPr>
          <w:p w14:paraId="28CCC49E" w14:textId="77777777" w:rsidR="00974FB5" w:rsidRPr="00951EFD" w:rsidRDefault="00974FB5" w:rsidP="004114D1">
            <w:pPr>
              <w:jc w:val="both"/>
              <w:rPr>
                <w:sz w:val="20"/>
                <w:szCs w:val="20"/>
              </w:rPr>
            </w:pPr>
            <w:r w:rsidRPr="00951EFD">
              <w:rPr>
                <w:sz w:val="20"/>
                <w:szCs w:val="20"/>
              </w:rPr>
              <w:t>Профилактика правонарушений</w:t>
            </w:r>
          </w:p>
        </w:tc>
        <w:tc>
          <w:tcPr>
            <w:tcW w:w="1414" w:type="dxa"/>
            <w:tcMar>
              <w:top w:w="150" w:type="dxa"/>
              <w:left w:w="240" w:type="dxa"/>
              <w:bottom w:w="150" w:type="dxa"/>
              <w:right w:w="240" w:type="dxa"/>
            </w:tcMar>
            <w:vAlign w:val="center"/>
            <w:hideMark/>
          </w:tcPr>
          <w:p w14:paraId="529FAF9F" w14:textId="77777777" w:rsidR="00974FB5" w:rsidRPr="00951EFD" w:rsidRDefault="00974FB5" w:rsidP="004114D1">
            <w:pPr>
              <w:ind w:firstLine="111"/>
              <w:jc w:val="both"/>
              <w:rPr>
                <w:sz w:val="20"/>
                <w:szCs w:val="20"/>
              </w:rPr>
            </w:pPr>
            <w:r>
              <w:rPr>
                <w:sz w:val="20"/>
                <w:szCs w:val="20"/>
              </w:rPr>
              <w:t>500,3</w:t>
            </w:r>
          </w:p>
        </w:tc>
        <w:tc>
          <w:tcPr>
            <w:tcW w:w="0" w:type="auto"/>
            <w:tcMar>
              <w:top w:w="150" w:type="dxa"/>
              <w:left w:w="240" w:type="dxa"/>
              <w:bottom w:w="150" w:type="dxa"/>
              <w:right w:w="240" w:type="dxa"/>
            </w:tcMar>
            <w:vAlign w:val="center"/>
            <w:hideMark/>
          </w:tcPr>
          <w:p w14:paraId="532158E0" w14:textId="77777777" w:rsidR="00974FB5" w:rsidRPr="00951EFD" w:rsidRDefault="00974FB5" w:rsidP="004114D1">
            <w:pPr>
              <w:ind w:hanging="17"/>
              <w:jc w:val="both"/>
              <w:rPr>
                <w:sz w:val="20"/>
                <w:szCs w:val="20"/>
              </w:rPr>
            </w:pPr>
            <w:r>
              <w:rPr>
                <w:sz w:val="20"/>
                <w:szCs w:val="20"/>
              </w:rPr>
              <w:t>95,3</w:t>
            </w:r>
            <w:r w:rsidRPr="00951EFD">
              <w:rPr>
                <w:sz w:val="20"/>
                <w:szCs w:val="20"/>
              </w:rPr>
              <w:t>%</w:t>
            </w:r>
          </w:p>
        </w:tc>
        <w:tc>
          <w:tcPr>
            <w:tcW w:w="0" w:type="auto"/>
            <w:tcMar>
              <w:top w:w="150" w:type="dxa"/>
              <w:left w:w="240" w:type="dxa"/>
              <w:bottom w:w="150" w:type="dxa"/>
              <w:right w:w="240" w:type="dxa"/>
            </w:tcMar>
            <w:vAlign w:val="center"/>
            <w:hideMark/>
          </w:tcPr>
          <w:p w14:paraId="415B7BB7" w14:textId="77777777" w:rsidR="00974FB5" w:rsidRPr="00951EFD" w:rsidRDefault="00974FB5" w:rsidP="004114D1">
            <w:pPr>
              <w:ind w:firstLine="90"/>
              <w:jc w:val="both"/>
              <w:rPr>
                <w:sz w:val="20"/>
                <w:szCs w:val="20"/>
              </w:rPr>
            </w:pPr>
            <w:r w:rsidRPr="00951EFD">
              <w:rPr>
                <w:sz w:val="20"/>
                <w:szCs w:val="20"/>
              </w:rPr>
              <w:t>Отсутствие заявок, завышенные планы, выполнение без финансирования</w:t>
            </w:r>
          </w:p>
        </w:tc>
        <w:tc>
          <w:tcPr>
            <w:tcW w:w="0" w:type="auto"/>
            <w:tcMar>
              <w:top w:w="150" w:type="dxa"/>
              <w:left w:w="240" w:type="dxa"/>
              <w:bottom w:w="150" w:type="dxa"/>
              <w:right w:w="0" w:type="dxa"/>
            </w:tcMar>
            <w:vAlign w:val="center"/>
            <w:hideMark/>
          </w:tcPr>
          <w:p w14:paraId="6DA5FC5C" w14:textId="3FB4BC68" w:rsidR="00974FB5" w:rsidRPr="00951EFD" w:rsidRDefault="00974FB5" w:rsidP="004114D1">
            <w:pPr>
              <w:ind w:firstLine="116"/>
              <w:jc w:val="both"/>
              <w:rPr>
                <w:sz w:val="20"/>
                <w:szCs w:val="20"/>
              </w:rPr>
            </w:pPr>
            <w:r w:rsidRPr="00951EFD">
              <w:rPr>
                <w:sz w:val="20"/>
                <w:szCs w:val="20"/>
              </w:rPr>
              <w:t>Пересмотреть подход к планированию: включать только реально востребованные мероприятия, уменьшить бюджет или перераспределить средства</w:t>
            </w:r>
          </w:p>
        </w:tc>
      </w:tr>
      <w:tr w:rsidR="00974FB5" w:rsidRPr="00951EFD" w14:paraId="6A0319E7" w14:textId="77777777" w:rsidTr="004114D1">
        <w:trPr>
          <w:jc w:val="center"/>
        </w:trPr>
        <w:tc>
          <w:tcPr>
            <w:tcW w:w="0" w:type="auto"/>
            <w:tcMar>
              <w:top w:w="150" w:type="dxa"/>
              <w:left w:w="0" w:type="dxa"/>
              <w:bottom w:w="150" w:type="dxa"/>
              <w:right w:w="240" w:type="dxa"/>
            </w:tcMar>
            <w:vAlign w:val="center"/>
            <w:hideMark/>
          </w:tcPr>
          <w:p w14:paraId="134895FB" w14:textId="77777777" w:rsidR="00974FB5" w:rsidRPr="00951EFD" w:rsidRDefault="00974FB5" w:rsidP="004114D1">
            <w:pPr>
              <w:jc w:val="both"/>
              <w:rPr>
                <w:sz w:val="20"/>
                <w:szCs w:val="20"/>
              </w:rPr>
            </w:pPr>
            <w:r w:rsidRPr="00951EFD">
              <w:rPr>
                <w:sz w:val="20"/>
                <w:szCs w:val="20"/>
              </w:rPr>
              <w:t>Профилактика наркомании и ЗОЖ</w:t>
            </w:r>
          </w:p>
        </w:tc>
        <w:tc>
          <w:tcPr>
            <w:tcW w:w="1414" w:type="dxa"/>
            <w:tcMar>
              <w:top w:w="150" w:type="dxa"/>
              <w:left w:w="240" w:type="dxa"/>
              <w:bottom w:w="150" w:type="dxa"/>
              <w:right w:w="240" w:type="dxa"/>
            </w:tcMar>
            <w:vAlign w:val="center"/>
            <w:hideMark/>
          </w:tcPr>
          <w:p w14:paraId="62AE8943" w14:textId="77777777" w:rsidR="00974FB5" w:rsidRPr="00951EFD" w:rsidRDefault="00974FB5" w:rsidP="004114D1">
            <w:pPr>
              <w:ind w:firstLine="111"/>
              <w:jc w:val="both"/>
              <w:rPr>
                <w:sz w:val="20"/>
                <w:szCs w:val="20"/>
              </w:rPr>
            </w:pPr>
            <w:r w:rsidRPr="00951EFD">
              <w:rPr>
                <w:sz w:val="20"/>
                <w:szCs w:val="20"/>
              </w:rPr>
              <w:t>123,6</w:t>
            </w:r>
          </w:p>
        </w:tc>
        <w:tc>
          <w:tcPr>
            <w:tcW w:w="0" w:type="auto"/>
            <w:tcMar>
              <w:top w:w="150" w:type="dxa"/>
              <w:left w:w="240" w:type="dxa"/>
              <w:bottom w:w="150" w:type="dxa"/>
              <w:right w:w="240" w:type="dxa"/>
            </w:tcMar>
            <w:vAlign w:val="center"/>
            <w:hideMark/>
          </w:tcPr>
          <w:p w14:paraId="5CD4A954" w14:textId="77777777" w:rsidR="00974FB5" w:rsidRPr="00951EFD" w:rsidRDefault="00974FB5" w:rsidP="004114D1">
            <w:pPr>
              <w:ind w:hanging="17"/>
              <w:jc w:val="both"/>
              <w:rPr>
                <w:sz w:val="20"/>
                <w:szCs w:val="20"/>
              </w:rPr>
            </w:pPr>
            <w:r w:rsidRPr="00951EFD">
              <w:rPr>
                <w:sz w:val="20"/>
                <w:szCs w:val="20"/>
              </w:rPr>
              <w:t>96,6%</w:t>
            </w:r>
          </w:p>
        </w:tc>
        <w:tc>
          <w:tcPr>
            <w:tcW w:w="0" w:type="auto"/>
            <w:tcMar>
              <w:top w:w="150" w:type="dxa"/>
              <w:left w:w="240" w:type="dxa"/>
              <w:bottom w:w="150" w:type="dxa"/>
              <w:right w:w="240" w:type="dxa"/>
            </w:tcMar>
            <w:vAlign w:val="center"/>
            <w:hideMark/>
          </w:tcPr>
          <w:p w14:paraId="6570DB1F" w14:textId="77777777" w:rsidR="00974FB5" w:rsidRPr="00951EFD" w:rsidRDefault="00974FB5" w:rsidP="004114D1">
            <w:pPr>
              <w:ind w:firstLine="90"/>
              <w:jc w:val="both"/>
              <w:rPr>
                <w:sz w:val="20"/>
                <w:szCs w:val="20"/>
              </w:rPr>
            </w:pPr>
            <w:r w:rsidRPr="00951EFD">
              <w:rPr>
                <w:sz w:val="20"/>
                <w:szCs w:val="20"/>
              </w:rPr>
              <w:t>Экономия при закупках</w:t>
            </w:r>
          </w:p>
        </w:tc>
        <w:tc>
          <w:tcPr>
            <w:tcW w:w="0" w:type="auto"/>
            <w:tcMar>
              <w:top w:w="150" w:type="dxa"/>
              <w:left w:w="240" w:type="dxa"/>
              <w:bottom w:w="150" w:type="dxa"/>
              <w:right w:w="0" w:type="dxa"/>
            </w:tcMar>
            <w:vAlign w:val="center"/>
            <w:hideMark/>
          </w:tcPr>
          <w:p w14:paraId="35932BC6" w14:textId="77777777" w:rsidR="00974FB5" w:rsidRPr="00951EFD" w:rsidRDefault="00974FB5" w:rsidP="004114D1">
            <w:pPr>
              <w:ind w:firstLine="116"/>
              <w:jc w:val="both"/>
              <w:rPr>
                <w:sz w:val="20"/>
                <w:szCs w:val="20"/>
              </w:rPr>
            </w:pPr>
            <w:r w:rsidRPr="00951EFD">
              <w:rPr>
                <w:sz w:val="20"/>
                <w:szCs w:val="20"/>
              </w:rPr>
              <w:t>Корректировка не требуется</w:t>
            </w:r>
          </w:p>
        </w:tc>
      </w:tr>
    </w:tbl>
    <w:p w14:paraId="368AE268" w14:textId="2A31CC02" w:rsidR="00974FB5" w:rsidRPr="000F714F" w:rsidRDefault="004E42CC" w:rsidP="00974FB5">
      <w:pPr>
        <w:ind w:firstLine="567"/>
        <w:jc w:val="both"/>
      </w:pPr>
      <w:r>
        <w:t>В результате, п</w:t>
      </w:r>
      <w:r w:rsidR="00974FB5" w:rsidRPr="000F714F">
        <w:t>рограмма по ЧС и пожарной безопасности – эффективна, но с небольшим недофинансированием (</w:t>
      </w:r>
      <w:r w:rsidR="00974FB5">
        <w:t>2</w:t>
      </w:r>
      <w:r w:rsidR="00974FB5" w:rsidRPr="000F714F">
        <w:t>,1%), что не повлияло на результат.</w:t>
      </w:r>
    </w:p>
    <w:p w14:paraId="091C6E0D" w14:textId="77777777" w:rsidR="00974FB5" w:rsidRDefault="00974FB5" w:rsidP="00974FB5">
      <w:pPr>
        <w:ind w:firstLine="567"/>
        <w:jc w:val="both"/>
      </w:pPr>
      <w:r w:rsidRPr="000F714F">
        <w:t>Программа по безопасности жизнедеятельности – неоднородна: направление «Безопасный город» и «Профилактика наркомании» исполнены отлично, а «Профилактика правонарушений» требует серьезной корректировки планов и, возможно, изменения форматов работы</w:t>
      </w:r>
      <w:r>
        <w:t>.</w:t>
      </w:r>
    </w:p>
    <w:p w14:paraId="70EB6B42" w14:textId="77777777" w:rsidR="009F13C0" w:rsidRDefault="009F13C0" w:rsidP="008526F0">
      <w:pPr>
        <w:ind w:firstLine="567"/>
        <w:jc w:val="both"/>
        <w:rPr>
          <w:b/>
          <w:bCs/>
        </w:rPr>
      </w:pPr>
    </w:p>
    <w:p w14:paraId="06BAFCFE" w14:textId="69AC583F" w:rsidR="008526F0" w:rsidRPr="008F5A16" w:rsidRDefault="0079487E" w:rsidP="008526F0">
      <w:pPr>
        <w:ind w:firstLine="567"/>
        <w:jc w:val="both"/>
      </w:pPr>
      <w:r>
        <w:rPr>
          <w:b/>
          <w:bCs/>
        </w:rPr>
        <w:t>3.</w:t>
      </w:r>
      <w:r w:rsidR="007863C5">
        <w:rPr>
          <w:b/>
          <w:bCs/>
        </w:rPr>
        <w:t>4</w:t>
      </w:r>
      <w:r>
        <w:rPr>
          <w:b/>
          <w:bCs/>
        </w:rPr>
        <w:t>.</w:t>
      </w:r>
      <w:r w:rsidR="007863C5">
        <w:rPr>
          <w:b/>
          <w:bCs/>
        </w:rPr>
        <w:t>3</w:t>
      </w:r>
      <w:r>
        <w:rPr>
          <w:b/>
          <w:bCs/>
        </w:rPr>
        <w:t xml:space="preserve"> </w:t>
      </w:r>
      <w:r w:rsidR="008526F0" w:rsidRPr="008F5A16">
        <w:t xml:space="preserve">Экономика </w:t>
      </w:r>
      <w:r w:rsidR="00145A6B">
        <w:t>муниципального о</w:t>
      </w:r>
      <w:r w:rsidR="008526F0" w:rsidRPr="008F5A16">
        <w:t>круга</w:t>
      </w:r>
    </w:p>
    <w:p w14:paraId="4E884123" w14:textId="77777777" w:rsidR="008526F0" w:rsidRPr="008F5A16" w:rsidRDefault="008526F0" w:rsidP="008526F0">
      <w:pPr>
        <w:ind w:firstLine="567"/>
        <w:jc w:val="both"/>
      </w:pPr>
      <w:r w:rsidRPr="008F5A16">
        <w:t>Включает программы: экономическое развитие, транспорт, энергетика, благоустройство, туризм, сельское хозяйство.</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86"/>
        <w:gridCol w:w="4479"/>
      </w:tblGrid>
      <w:tr w:rsidR="008526F0" w:rsidRPr="008F5A16" w14:paraId="1543B2D0" w14:textId="77777777" w:rsidTr="004114D1">
        <w:trPr>
          <w:tblHeader/>
        </w:trPr>
        <w:tc>
          <w:tcPr>
            <w:tcW w:w="0" w:type="auto"/>
            <w:tcMar>
              <w:top w:w="150" w:type="dxa"/>
              <w:left w:w="0" w:type="dxa"/>
              <w:bottom w:w="150" w:type="dxa"/>
              <w:right w:w="240" w:type="dxa"/>
            </w:tcMar>
            <w:vAlign w:val="center"/>
            <w:hideMark/>
          </w:tcPr>
          <w:p w14:paraId="5C37C3A4" w14:textId="77777777" w:rsidR="008526F0" w:rsidRPr="008F5A16" w:rsidRDefault="008526F0" w:rsidP="004114D1">
            <w:pPr>
              <w:ind w:firstLine="567"/>
              <w:jc w:val="both"/>
              <w:rPr>
                <w:sz w:val="20"/>
                <w:szCs w:val="20"/>
              </w:rPr>
            </w:pPr>
            <w:r w:rsidRPr="008F5A16">
              <w:rPr>
                <w:sz w:val="20"/>
                <w:szCs w:val="20"/>
              </w:rPr>
              <w:t>Показатель</w:t>
            </w:r>
          </w:p>
        </w:tc>
        <w:tc>
          <w:tcPr>
            <w:tcW w:w="4479" w:type="dxa"/>
            <w:tcMar>
              <w:top w:w="150" w:type="dxa"/>
              <w:left w:w="240" w:type="dxa"/>
              <w:bottom w:w="150" w:type="dxa"/>
              <w:right w:w="240" w:type="dxa"/>
            </w:tcMar>
            <w:vAlign w:val="center"/>
            <w:hideMark/>
          </w:tcPr>
          <w:p w14:paraId="625941F1" w14:textId="77777777" w:rsidR="008526F0" w:rsidRPr="008F5A16" w:rsidRDefault="008526F0" w:rsidP="004114D1">
            <w:pPr>
              <w:ind w:firstLine="567"/>
              <w:jc w:val="both"/>
              <w:rPr>
                <w:sz w:val="20"/>
                <w:szCs w:val="20"/>
              </w:rPr>
            </w:pPr>
            <w:r w:rsidRPr="008F5A16">
              <w:rPr>
                <w:sz w:val="20"/>
                <w:szCs w:val="20"/>
              </w:rPr>
              <w:t>Сумма (тыс. рублей)</w:t>
            </w:r>
          </w:p>
        </w:tc>
      </w:tr>
      <w:tr w:rsidR="008526F0" w:rsidRPr="008F5A16" w14:paraId="45E073E0" w14:textId="77777777" w:rsidTr="004114D1">
        <w:tc>
          <w:tcPr>
            <w:tcW w:w="0" w:type="auto"/>
            <w:tcMar>
              <w:top w:w="150" w:type="dxa"/>
              <w:left w:w="0" w:type="dxa"/>
              <w:bottom w:w="150" w:type="dxa"/>
              <w:right w:w="240" w:type="dxa"/>
            </w:tcMar>
            <w:vAlign w:val="center"/>
            <w:hideMark/>
          </w:tcPr>
          <w:p w14:paraId="612F9D7E" w14:textId="77777777" w:rsidR="008526F0" w:rsidRPr="008F5A16" w:rsidRDefault="008526F0" w:rsidP="004114D1">
            <w:pPr>
              <w:ind w:firstLine="567"/>
              <w:jc w:val="both"/>
              <w:rPr>
                <w:sz w:val="20"/>
                <w:szCs w:val="20"/>
              </w:rPr>
            </w:pPr>
            <w:r w:rsidRPr="008F5A16">
              <w:rPr>
                <w:sz w:val="20"/>
                <w:szCs w:val="20"/>
              </w:rPr>
              <w:t>Первоначальный план</w:t>
            </w:r>
          </w:p>
        </w:tc>
        <w:tc>
          <w:tcPr>
            <w:tcW w:w="4479" w:type="dxa"/>
            <w:tcMar>
              <w:top w:w="150" w:type="dxa"/>
              <w:left w:w="240" w:type="dxa"/>
              <w:bottom w:w="150" w:type="dxa"/>
              <w:right w:w="0" w:type="dxa"/>
            </w:tcMar>
            <w:vAlign w:val="center"/>
            <w:hideMark/>
          </w:tcPr>
          <w:p w14:paraId="7AB9D2FF" w14:textId="77777777" w:rsidR="008526F0" w:rsidRPr="008F5A16" w:rsidRDefault="008526F0" w:rsidP="004114D1">
            <w:pPr>
              <w:ind w:firstLine="567"/>
              <w:jc w:val="both"/>
              <w:rPr>
                <w:sz w:val="20"/>
                <w:szCs w:val="20"/>
              </w:rPr>
            </w:pPr>
            <w:r w:rsidRPr="008F5A16">
              <w:rPr>
                <w:sz w:val="20"/>
                <w:szCs w:val="20"/>
              </w:rPr>
              <w:t>2 350 823,9</w:t>
            </w:r>
          </w:p>
        </w:tc>
      </w:tr>
      <w:tr w:rsidR="008526F0" w:rsidRPr="008F5A16" w14:paraId="7F675880" w14:textId="77777777" w:rsidTr="004114D1">
        <w:tc>
          <w:tcPr>
            <w:tcW w:w="0" w:type="auto"/>
            <w:tcMar>
              <w:top w:w="150" w:type="dxa"/>
              <w:left w:w="0" w:type="dxa"/>
              <w:bottom w:w="150" w:type="dxa"/>
              <w:right w:w="240" w:type="dxa"/>
            </w:tcMar>
            <w:vAlign w:val="center"/>
            <w:hideMark/>
          </w:tcPr>
          <w:p w14:paraId="4ECA404D" w14:textId="77777777" w:rsidR="008526F0" w:rsidRPr="008F5A16" w:rsidRDefault="008526F0" w:rsidP="004114D1">
            <w:pPr>
              <w:ind w:firstLine="567"/>
              <w:jc w:val="both"/>
              <w:rPr>
                <w:sz w:val="20"/>
                <w:szCs w:val="20"/>
              </w:rPr>
            </w:pPr>
            <w:r w:rsidRPr="008F5A16">
              <w:rPr>
                <w:sz w:val="20"/>
                <w:szCs w:val="20"/>
              </w:rPr>
              <w:t>Уточненный план</w:t>
            </w:r>
          </w:p>
        </w:tc>
        <w:tc>
          <w:tcPr>
            <w:tcW w:w="4479" w:type="dxa"/>
            <w:tcMar>
              <w:top w:w="150" w:type="dxa"/>
              <w:left w:w="240" w:type="dxa"/>
              <w:bottom w:w="150" w:type="dxa"/>
              <w:right w:w="0" w:type="dxa"/>
            </w:tcMar>
            <w:vAlign w:val="center"/>
            <w:hideMark/>
          </w:tcPr>
          <w:p w14:paraId="4011A157" w14:textId="77777777" w:rsidR="008526F0" w:rsidRPr="008F5A16" w:rsidRDefault="008526F0" w:rsidP="004114D1">
            <w:pPr>
              <w:ind w:firstLine="567"/>
              <w:jc w:val="both"/>
              <w:rPr>
                <w:sz w:val="20"/>
                <w:szCs w:val="20"/>
              </w:rPr>
            </w:pPr>
            <w:r w:rsidRPr="008F5A16">
              <w:rPr>
                <w:sz w:val="20"/>
                <w:szCs w:val="20"/>
              </w:rPr>
              <w:t>4 091 498,5</w:t>
            </w:r>
          </w:p>
        </w:tc>
      </w:tr>
      <w:tr w:rsidR="008526F0" w:rsidRPr="008F5A16" w14:paraId="0EE7F856" w14:textId="77777777" w:rsidTr="004114D1">
        <w:tc>
          <w:tcPr>
            <w:tcW w:w="0" w:type="auto"/>
            <w:tcMar>
              <w:top w:w="150" w:type="dxa"/>
              <w:left w:w="0" w:type="dxa"/>
              <w:bottom w:w="150" w:type="dxa"/>
              <w:right w:w="240" w:type="dxa"/>
            </w:tcMar>
            <w:vAlign w:val="center"/>
            <w:hideMark/>
          </w:tcPr>
          <w:p w14:paraId="3ABB14CC" w14:textId="77777777" w:rsidR="008526F0" w:rsidRPr="008F5A16" w:rsidRDefault="008526F0" w:rsidP="004114D1">
            <w:pPr>
              <w:ind w:firstLine="567"/>
              <w:jc w:val="both"/>
              <w:rPr>
                <w:sz w:val="20"/>
                <w:szCs w:val="20"/>
              </w:rPr>
            </w:pPr>
            <w:r w:rsidRPr="008F5A16">
              <w:rPr>
                <w:sz w:val="20"/>
                <w:szCs w:val="20"/>
              </w:rPr>
              <w:t>Исполнено</w:t>
            </w:r>
          </w:p>
        </w:tc>
        <w:tc>
          <w:tcPr>
            <w:tcW w:w="4479" w:type="dxa"/>
            <w:tcMar>
              <w:top w:w="150" w:type="dxa"/>
              <w:left w:w="240" w:type="dxa"/>
              <w:bottom w:w="150" w:type="dxa"/>
              <w:right w:w="0" w:type="dxa"/>
            </w:tcMar>
            <w:vAlign w:val="center"/>
            <w:hideMark/>
          </w:tcPr>
          <w:p w14:paraId="361997F9" w14:textId="77777777" w:rsidR="008526F0" w:rsidRPr="008F5A16" w:rsidRDefault="008526F0" w:rsidP="004114D1">
            <w:pPr>
              <w:ind w:firstLine="567"/>
              <w:jc w:val="both"/>
              <w:rPr>
                <w:sz w:val="20"/>
                <w:szCs w:val="20"/>
              </w:rPr>
            </w:pPr>
            <w:r w:rsidRPr="008F5A16">
              <w:rPr>
                <w:sz w:val="20"/>
                <w:szCs w:val="20"/>
              </w:rPr>
              <w:t>4 050 105,1</w:t>
            </w:r>
          </w:p>
        </w:tc>
      </w:tr>
      <w:tr w:rsidR="008526F0" w:rsidRPr="008F5A16" w14:paraId="17EA8302" w14:textId="77777777" w:rsidTr="004114D1">
        <w:tc>
          <w:tcPr>
            <w:tcW w:w="0" w:type="auto"/>
            <w:tcMar>
              <w:top w:w="150" w:type="dxa"/>
              <w:left w:w="0" w:type="dxa"/>
              <w:bottom w:w="150" w:type="dxa"/>
              <w:right w:w="240" w:type="dxa"/>
            </w:tcMar>
            <w:vAlign w:val="center"/>
            <w:hideMark/>
          </w:tcPr>
          <w:p w14:paraId="742EBCA7" w14:textId="77777777" w:rsidR="008526F0" w:rsidRPr="008F5A16" w:rsidRDefault="008526F0" w:rsidP="004114D1">
            <w:pPr>
              <w:ind w:firstLine="567"/>
              <w:jc w:val="both"/>
              <w:rPr>
                <w:sz w:val="20"/>
                <w:szCs w:val="20"/>
              </w:rPr>
            </w:pPr>
            <w:r w:rsidRPr="008F5A16">
              <w:rPr>
                <w:sz w:val="20"/>
                <w:szCs w:val="20"/>
              </w:rPr>
              <w:t>Отклонение</w:t>
            </w:r>
          </w:p>
        </w:tc>
        <w:tc>
          <w:tcPr>
            <w:tcW w:w="4479" w:type="dxa"/>
            <w:tcMar>
              <w:top w:w="150" w:type="dxa"/>
              <w:left w:w="240" w:type="dxa"/>
              <w:bottom w:w="150" w:type="dxa"/>
              <w:right w:w="0" w:type="dxa"/>
            </w:tcMar>
            <w:vAlign w:val="center"/>
            <w:hideMark/>
          </w:tcPr>
          <w:p w14:paraId="40084276" w14:textId="77777777" w:rsidR="008526F0" w:rsidRPr="008F5A16" w:rsidRDefault="008526F0" w:rsidP="004114D1">
            <w:pPr>
              <w:ind w:firstLine="567"/>
              <w:jc w:val="both"/>
              <w:rPr>
                <w:sz w:val="20"/>
                <w:szCs w:val="20"/>
              </w:rPr>
            </w:pPr>
            <w:r w:rsidRPr="008F5A16">
              <w:rPr>
                <w:sz w:val="20"/>
                <w:szCs w:val="20"/>
              </w:rPr>
              <w:t>+41 393,4</w:t>
            </w:r>
          </w:p>
        </w:tc>
      </w:tr>
      <w:tr w:rsidR="008526F0" w:rsidRPr="008F5A16" w14:paraId="483F71F2" w14:textId="77777777" w:rsidTr="004114D1">
        <w:tc>
          <w:tcPr>
            <w:tcW w:w="0" w:type="auto"/>
            <w:tcMar>
              <w:top w:w="150" w:type="dxa"/>
              <w:left w:w="0" w:type="dxa"/>
              <w:bottom w:w="150" w:type="dxa"/>
              <w:right w:w="240" w:type="dxa"/>
            </w:tcMar>
            <w:vAlign w:val="center"/>
            <w:hideMark/>
          </w:tcPr>
          <w:p w14:paraId="1AB0AAE9" w14:textId="77777777" w:rsidR="008526F0" w:rsidRPr="008F5A16" w:rsidRDefault="008526F0" w:rsidP="004114D1">
            <w:pPr>
              <w:ind w:firstLine="567"/>
              <w:jc w:val="both"/>
              <w:rPr>
                <w:sz w:val="20"/>
                <w:szCs w:val="20"/>
              </w:rPr>
            </w:pPr>
            <w:r w:rsidRPr="008F5A16">
              <w:rPr>
                <w:sz w:val="20"/>
                <w:szCs w:val="20"/>
              </w:rPr>
              <w:t>% исполнения</w:t>
            </w:r>
          </w:p>
        </w:tc>
        <w:tc>
          <w:tcPr>
            <w:tcW w:w="4479" w:type="dxa"/>
            <w:tcMar>
              <w:top w:w="150" w:type="dxa"/>
              <w:left w:w="240" w:type="dxa"/>
              <w:bottom w:w="150" w:type="dxa"/>
              <w:right w:w="0" w:type="dxa"/>
            </w:tcMar>
            <w:vAlign w:val="center"/>
            <w:hideMark/>
          </w:tcPr>
          <w:p w14:paraId="0699758E" w14:textId="77777777" w:rsidR="008526F0" w:rsidRPr="008F5A16" w:rsidRDefault="008526F0" w:rsidP="004114D1">
            <w:pPr>
              <w:ind w:firstLine="567"/>
              <w:jc w:val="both"/>
              <w:rPr>
                <w:sz w:val="20"/>
                <w:szCs w:val="20"/>
              </w:rPr>
            </w:pPr>
            <w:r w:rsidRPr="008F5A16">
              <w:rPr>
                <w:sz w:val="20"/>
                <w:szCs w:val="20"/>
              </w:rPr>
              <w:t>98,99 %</w:t>
            </w:r>
          </w:p>
        </w:tc>
      </w:tr>
    </w:tbl>
    <w:p w14:paraId="450334F1" w14:textId="77777777" w:rsidR="008526F0" w:rsidRPr="008F5A16" w:rsidRDefault="008526F0" w:rsidP="008526F0">
      <w:pPr>
        <w:ind w:firstLine="567"/>
        <w:jc w:val="both"/>
      </w:pPr>
      <w:r w:rsidRPr="008F5A16">
        <w:t>Динамика исполнения:</w:t>
      </w:r>
    </w:p>
    <w:p w14:paraId="2712EE33" w14:textId="77777777" w:rsidR="008526F0" w:rsidRPr="008F5A16" w:rsidRDefault="008526F0" w:rsidP="008526F0">
      <w:pPr>
        <w:ind w:firstLine="567"/>
        <w:jc w:val="both"/>
      </w:pPr>
      <w:r w:rsidRPr="008F5A16">
        <w:t xml:space="preserve">2023 г.: 1 898 777,2 тыс. </w:t>
      </w:r>
      <w:r>
        <w:t>рублей</w:t>
      </w:r>
    </w:p>
    <w:p w14:paraId="1C48DC8B" w14:textId="77777777" w:rsidR="008526F0" w:rsidRPr="008F5A16" w:rsidRDefault="008526F0" w:rsidP="008526F0">
      <w:pPr>
        <w:ind w:firstLine="567"/>
        <w:jc w:val="both"/>
      </w:pPr>
      <w:r w:rsidRPr="008F5A16">
        <w:t xml:space="preserve">2024 г.: 2 180 295,0 тыс. </w:t>
      </w:r>
      <w:r>
        <w:t>рублей</w:t>
      </w:r>
    </w:p>
    <w:p w14:paraId="324174F2" w14:textId="77777777" w:rsidR="008526F0" w:rsidRPr="008F5A16" w:rsidRDefault="008526F0" w:rsidP="008526F0">
      <w:pPr>
        <w:ind w:firstLine="567"/>
        <w:jc w:val="both"/>
      </w:pPr>
      <w:r w:rsidRPr="008F5A16">
        <w:t xml:space="preserve">2025 г.: 4 050 105,1 тыс. </w:t>
      </w:r>
      <w:r>
        <w:t>рублей</w:t>
      </w:r>
      <w:r w:rsidRPr="008F5A16">
        <w:t xml:space="preserve"> (рост к 2024 г. в 1,86 раза).</w:t>
      </w:r>
    </w:p>
    <w:p w14:paraId="14304773" w14:textId="77777777" w:rsidR="008526F0" w:rsidRDefault="008526F0" w:rsidP="008526F0">
      <w:pPr>
        <w:ind w:firstLine="567"/>
        <w:jc w:val="both"/>
      </w:pPr>
      <w:r w:rsidRPr="008F5A16">
        <w:t>Самый крупный блок расходов. Уточн</w:t>
      </w:r>
      <w:r>
        <w:t>е</w:t>
      </w:r>
      <w:r w:rsidRPr="008F5A16">
        <w:t>нный план почти удвоен по сравнению с первоначальным – основное увеличение связано с программами развития энергетики и транспортной инфраструктуры (рост более чем на 1 млрд</w:t>
      </w:r>
      <w:r>
        <w:t>.</w:t>
      </w:r>
      <w:r w:rsidRPr="008F5A16">
        <w:t xml:space="preserve"> </w:t>
      </w:r>
      <w:r>
        <w:t>рублей</w:t>
      </w:r>
      <w:r w:rsidRPr="008F5A16">
        <w:t xml:space="preserve"> каждая). Исполнение практически полное (99 %). Динамика показывает резкий скачок в 2025 году, что объясняется реализацией крупных инфраструктурных проектов и значительным объ</w:t>
      </w:r>
      <w:r>
        <w:t>е</w:t>
      </w:r>
      <w:r w:rsidRPr="008F5A16">
        <w:t>мом бюджетных ассигнований.</w:t>
      </w:r>
    </w:p>
    <w:p w14:paraId="6ECA8E39" w14:textId="77777777" w:rsidR="00974FB5" w:rsidRDefault="00974FB5" w:rsidP="008526F0">
      <w:pPr>
        <w:ind w:firstLine="567"/>
        <w:jc w:val="both"/>
      </w:pPr>
    </w:p>
    <w:p w14:paraId="419C66F9" w14:textId="7F95A877" w:rsidR="009F13C0" w:rsidRPr="008526F0" w:rsidRDefault="009F13C0" w:rsidP="009F13C0">
      <w:pPr>
        <w:ind w:firstLine="567"/>
        <w:jc w:val="both"/>
      </w:pPr>
      <w:r w:rsidRPr="003927A5">
        <w:t xml:space="preserve">Анализ реализации муниципальных программ </w:t>
      </w:r>
      <w:r>
        <w:t>по экономике муниципального округа</w:t>
      </w:r>
    </w:p>
    <w:p w14:paraId="59879643" w14:textId="77777777" w:rsidR="009F13C0" w:rsidRDefault="009F13C0" w:rsidP="008526F0">
      <w:pPr>
        <w:ind w:firstLine="567"/>
        <w:jc w:val="both"/>
      </w:pPr>
    </w:p>
    <w:p w14:paraId="6986E4B1" w14:textId="77777777" w:rsidR="007863C5" w:rsidRPr="004F060D" w:rsidRDefault="007863C5" w:rsidP="007863C5">
      <w:pPr>
        <w:ind w:firstLine="567"/>
        <w:jc w:val="both"/>
      </w:pPr>
      <w:r w:rsidRPr="004F060D">
        <w:t>Муниципальная программа «Благоустройство и формирование современной городской среды»</w:t>
      </w:r>
    </w:p>
    <w:p w14:paraId="77003A6E" w14:textId="77777777" w:rsidR="007863C5" w:rsidRPr="004F060D" w:rsidRDefault="007863C5" w:rsidP="007863C5">
      <w:pPr>
        <w:ind w:firstLine="567"/>
        <w:jc w:val="both"/>
      </w:pPr>
      <w:r w:rsidRPr="004F060D">
        <w:lastRenderedPageBreak/>
        <w:t>Бюджетное исполнение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8"/>
        <w:gridCol w:w="1928"/>
        <w:gridCol w:w="1922"/>
        <w:gridCol w:w="2016"/>
        <w:gridCol w:w="1617"/>
      </w:tblGrid>
      <w:tr w:rsidR="007863C5" w:rsidRPr="004F060D" w14:paraId="2BFA1B7A" w14:textId="77777777" w:rsidTr="00357D5D">
        <w:trPr>
          <w:tblHeader/>
        </w:trPr>
        <w:tc>
          <w:tcPr>
            <w:tcW w:w="0" w:type="auto"/>
            <w:tcMar>
              <w:top w:w="150" w:type="dxa"/>
              <w:left w:w="0" w:type="dxa"/>
              <w:bottom w:w="150" w:type="dxa"/>
              <w:right w:w="240" w:type="dxa"/>
            </w:tcMar>
            <w:vAlign w:val="center"/>
            <w:hideMark/>
          </w:tcPr>
          <w:p w14:paraId="5ECE8FE3" w14:textId="77777777" w:rsidR="007863C5" w:rsidRPr="004F060D" w:rsidRDefault="007863C5" w:rsidP="00357D5D">
            <w:pPr>
              <w:jc w:val="center"/>
              <w:rPr>
                <w:sz w:val="20"/>
                <w:szCs w:val="20"/>
              </w:rPr>
            </w:pPr>
            <w:r w:rsidRPr="004F060D">
              <w:rPr>
                <w:sz w:val="20"/>
                <w:szCs w:val="20"/>
              </w:rPr>
              <w:t>Источник</w:t>
            </w:r>
          </w:p>
        </w:tc>
        <w:tc>
          <w:tcPr>
            <w:tcW w:w="0" w:type="auto"/>
            <w:tcMar>
              <w:top w:w="150" w:type="dxa"/>
              <w:left w:w="240" w:type="dxa"/>
              <w:bottom w:w="150" w:type="dxa"/>
              <w:right w:w="240" w:type="dxa"/>
            </w:tcMar>
            <w:vAlign w:val="center"/>
            <w:hideMark/>
          </w:tcPr>
          <w:p w14:paraId="3572D01B" w14:textId="77777777" w:rsidR="007863C5" w:rsidRPr="004F060D" w:rsidRDefault="007863C5" w:rsidP="00357D5D">
            <w:pPr>
              <w:jc w:val="center"/>
              <w:rPr>
                <w:sz w:val="20"/>
                <w:szCs w:val="20"/>
              </w:rPr>
            </w:pPr>
            <w:r w:rsidRPr="004F060D">
              <w:rPr>
                <w:sz w:val="20"/>
                <w:szCs w:val="20"/>
              </w:rPr>
              <w:t>План (паспорт)</w:t>
            </w:r>
          </w:p>
        </w:tc>
        <w:tc>
          <w:tcPr>
            <w:tcW w:w="0" w:type="auto"/>
            <w:tcMar>
              <w:top w:w="150" w:type="dxa"/>
              <w:left w:w="240" w:type="dxa"/>
              <w:bottom w:w="150" w:type="dxa"/>
              <w:right w:w="240" w:type="dxa"/>
            </w:tcMar>
            <w:vAlign w:val="center"/>
            <w:hideMark/>
          </w:tcPr>
          <w:p w14:paraId="10A67115" w14:textId="77777777" w:rsidR="007863C5" w:rsidRPr="004F060D" w:rsidRDefault="007863C5" w:rsidP="00357D5D">
            <w:pPr>
              <w:jc w:val="center"/>
              <w:rPr>
                <w:sz w:val="20"/>
                <w:szCs w:val="20"/>
              </w:rPr>
            </w:pPr>
            <w:r w:rsidRPr="004F060D">
              <w:rPr>
                <w:sz w:val="20"/>
                <w:szCs w:val="20"/>
              </w:rPr>
              <w:t>Сводная роспись</w:t>
            </w:r>
          </w:p>
        </w:tc>
        <w:tc>
          <w:tcPr>
            <w:tcW w:w="0" w:type="auto"/>
            <w:tcMar>
              <w:top w:w="150" w:type="dxa"/>
              <w:left w:w="240" w:type="dxa"/>
              <w:bottom w:w="150" w:type="dxa"/>
              <w:right w:w="240" w:type="dxa"/>
            </w:tcMar>
            <w:vAlign w:val="center"/>
            <w:hideMark/>
          </w:tcPr>
          <w:p w14:paraId="5C4CDADD" w14:textId="4D403344" w:rsidR="007863C5" w:rsidRPr="004F060D" w:rsidRDefault="00510E78" w:rsidP="00357D5D">
            <w:pPr>
              <w:jc w:val="center"/>
              <w:rPr>
                <w:sz w:val="20"/>
                <w:szCs w:val="20"/>
              </w:rPr>
            </w:pPr>
            <w:r>
              <w:rPr>
                <w:sz w:val="20"/>
                <w:szCs w:val="20"/>
              </w:rPr>
              <w:t>И</w:t>
            </w:r>
            <w:r w:rsidR="007863C5" w:rsidRPr="004F060D">
              <w:rPr>
                <w:sz w:val="20"/>
                <w:szCs w:val="20"/>
              </w:rPr>
              <w:t>сполнение</w:t>
            </w:r>
          </w:p>
        </w:tc>
        <w:tc>
          <w:tcPr>
            <w:tcW w:w="0" w:type="auto"/>
            <w:tcMar>
              <w:top w:w="150" w:type="dxa"/>
              <w:left w:w="240" w:type="dxa"/>
              <w:bottom w:w="150" w:type="dxa"/>
              <w:right w:w="240" w:type="dxa"/>
            </w:tcMar>
            <w:vAlign w:val="center"/>
            <w:hideMark/>
          </w:tcPr>
          <w:p w14:paraId="0B753EE2" w14:textId="77777777" w:rsidR="007863C5" w:rsidRPr="004F060D" w:rsidRDefault="007863C5" w:rsidP="00357D5D">
            <w:pPr>
              <w:jc w:val="center"/>
              <w:rPr>
                <w:sz w:val="20"/>
                <w:szCs w:val="20"/>
              </w:rPr>
            </w:pPr>
            <w:r w:rsidRPr="004F060D">
              <w:rPr>
                <w:sz w:val="20"/>
                <w:szCs w:val="20"/>
              </w:rPr>
              <w:t>% исполнения</w:t>
            </w:r>
          </w:p>
        </w:tc>
      </w:tr>
      <w:tr w:rsidR="007863C5" w:rsidRPr="004F060D" w14:paraId="5A829DBB" w14:textId="77777777" w:rsidTr="00357D5D">
        <w:tc>
          <w:tcPr>
            <w:tcW w:w="0" w:type="auto"/>
            <w:tcMar>
              <w:top w:w="150" w:type="dxa"/>
              <w:left w:w="0" w:type="dxa"/>
              <w:bottom w:w="150" w:type="dxa"/>
              <w:right w:w="240" w:type="dxa"/>
            </w:tcMar>
            <w:vAlign w:val="center"/>
            <w:hideMark/>
          </w:tcPr>
          <w:p w14:paraId="34FCD3B7" w14:textId="77777777" w:rsidR="007863C5" w:rsidRPr="004F060D" w:rsidRDefault="007863C5" w:rsidP="00357D5D">
            <w:pPr>
              <w:jc w:val="center"/>
              <w:rPr>
                <w:sz w:val="20"/>
                <w:szCs w:val="20"/>
              </w:rPr>
            </w:pPr>
            <w:r w:rsidRPr="004F060D">
              <w:rPr>
                <w:sz w:val="20"/>
                <w:szCs w:val="20"/>
              </w:rPr>
              <w:t>Местный бюджет</w:t>
            </w:r>
          </w:p>
        </w:tc>
        <w:tc>
          <w:tcPr>
            <w:tcW w:w="0" w:type="auto"/>
            <w:tcMar>
              <w:top w:w="150" w:type="dxa"/>
              <w:left w:w="240" w:type="dxa"/>
              <w:bottom w:w="150" w:type="dxa"/>
              <w:right w:w="240" w:type="dxa"/>
            </w:tcMar>
            <w:vAlign w:val="center"/>
          </w:tcPr>
          <w:p w14:paraId="6252D664" w14:textId="77777777" w:rsidR="007863C5" w:rsidRPr="004F060D" w:rsidRDefault="007863C5" w:rsidP="00357D5D">
            <w:pPr>
              <w:jc w:val="center"/>
              <w:rPr>
                <w:sz w:val="20"/>
                <w:szCs w:val="20"/>
              </w:rPr>
            </w:pPr>
          </w:p>
        </w:tc>
        <w:tc>
          <w:tcPr>
            <w:tcW w:w="0" w:type="auto"/>
            <w:tcMar>
              <w:top w:w="150" w:type="dxa"/>
              <w:left w:w="240" w:type="dxa"/>
              <w:bottom w:w="150" w:type="dxa"/>
              <w:right w:w="240" w:type="dxa"/>
            </w:tcMar>
            <w:vAlign w:val="center"/>
            <w:hideMark/>
          </w:tcPr>
          <w:p w14:paraId="1EF79C09" w14:textId="77777777" w:rsidR="007863C5" w:rsidRPr="004F060D" w:rsidRDefault="007863C5" w:rsidP="00357D5D">
            <w:pPr>
              <w:jc w:val="center"/>
              <w:rPr>
                <w:sz w:val="20"/>
                <w:szCs w:val="20"/>
              </w:rPr>
            </w:pPr>
            <w:r w:rsidRPr="004F060D">
              <w:rPr>
                <w:sz w:val="20"/>
                <w:szCs w:val="20"/>
              </w:rPr>
              <w:t>3</w:t>
            </w:r>
            <w:r>
              <w:rPr>
                <w:sz w:val="20"/>
                <w:szCs w:val="20"/>
              </w:rPr>
              <w:t>92 115,5 т</w:t>
            </w:r>
            <w:r w:rsidRPr="004F060D">
              <w:rPr>
                <w:sz w:val="20"/>
                <w:szCs w:val="20"/>
              </w:rPr>
              <w:t>ыс. рублей</w:t>
            </w:r>
          </w:p>
        </w:tc>
        <w:tc>
          <w:tcPr>
            <w:tcW w:w="0" w:type="auto"/>
            <w:tcMar>
              <w:top w:w="150" w:type="dxa"/>
              <w:left w:w="240" w:type="dxa"/>
              <w:bottom w:w="150" w:type="dxa"/>
              <w:right w:w="240" w:type="dxa"/>
            </w:tcMar>
            <w:vAlign w:val="center"/>
            <w:hideMark/>
          </w:tcPr>
          <w:p w14:paraId="1C29D9B7" w14:textId="77777777" w:rsidR="007863C5" w:rsidRPr="004F060D" w:rsidRDefault="007863C5" w:rsidP="00357D5D">
            <w:pPr>
              <w:jc w:val="center"/>
              <w:rPr>
                <w:sz w:val="20"/>
                <w:szCs w:val="20"/>
              </w:rPr>
            </w:pPr>
            <w:r w:rsidRPr="004F060D">
              <w:rPr>
                <w:sz w:val="20"/>
                <w:szCs w:val="20"/>
              </w:rPr>
              <w:t>3</w:t>
            </w:r>
            <w:r>
              <w:rPr>
                <w:sz w:val="20"/>
                <w:szCs w:val="20"/>
              </w:rPr>
              <w:t>82 122,8</w:t>
            </w:r>
            <w:r w:rsidRPr="004F060D">
              <w:rPr>
                <w:sz w:val="20"/>
                <w:szCs w:val="20"/>
              </w:rPr>
              <w:t xml:space="preserve"> тыс. рублей</w:t>
            </w:r>
          </w:p>
        </w:tc>
        <w:tc>
          <w:tcPr>
            <w:tcW w:w="0" w:type="auto"/>
            <w:tcMar>
              <w:top w:w="150" w:type="dxa"/>
              <w:left w:w="240" w:type="dxa"/>
              <w:bottom w:w="150" w:type="dxa"/>
              <w:right w:w="0" w:type="dxa"/>
            </w:tcMar>
            <w:vAlign w:val="center"/>
            <w:hideMark/>
          </w:tcPr>
          <w:p w14:paraId="0C921029" w14:textId="77777777" w:rsidR="007863C5" w:rsidRPr="004F060D" w:rsidRDefault="007863C5" w:rsidP="00357D5D">
            <w:pPr>
              <w:jc w:val="center"/>
              <w:rPr>
                <w:sz w:val="20"/>
                <w:szCs w:val="20"/>
              </w:rPr>
            </w:pPr>
            <w:r w:rsidRPr="004F060D">
              <w:rPr>
                <w:sz w:val="20"/>
                <w:szCs w:val="20"/>
              </w:rPr>
              <w:t>97,</w:t>
            </w:r>
            <w:r>
              <w:rPr>
                <w:sz w:val="20"/>
                <w:szCs w:val="20"/>
              </w:rPr>
              <w:t>5</w:t>
            </w:r>
            <w:r w:rsidRPr="004F060D">
              <w:rPr>
                <w:sz w:val="20"/>
                <w:szCs w:val="20"/>
              </w:rPr>
              <w:t>%</w:t>
            </w:r>
          </w:p>
        </w:tc>
      </w:tr>
      <w:tr w:rsidR="007863C5" w:rsidRPr="004F060D" w14:paraId="133B1398" w14:textId="77777777" w:rsidTr="00357D5D">
        <w:tc>
          <w:tcPr>
            <w:tcW w:w="0" w:type="auto"/>
            <w:tcMar>
              <w:top w:w="150" w:type="dxa"/>
              <w:left w:w="0" w:type="dxa"/>
              <w:bottom w:w="150" w:type="dxa"/>
              <w:right w:w="240" w:type="dxa"/>
            </w:tcMar>
            <w:vAlign w:val="center"/>
            <w:hideMark/>
          </w:tcPr>
          <w:p w14:paraId="5FE9E88C" w14:textId="77777777" w:rsidR="007863C5" w:rsidRPr="004F060D" w:rsidRDefault="007863C5" w:rsidP="00357D5D">
            <w:pPr>
              <w:jc w:val="center"/>
              <w:rPr>
                <w:sz w:val="20"/>
                <w:szCs w:val="20"/>
              </w:rPr>
            </w:pPr>
            <w:r w:rsidRPr="004F060D">
              <w:rPr>
                <w:sz w:val="20"/>
                <w:szCs w:val="20"/>
              </w:rPr>
              <w:t>Межбюджетные трансферты</w:t>
            </w:r>
          </w:p>
        </w:tc>
        <w:tc>
          <w:tcPr>
            <w:tcW w:w="0" w:type="auto"/>
            <w:tcMar>
              <w:top w:w="150" w:type="dxa"/>
              <w:left w:w="240" w:type="dxa"/>
              <w:bottom w:w="150" w:type="dxa"/>
              <w:right w:w="240" w:type="dxa"/>
            </w:tcMar>
            <w:vAlign w:val="center"/>
          </w:tcPr>
          <w:p w14:paraId="2B8B25FE" w14:textId="77777777" w:rsidR="007863C5" w:rsidRPr="004F060D" w:rsidRDefault="007863C5" w:rsidP="00357D5D">
            <w:pPr>
              <w:jc w:val="center"/>
              <w:rPr>
                <w:sz w:val="20"/>
                <w:szCs w:val="20"/>
              </w:rPr>
            </w:pPr>
          </w:p>
        </w:tc>
        <w:tc>
          <w:tcPr>
            <w:tcW w:w="0" w:type="auto"/>
            <w:tcMar>
              <w:top w:w="150" w:type="dxa"/>
              <w:left w:w="240" w:type="dxa"/>
              <w:bottom w:w="150" w:type="dxa"/>
              <w:right w:w="240" w:type="dxa"/>
            </w:tcMar>
            <w:vAlign w:val="center"/>
            <w:hideMark/>
          </w:tcPr>
          <w:p w14:paraId="143D40AA" w14:textId="77777777" w:rsidR="007863C5" w:rsidRPr="004F060D" w:rsidRDefault="007863C5" w:rsidP="00357D5D">
            <w:pPr>
              <w:jc w:val="center"/>
              <w:rPr>
                <w:sz w:val="20"/>
                <w:szCs w:val="20"/>
              </w:rPr>
            </w:pPr>
            <w:r>
              <w:rPr>
                <w:sz w:val="20"/>
                <w:szCs w:val="20"/>
              </w:rPr>
              <w:t>356 052,0</w:t>
            </w:r>
            <w:r w:rsidRPr="004F060D">
              <w:rPr>
                <w:sz w:val="20"/>
                <w:szCs w:val="20"/>
              </w:rPr>
              <w:t xml:space="preserve"> тыс. рублей</w:t>
            </w:r>
          </w:p>
        </w:tc>
        <w:tc>
          <w:tcPr>
            <w:tcW w:w="0" w:type="auto"/>
            <w:tcMar>
              <w:top w:w="150" w:type="dxa"/>
              <w:left w:w="240" w:type="dxa"/>
              <w:bottom w:w="150" w:type="dxa"/>
              <w:right w:w="240" w:type="dxa"/>
            </w:tcMar>
            <w:vAlign w:val="center"/>
            <w:hideMark/>
          </w:tcPr>
          <w:p w14:paraId="0CE686DD" w14:textId="77777777" w:rsidR="007863C5" w:rsidRPr="004F060D" w:rsidRDefault="007863C5" w:rsidP="00357D5D">
            <w:pPr>
              <w:jc w:val="center"/>
              <w:rPr>
                <w:sz w:val="20"/>
                <w:szCs w:val="20"/>
              </w:rPr>
            </w:pPr>
            <w:r>
              <w:rPr>
                <w:sz w:val="20"/>
                <w:szCs w:val="20"/>
              </w:rPr>
              <w:t>356 052,0</w:t>
            </w:r>
            <w:r w:rsidRPr="004F060D">
              <w:rPr>
                <w:sz w:val="20"/>
                <w:szCs w:val="20"/>
              </w:rPr>
              <w:t xml:space="preserve"> тыс. рублей</w:t>
            </w:r>
          </w:p>
        </w:tc>
        <w:tc>
          <w:tcPr>
            <w:tcW w:w="0" w:type="auto"/>
            <w:tcMar>
              <w:top w:w="150" w:type="dxa"/>
              <w:left w:w="240" w:type="dxa"/>
              <w:bottom w:w="150" w:type="dxa"/>
              <w:right w:w="0" w:type="dxa"/>
            </w:tcMar>
            <w:vAlign w:val="center"/>
            <w:hideMark/>
          </w:tcPr>
          <w:p w14:paraId="02D07C3E" w14:textId="77777777" w:rsidR="007863C5" w:rsidRPr="004F060D" w:rsidRDefault="007863C5" w:rsidP="00357D5D">
            <w:pPr>
              <w:jc w:val="center"/>
              <w:rPr>
                <w:sz w:val="20"/>
                <w:szCs w:val="20"/>
              </w:rPr>
            </w:pPr>
            <w:r w:rsidRPr="004F060D">
              <w:rPr>
                <w:sz w:val="20"/>
                <w:szCs w:val="20"/>
              </w:rPr>
              <w:t>100%</w:t>
            </w:r>
          </w:p>
        </w:tc>
      </w:tr>
      <w:tr w:rsidR="007863C5" w:rsidRPr="004F060D" w14:paraId="33F95C4C" w14:textId="77777777" w:rsidTr="00357D5D">
        <w:tc>
          <w:tcPr>
            <w:tcW w:w="0" w:type="auto"/>
            <w:tcMar>
              <w:top w:w="150" w:type="dxa"/>
              <w:left w:w="0" w:type="dxa"/>
              <w:bottom w:w="150" w:type="dxa"/>
              <w:right w:w="240" w:type="dxa"/>
            </w:tcMar>
            <w:vAlign w:val="center"/>
            <w:hideMark/>
          </w:tcPr>
          <w:p w14:paraId="5C6B631E" w14:textId="77777777" w:rsidR="007863C5" w:rsidRPr="004F060D" w:rsidRDefault="007863C5" w:rsidP="00357D5D">
            <w:pPr>
              <w:jc w:val="center"/>
              <w:rPr>
                <w:sz w:val="20"/>
                <w:szCs w:val="20"/>
              </w:rPr>
            </w:pPr>
            <w:r w:rsidRPr="004F060D">
              <w:rPr>
                <w:sz w:val="20"/>
                <w:szCs w:val="20"/>
              </w:rPr>
              <w:t>Итого программа</w:t>
            </w:r>
          </w:p>
        </w:tc>
        <w:tc>
          <w:tcPr>
            <w:tcW w:w="0" w:type="auto"/>
            <w:tcMar>
              <w:top w:w="150" w:type="dxa"/>
              <w:left w:w="240" w:type="dxa"/>
              <w:bottom w:w="150" w:type="dxa"/>
              <w:right w:w="240" w:type="dxa"/>
            </w:tcMar>
            <w:vAlign w:val="center"/>
            <w:hideMark/>
          </w:tcPr>
          <w:p w14:paraId="1EC66FE2" w14:textId="77777777" w:rsidR="007863C5" w:rsidRPr="004F060D" w:rsidRDefault="007863C5" w:rsidP="00357D5D">
            <w:pPr>
              <w:jc w:val="center"/>
              <w:rPr>
                <w:sz w:val="20"/>
                <w:szCs w:val="20"/>
              </w:rPr>
            </w:pPr>
            <w:r>
              <w:rPr>
                <w:sz w:val="20"/>
                <w:szCs w:val="20"/>
              </w:rPr>
              <w:t>460 000,8</w:t>
            </w:r>
            <w:r w:rsidRPr="004F060D">
              <w:rPr>
                <w:sz w:val="20"/>
                <w:szCs w:val="20"/>
              </w:rPr>
              <w:t xml:space="preserve"> тыс. рублей</w:t>
            </w:r>
          </w:p>
        </w:tc>
        <w:tc>
          <w:tcPr>
            <w:tcW w:w="0" w:type="auto"/>
            <w:tcMar>
              <w:top w:w="150" w:type="dxa"/>
              <w:left w:w="240" w:type="dxa"/>
              <w:bottom w:w="150" w:type="dxa"/>
              <w:right w:w="240" w:type="dxa"/>
            </w:tcMar>
            <w:vAlign w:val="center"/>
            <w:hideMark/>
          </w:tcPr>
          <w:p w14:paraId="3DBEFFDA" w14:textId="77777777" w:rsidR="007863C5" w:rsidRPr="004F060D" w:rsidRDefault="007863C5" w:rsidP="00357D5D">
            <w:pPr>
              <w:jc w:val="center"/>
              <w:rPr>
                <w:sz w:val="20"/>
                <w:szCs w:val="20"/>
              </w:rPr>
            </w:pPr>
            <w:r>
              <w:rPr>
                <w:sz w:val="20"/>
                <w:szCs w:val="20"/>
              </w:rPr>
              <w:t>748 167,5</w:t>
            </w:r>
            <w:r w:rsidRPr="004F060D">
              <w:rPr>
                <w:sz w:val="20"/>
                <w:szCs w:val="20"/>
              </w:rPr>
              <w:t xml:space="preserve"> тыс. рублей</w:t>
            </w:r>
          </w:p>
        </w:tc>
        <w:tc>
          <w:tcPr>
            <w:tcW w:w="0" w:type="auto"/>
            <w:tcMar>
              <w:top w:w="150" w:type="dxa"/>
              <w:left w:w="240" w:type="dxa"/>
              <w:bottom w:w="150" w:type="dxa"/>
              <w:right w:w="240" w:type="dxa"/>
            </w:tcMar>
            <w:vAlign w:val="center"/>
            <w:hideMark/>
          </w:tcPr>
          <w:p w14:paraId="636A245C" w14:textId="77777777" w:rsidR="007863C5" w:rsidRPr="004F060D" w:rsidRDefault="007863C5" w:rsidP="00357D5D">
            <w:pPr>
              <w:jc w:val="center"/>
              <w:rPr>
                <w:sz w:val="20"/>
                <w:szCs w:val="20"/>
              </w:rPr>
            </w:pPr>
            <w:r>
              <w:rPr>
                <w:sz w:val="20"/>
                <w:szCs w:val="20"/>
              </w:rPr>
              <w:t>738 174,6</w:t>
            </w:r>
            <w:r w:rsidRPr="004F060D">
              <w:rPr>
                <w:sz w:val="20"/>
                <w:szCs w:val="20"/>
              </w:rPr>
              <w:t xml:space="preserve"> тыс. рублей</w:t>
            </w:r>
          </w:p>
        </w:tc>
        <w:tc>
          <w:tcPr>
            <w:tcW w:w="0" w:type="auto"/>
            <w:tcMar>
              <w:top w:w="150" w:type="dxa"/>
              <w:left w:w="240" w:type="dxa"/>
              <w:bottom w:w="150" w:type="dxa"/>
              <w:right w:w="0" w:type="dxa"/>
            </w:tcMar>
            <w:vAlign w:val="center"/>
            <w:hideMark/>
          </w:tcPr>
          <w:p w14:paraId="7A01D946" w14:textId="77777777" w:rsidR="007863C5" w:rsidRPr="004F060D" w:rsidRDefault="007863C5" w:rsidP="00357D5D">
            <w:pPr>
              <w:jc w:val="center"/>
              <w:rPr>
                <w:sz w:val="20"/>
                <w:szCs w:val="20"/>
              </w:rPr>
            </w:pPr>
            <w:r w:rsidRPr="004F060D">
              <w:rPr>
                <w:sz w:val="20"/>
                <w:szCs w:val="20"/>
              </w:rPr>
              <w:t>98,23%</w:t>
            </w:r>
          </w:p>
        </w:tc>
      </w:tr>
    </w:tbl>
    <w:p w14:paraId="0056B1D8" w14:textId="77777777" w:rsidR="007863C5" w:rsidRPr="004F060D" w:rsidRDefault="007863C5" w:rsidP="007863C5">
      <w:pPr>
        <w:ind w:firstLine="567"/>
        <w:jc w:val="both"/>
      </w:pPr>
      <w:r w:rsidRPr="004F060D">
        <w:t>Экономия по местному бюджету – около 10 млн</w:t>
      </w:r>
      <w:r>
        <w:t>.</w:t>
      </w:r>
      <w:r w:rsidRPr="004F060D">
        <w:t xml:space="preserve"> рублей Причина: корректировка объемов выполненных работ по установке ограждений вдоль гостевого маршрута.</w:t>
      </w:r>
    </w:p>
    <w:p w14:paraId="18F163F8" w14:textId="77777777" w:rsidR="007863C5" w:rsidRPr="004F060D" w:rsidRDefault="007863C5" w:rsidP="007863C5">
      <w:pPr>
        <w:ind w:firstLine="567"/>
        <w:jc w:val="both"/>
      </w:pPr>
      <w:r w:rsidRPr="004F060D">
        <w:t xml:space="preserve">Достижение показателей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99"/>
        <w:gridCol w:w="1022"/>
        <w:gridCol w:w="1151"/>
        <w:gridCol w:w="1314"/>
      </w:tblGrid>
      <w:tr w:rsidR="007863C5" w:rsidRPr="00D02013" w14:paraId="060B2D06" w14:textId="77777777" w:rsidTr="00357D5D">
        <w:trPr>
          <w:tblHeader/>
          <w:jc w:val="center"/>
        </w:trPr>
        <w:tc>
          <w:tcPr>
            <w:tcW w:w="0" w:type="auto"/>
            <w:tcMar>
              <w:top w:w="150" w:type="dxa"/>
              <w:left w:w="0" w:type="dxa"/>
              <w:bottom w:w="150" w:type="dxa"/>
              <w:right w:w="240" w:type="dxa"/>
            </w:tcMar>
            <w:vAlign w:val="center"/>
            <w:hideMark/>
          </w:tcPr>
          <w:p w14:paraId="7F94D2EB" w14:textId="77777777" w:rsidR="007863C5" w:rsidRPr="00D02013" w:rsidRDefault="007863C5" w:rsidP="00357D5D">
            <w:pPr>
              <w:jc w:val="both"/>
              <w:rPr>
                <w:sz w:val="20"/>
                <w:szCs w:val="20"/>
              </w:rPr>
            </w:pPr>
            <w:r w:rsidRPr="00D02013">
              <w:rPr>
                <w:sz w:val="20"/>
                <w:szCs w:val="20"/>
              </w:rPr>
              <w:t>Показатель</w:t>
            </w:r>
          </w:p>
        </w:tc>
        <w:tc>
          <w:tcPr>
            <w:tcW w:w="0" w:type="auto"/>
            <w:tcMar>
              <w:top w:w="150" w:type="dxa"/>
              <w:left w:w="240" w:type="dxa"/>
              <w:bottom w:w="150" w:type="dxa"/>
              <w:right w:w="240" w:type="dxa"/>
            </w:tcMar>
            <w:vAlign w:val="center"/>
            <w:hideMark/>
          </w:tcPr>
          <w:p w14:paraId="0B6C87ED" w14:textId="77777777" w:rsidR="007863C5" w:rsidRPr="00D02013" w:rsidRDefault="007863C5" w:rsidP="00357D5D">
            <w:pPr>
              <w:jc w:val="both"/>
              <w:rPr>
                <w:sz w:val="20"/>
                <w:szCs w:val="20"/>
              </w:rPr>
            </w:pPr>
            <w:r w:rsidRPr="00D02013">
              <w:rPr>
                <w:sz w:val="20"/>
                <w:szCs w:val="20"/>
              </w:rPr>
              <w:t>План</w:t>
            </w:r>
          </w:p>
        </w:tc>
        <w:tc>
          <w:tcPr>
            <w:tcW w:w="0" w:type="auto"/>
            <w:tcMar>
              <w:top w:w="150" w:type="dxa"/>
              <w:left w:w="240" w:type="dxa"/>
              <w:bottom w:w="150" w:type="dxa"/>
              <w:right w:w="240" w:type="dxa"/>
            </w:tcMar>
            <w:vAlign w:val="center"/>
            <w:hideMark/>
          </w:tcPr>
          <w:p w14:paraId="5DA75335" w14:textId="77777777" w:rsidR="007863C5" w:rsidRPr="00D02013" w:rsidRDefault="007863C5" w:rsidP="00357D5D">
            <w:pPr>
              <w:jc w:val="both"/>
              <w:rPr>
                <w:sz w:val="20"/>
                <w:szCs w:val="20"/>
              </w:rPr>
            </w:pPr>
            <w:r w:rsidRPr="00D02013">
              <w:rPr>
                <w:sz w:val="20"/>
                <w:szCs w:val="20"/>
              </w:rPr>
              <w:t>Факт</w:t>
            </w:r>
          </w:p>
        </w:tc>
        <w:tc>
          <w:tcPr>
            <w:tcW w:w="0" w:type="auto"/>
            <w:tcMar>
              <w:top w:w="150" w:type="dxa"/>
              <w:left w:w="240" w:type="dxa"/>
              <w:bottom w:w="150" w:type="dxa"/>
              <w:right w:w="240" w:type="dxa"/>
            </w:tcMar>
            <w:vAlign w:val="center"/>
            <w:hideMark/>
          </w:tcPr>
          <w:p w14:paraId="772FF65C" w14:textId="39FE5E2F" w:rsidR="007863C5" w:rsidRPr="00D02013" w:rsidRDefault="00B87FD0" w:rsidP="00357D5D">
            <w:pPr>
              <w:jc w:val="both"/>
              <w:rPr>
                <w:sz w:val="20"/>
                <w:szCs w:val="20"/>
              </w:rPr>
            </w:pPr>
            <w:r>
              <w:rPr>
                <w:sz w:val="20"/>
                <w:szCs w:val="20"/>
              </w:rPr>
              <w:t>Результат</w:t>
            </w:r>
          </w:p>
        </w:tc>
      </w:tr>
      <w:tr w:rsidR="007863C5" w:rsidRPr="004F060D" w14:paraId="7579A08A" w14:textId="77777777" w:rsidTr="00357D5D">
        <w:trPr>
          <w:jc w:val="center"/>
        </w:trPr>
        <w:tc>
          <w:tcPr>
            <w:tcW w:w="0" w:type="auto"/>
            <w:tcMar>
              <w:top w:w="150" w:type="dxa"/>
              <w:left w:w="0" w:type="dxa"/>
              <w:bottom w:w="150" w:type="dxa"/>
              <w:right w:w="240" w:type="dxa"/>
            </w:tcMar>
            <w:vAlign w:val="center"/>
            <w:hideMark/>
          </w:tcPr>
          <w:p w14:paraId="75CAED8F" w14:textId="77777777" w:rsidR="007863C5" w:rsidRPr="00D02013" w:rsidRDefault="007863C5" w:rsidP="00357D5D">
            <w:pPr>
              <w:jc w:val="both"/>
              <w:rPr>
                <w:sz w:val="20"/>
                <w:szCs w:val="20"/>
              </w:rPr>
            </w:pPr>
            <w:r w:rsidRPr="00D02013">
              <w:rPr>
                <w:sz w:val="20"/>
                <w:szCs w:val="20"/>
              </w:rPr>
              <w:t>Количество мероприятий благоустройства</w:t>
            </w:r>
          </w:p>
        </w:tc>
        <w:tc>
          <w:tcPr>
            <w:tcW w:w="0" w:type="auto"/>
            <w:tcMar>
              <w:top w:w="150" w:type="dxa"/>
              <w:left w:w="240" w:type="dxa"/>
              <w:bottom w:w="150" w:type="dxa"/>
              <w:right w:w="240" w:type="dxa"/>
            </w:tcMar>
            <w:vAlign w:val="center"/>
            <w:hideMark/>
          </w:tcPr>
          <w:p w14:paraId="05087180" w14:textId="77777777" w:rsidR="007863C5" w:rsidRPr="00D02013" w:rsidRDefault="007863C5" w:rsidP="00357D5D">
            <w:pPr>
              <w:jc w:val="both"/>
              <w:rPr>
                <w:sz w:val="20"/>
                <w:szCs w:val="20"/>
              </w:rPr>
            </w:pPr>
            <w:r w:rsidRPr="00D02013">
              <w:rPr>
                <w:sz w:val="20"/>
                <w:szCs w:val="20"/>
              </w:rPr>
              <w:t>10 ед.</w:t>
            </w:r>
          </w:p>
        </w:tc>
        <w:tc>
          <w:tcPr>
            <w:tcW w:w="0" w:type="auto"/>
            <w:tcMar>
              <w:top w:w="150" w:type="dxa"/>
              <w:left w:w="240" w:type="dxa"/>
              <w:bottom w:w="150" w:type="dxa"/>
              <w:right w:w="240" w:type="dxa"/>
            </w:tcMar>
            <w:vAlign w:val="center"/>
            <w:hideMark/>
          </w:tcPr>
          <w:p w14:paraId="2FF6FA5E" w14:textId="77777777" w:rsidR="007863C5" w:rsidRPr="00D02013" w:rsidRDefault="007863C5" w:rsidP="00357D5D">
            <w:pPr>
              <w:jc w:val="both"/>
              <w:rPr>
                <w:sz w:val="20"/>
                <w:szCs w:val="20"/>
              </w:rPr>
            </w:pPr>
            <w:r w:rsidRPr="00D02013">
              <w:rPr>
                <w:sz w:val="20"/>
                <w:szCs w:val="20"/>
              </w:rPr>
              <w:t>10 ед.</w:t>
            </w:r>
          </w:p>
        </w:tc>
        <w:tc>
          <w:tcPr>
            <w:tcW w:w="0" w:type="auto"/>
            <w:tcMar>
              <w:top w:w="150" w:type="dxa"/>
              <w:left w:w="240" w:type="dxa"/>
              <w:bottom w:w="150" w:type="dxa"/>
              <w:right w:w="0" w:type="dxa"/>
            </w:tcMar>
            <w:vAlign w:val="center"/>
            <w:hideMark/>
          </w:tcPr>
          <w:p w14:paraId="30EFAAD6" w14:textId="77777777" w:rsidR="007863C5" w:rsidRPr="00D02013" w:rsidRDefault="007863C5" w:rsidP="00357D5D">
            <w:pPr>
              <w:jc w:val="both"/>
              <w:rPr>
                <w:sz w:val="20"/>
                <w:szCs w:val="20"/>
              </w:rPr>
            </w:pPr>
            <w:r w:rsidRPr="00D02013">
              <w:rPr>
                <w:sz w:val="20"/>
                <w:szCs w:val="20"/>
              </w:rPr>
              <w:t>100%</w:t>
            </w:r>
          </w:p>
        </w:tc>
      </w:tr>
      <w:tr w:rsidR="007863C5" w:rsidRPr="004F060D" w14:paraId="153F9A3B" w14:textId="77777777" w:rsidTr="00357D5D">
        <w:trPr>
          <w:jc w:val="center"/>
        </w:trPr>
        <w:tc>
          <w:tcPr>
            <w:tcW w:w="0" w:type="auto"/>
            <w:tcMar>
              <w:top w:w="150" w:type="dxa"/>
              <w:left w:w="0" w:type="dxa"/>
              <w:bottom w:w="150" w:type="dxa"/>
              <w:right w:w="240" w:type="dxa"/>
            </w:tcMar>
            <w:vAlign w:val="center"/>
            <w:hideMark/>
          </w:tcPr>
          <w:p w14:paraId="5610D54D" w14:textId="77777777" w:rsidR="007863C5" w:rsidRPr="00D02013" w:rsidRDefault="007863C5" w:rsidP="00357D5D">
            <w:pPr>
              <w:jc w:val="both"/>
              <w:rPr>
                <w:sz w:val="20"/>
                <w:szCs w:val="20"/>
              </w:rPr>
            </w:pPr>
            <w:r w:rsidRPr="00D02013">
              <w:rPr>
                <w:sz w:val="20"/>
                <w:szCs w:val="20"/>
              </w:rPr>
              <w:t>Количество отремонтированных дворовых территорий</w:t>
            </w:r>
          </w:p>
        </w:tc>
        <w:tc>
          <w:tcPr>
            <w:tcW w:w="0" w:type="auto"/>
            <w:tcMar>
              <w:top w:w="150" w:type="dxa"/>
              <w:left w:w="240" w:type="dxa"/>
              <w:bottom w:w="150" w:type="dxa"/>
              <w:right w:w="240" w:type="dxa"/>
            </w:tcMar>
            <w:vAlign w:val="center"/>
            <w:hideMark/>
          </w:tcPr>
          <w:p w14:paraId="5ED3DEE3" w14:textId="77777777" w:rsidR="007863C5" w:rsidRPr="00D02013" w:rsidRDefault="007863C5" w:rsidP="00357D5D">
            <w:pPr>
              <w:jc w:val="both"/>
              <w:rPr>
                <w:sz w:val="20"/>
                <w:szCs w:val="20"/>
              </w:rPr>
            </w:pPr>
            <w:r w:rsidRPr="00D02013">
              <w:rPr>
                <w:sz w:val="20"/>
                <w:szCs w:val="20"/>
              </w:rPr>
              <w:t>30 шт.</w:t>
            </w:r>
          </w:p>
        </w:tc>
        <w:tc>
          <w:tcPr>
            <w:tcW w:w="0" w:type="auto"/>
            <w:tcMar>
              <w:top w:w="150" w:type="dxa"/>
              <w:left w:w="240" w:type="dxa"/>
              <w:bottom w:w="150" w:type="dxa"/>
              <w:right w:w="240" w:type="dxa"/>
            </w:tcMar>
            <w:vAlign w:val="center"/>
            <w:hideMark/>
          </w:tcPr>
          <w:p w14:paraId="011A843C" w14:textId="77777777" w:rsidR="007863C5" w:rsidRPr="00D02013" w:rsidRDefault="007863C5" w:rsidP="00357D5D">
            <w:pPr>
              <w:jc w:val="both"/>
              <w:rPr>
                <w:sz w:val="20"/>
                <w:szCs w:val="20"/>
              </w:rPr>
            </w:pPr>
            <w:r w:rsidRPr="00D02013">
              <w:rPr>
                <w:sz w:val="20"/>
                <w:szCs w:val="20"/>
              </w:rPr>
              <w:t>67 шт.</w:t>
            </w:r>
          </w:p>
        </w:tc>
        <w:tc>
          <w:tcPr>
            <w:tcW w:w="0" w:type="auto"/>
            <w:tcMar>
              <w:top w:w="150" w:type="dxa"/>
              <w:left w:w="240" w:type="dxa"/>
              <w:bottom w:w="150" w:type="dxa"/>
              <w:right w:w="0" w:type="dxa"/>
            </w:tcMar>
            <w:vAlign w:val="center"/>
            <w:hideMark/>
          </w:tcPr>
          <w:p w14:paraId="714F9622" w14:textId="77777777" w:rsidR="007863C5" w:rsidRPr="00D02013" w:rsidRDefault="007863C5" w:rsidP="00357D5D">
            <w:pPr>
              <w:jc w:val="both"/>
              <w:rPr>
                <w:sz w:val="20"/>
                <w:szCs w:val="20"/>
              </w:rPr>
            </w:pPr>
            <w:r w:rsidRPr="00D02013">
              <w:rPr>
                <w:sz w:val="20"/>
                <w:szCs w:val="20"/>
              </w:rPr>
              <w:t>+123%</w:t>
            </w:r>
          </w:p>
        </w:tc>
      </w:tr>
      <w:tr w:rsidR="007863C5" w:rsidRPr="004F060D" w14:paraId="76A2FBB4" w14:textId="77777777" w:rsidTr="00357D5D">
        <w:trPr>
          <w:jc w:val="center"/>
        </w:trPr>
        <w:tc>
          <w:tcPr>
            <w:tcW w:w="0" w:type="auto"/>
            <w:tcMar>
              <w:top w:w="150" w:type="dxa"/>
              <w:left w:w="0" w:type="dxa"/>
              <w:bottom w:w="150" w:type="dxa"/>
              <w:right w:w="240" w:type="dxa"/>
            </w:tcMar>
            <w:vAlign w:val="center"/>
            <w:hideMark/>
          </w:tcPr>
          <w:p w14:paraId="440C7C76" w14:textId="77777777" w:rsidR="007863C5" w:rsidRPr="00D02013" w:rsidRDefault="007863C5" w:rsidP="00357D5D">
            <w:pPr>
              <w:jc w:val="both"/>
              <w:rPr>
                <w:sz w:val="20"/>
                <w:szCs w:val="20"/>
              </w:rPr>
            </w:pPr>
            <w:r w:rsidRPr="00D02013">
              <w:rPr>
                <w:sz w:val="20"/>
                <w:szCs w:val="20"/>
              </w:rPr>
              <w:t>Реализованных проектов – победителей Всероссийского конкурса</w:t>
            </w:r>
          </w:p>
        </w:tc>
        <w:tc>
          <w:tcPr>
            <w:tcW w:w="0" w:type="auto"/>
            <w:tcMar>
              <w:top w:w="150" w:type="dxa"/>
              <w:left w:w="240" w:type="dxa"/>
              <w:bottom w:w="150" w:type="dxa"/>
              <w:right w:w="240" w:type="dxa"/>
            </w:tcMar>
            <w:vAlign w:val="center"/>
            <w:hideMark/>
          </w:tcPr>
          <w:p w14:paraId="2E0F8918" w14:textId="77777777" w:rsidR="007863C5" w:rsidRPr="00D02013" w:rsidRDefault="007863C5" w:rsidP="00357D5D">
            <w:pPr>
              <w:jc w:val="both"/>
              <w:rPr>
                <w:sz w:val="20"/>
                <w:szCs w:val="20"/>
              </w:rPr>
            </w:pPr>
            <w:r w:rsidRPr="00D02013">
              <w:rPr>
                <w:sz w:val="20"/>
                <w:szCs w:val="20"/>
              </w:rPr>
              <w:t>3 ед.</w:t>
            </w:r>
          </w:p>
        </w:tc>
        <w:tc>
          <w:tcPr>
            <w:tcW w:w="0" w:type="auto"/>
            <w:tcMar>
              <w:top w:w="150" w:type="dxa"/>
              <w:left w:w="240" w:type="dxa"/>
              <w:bottom w:w="150" w:type="dxa"/>
              <w:right w:w="240" w:type="dxa"/>
            </w:tcMar>
            <w:vAlign w:val="center"/>
            <w:hideMark/>
          </w:tcPr>
          <w:p w14:paraId="250B2979" w14:textId="77777777" w:rsidR="007863C5" w:rsidRPr="00D02013" w:rsidRDefault="007863C5" w:rsidP="00357D5D">
            <w:pPr>
              <w:jc w:val="both"/>
              <w:rPr>
                <w:sz w:val="20"/>
                <w:szCs w:val="20"/>
              </w:rPr>
            </w:pPr>
            <w:r w:rsidRPr="00D02013">
              <w:rPr>
                <w:sz w:val="20"/>
                <w:szCs w:val="20"/>
              </w:rPr>
              <w:t>3 ед.</w:t>
            </w:r>
          </w:p>
        </w:tc>
        <w:tc>
          <w:tcPr>
            <w:tcW w:w="0" w:type="auto"/>
            <w:tcMar>
              <w:top w:w="150" w:type="dxa"/>
              <w:left w:w="240" w:type="dxa"/>
              <w:bottom w:w="150" w:type="dxa"/>
              <w:right w:w="0" w:type="dxa"/>
            </w:tcMar>
            <w:vAlign w:val="center"/>
            <w:hideMark/>
          </w:tcPr>
          <w:p w14:paraId="3842D2EF" w14:textId="77777777" w:rsidR="007863C5" w:rsidRPr="00D02013" w:rsidRDefault="007863C5" w:rsidP="00357D5D">
            <w:pPr>
              <w:jc w:val="both"/>
              <w:rPr>
                <w:sz w:val="20"/>
                <w:szCs w:val="20"/>
              </w:rPr>
            </w:pPr>
            <w:r w:rsidRPr="00D02013">
              <w:rPr>
                <w:sz w:val="20"/>
                <w:szCs w:val="20"/>
              </w:rPr>
              <w:t>100%</w:t>
            </w:r>
          </w:p>
        </w:tc>
      </w:tr>
      <w:tr w:rsidR="007863C5" w:rsidRPr="004F060D" w14:paraId="68FDDF97" w14:textId="77777777" w:rsidTr="00357D5D">
        <w:trPr>
          <w:jc w:val="center"/>
        </w:trPr>
        <w:tc>
          <w:tcPr>
            <w:tcW w:w="0" w:type="auto"/>
            <w:tcMar>
              <w:top w:w="150" w:type="dxa"/>
              <w:left w:w="0" w:type="dxa"/>
              <w:bottom w:w="150" w:type="dxa"/>
              <w:right w:w="240" w:type="dxa"/>
            </w:tcMar>
            <w:vAlign w:val="center"/>
            <w:hideMark/>
          </w:tcPr>
          <w:p w14:paraId="659F2345" w14:textId="77777777" w:rsidR="007863C5" w:rsidRPr="00D02013" w:rsidRDefault="007863C5" w:rsidP="00357D5D">
            <w:pPr>
              <w:jc w:val="both"/>
              <w:rPr>
                <w:sz w:val="20"/>
                <w:szCs w:val="20"/>
              </w:rPr>
            </w:pPr>
            <w:r w:rsidRPr="00D02013">
              <w:rPr>
                <w:sz w:val="20"/>
                <w:szCs w:val="20"/>
              </w:rPr>
              <w:t>Объектов, приведенных в соответствие с дизайн-кодом</w:t>
            </w:r>
          </w:p>
        </w:tc>
        <w:tc>
          <w:tcPr>
            <w:tcW w:w="0" w:type="auto"/>
            <w:tcMar>
              <w:top w:w="150" w:type="dxa"/>
              <w:left w:w="240" w:type="dxa"/>
              <w:bottom w:w="150" w:type="dxa"/>
              <w:right w:w="240" w:type="dxa"/>
            </w:tcMar>
            <w:vAlign w:val="center"/>
            <w:hideMark/>
          </w:tcPr>
          <w:p w14:paraId="25190A13" w14:textId="77777777" w:rsidR="007863C5" w:rsidRPr="00D02013" w:rsidRDefault="007863C5" w:rsidP="00357D5D">
            <w:pPr>
              <w:jc w:val="both"/>
              <w:rPr>
                <w:sz w:val="20"/>
                <w:szCs w:val="20"/>
              </w:rPr>
            </w:pPr>
            <w:r w:rsidRPr="00D02013">
              <w:rPr>
                <w:sz w:val="20"/>
                <w:szCs w:val="20"/>
              </w:rPr>
              <w:t>3 ед.</w:t>
            </w:r>
          </w:p>
        </w:tc>
        <w:tc>
          <w:tcPr>
            <w:tcW w:w="0" w:type="auto"/>
            <w:tcMar>
              <w:top w:w="150" w:type="dxa"/>
              <w:left w:w="240" w:type="dxa"/>
              <w:bottom w:w="150" w:type="dxa"/>
              <w:right w:w="240" w:type="dxa"/>
            </w:tcMar>
            <w:vAlign w:val="center"/>
            <w:hideMark/>
          </w:tcPr>
          <w:p w14:paraId="4CA445FB" w14:textId="77777777" w:rsidR="007863C5" w:rsidRPr="00D02013" w:rsidRDefault="007863C5" w:rsidP="00357D5D">
            <w:pPr>
              <w:jc w:val="both"/>
              <w:rPr>
                <w:sz w:val="20"/>
                <w:szCs w:val="20"/>
              </w:rPr>
            </w:pPr>
            <w:r w:rsidRPr="00D02013">
              <w:rPr>
                <w:sz w:val="20"/>
                <w:szCs w:val="20"/>
              </w:rPr>
              <w:t>8 ед.</w:t>
            </w:r>
          </w:p>
        </w:tc>
        <w:tc>
          <w:tcPr>
            <w:tcW w:w="0" w:type="auto"/>
            <w:tcMar>
              <w:top w:w="150" w:type="dxa"/>
              <w:left w:w="240" w:type="dxa"/>
              <w:bottom w:w="150" w:type="dxa"/>
              <w:right w:w="0" w:type="dxa"/>
            </w:tcMar>
            <w:vAlign w:val="center"/>
            <w:hideMark/>
          </w:tcPr>
          <w:p w14:paraId="551D882C" w14:textId="77777777" w:rsidR="007863C5" w:rsidRPr="00D02013" w:rsidRDefault="007863C5" w:rsidP="00357D5D">
            <w:pPr>
              <w:jc w:val="both"/>
              <w:rPr>
                <w:sz w:val="20"/>
                <w:szCs w:val="20"/>
              </w:rPr>
            </w:pPr>
            <w:r w:rsidRPr="00D02013">
              <w:rPr>
                <w:sz w:val="20"/>
                <w:szCs w:val="20"/>
              </w:rPr>
              <w:t>+167%</w:t>
            </w:r>
          </w:p>
        </w:tc>
      </w:tr>
      <w:tr w:rsidR="007863C5" w:rsidRPr="004F060D" w14:paraId="401164CB" w14:textId="77777777" w:rsidTr="00357D5D">
        <w:trPr>
          <w:jc w:val="center"/>
        </w:trPr>
        <w:tc>
          <w:tcPr>
            <w:tcW w:w="0" w:type="auto"/>
            <w:tcMar>
              <w:top w:w="150" w:type="dxa"/>
              <w:left w:w="0" w:type="dxa"/>
              <w:bottom w:w="150" w:type="dxa"/>
              <w:right w:w="240" w:type="dxa"/>
            </w:tcMar>
            <w:vAlign w:val="center"/>
            <w:hideMark/>
          </w:tcPr>
          <w:p w14:paraId="6E779B5D" w14:textId="77777777" w:rsidR="007863C5" w:rsidRPr="00D02013" w:rsidRDefault="007863C5" w:rsidP="00357D5D">
            <w:pPr>
              <w:jc w:val="both"/>
              <w:rPr>
                <w:sz w:val="20"/>
                <w:szCs w:val="20"/>
              </w:rPr>
            </w:pPr>
            <w:r w:rsidRPr="00D02013">
              <w:rPr>
                <w:sz w:val="20"/>
                <w:szCs w:val="20"/>
              </w:rPr>
              <w:t>Участников конкурса по озеленению</w:t>
            </w:r>
          </w:p>
        </w:tc>
        <w:tc>
          <w:tcPr>
            <w:tcW w:w="0" w:type="auto"/>
            <w:tcMar>
              <w:top w:w="150" w:type="dxa"/>
              <w:left w:w="240" w:type="dxa"/>
              <w:bottom w:w="150" w:type="dxa"/>
              <w:right w:w="240" w:type="dxa"/>
            </w:tcMar>
            <w:vAlign w:val="center"/>
            <w:hideMark/>
          </w:tcPr>
          <w:p w14:paraId="7D90341F" w14:textId="77777777" w:rsidR="007863C5" w:rsidRPr="00D02013" w:rsidRDefault="007863C5" w:rsidP="00357D5D">
            <w:pPr>
              <w:jc w:val="both"/>
              <w:rPr>
                <w:sz w:val="20"/>
                <w:szCs w:val="20"/>
              </w:rPr>
            </w:pPr>
            <w:r w:rsidRPr="00D02013">
              <w:rPr>
                <w:sz w:val="20"/>
                <w:szCs w:val="20"/>
              </w:rPr>
              <w:t>10 ед.</w:t>
            </w:r>
          </w:p>
        </w:tc>
        <w:tc>
          <w:tcPr>
            <w:tcW w:w="0" w:type="auto"/>
            <w:tcMar>
              <w:top w:w="150" w:type="dxa"/>
              <w:left w:w="240" w:type="dxa"/>
              <w:bottom w:w="150" w:type="dxa"/>
              <w:right w:w="240" w:type="dxa"/>
            </w:tcMar>
            <w:vAlign w:val="center"/>
            <w:hideMark/>
          </w:tcPr>
          <w:p w14:paraId="202C747D" w14:textId="77777777" w:rsidR="007863C5" w:rsidRPr="00D02013" w:rsidRDefault="007863C5" w:rsidP="00357D5D">
            <w:pPr>
              <w:jc w:val="both"/>
              <w:rPr>
                <w:sz w:val="20"/>
                <w:szCs w:val="20"/>
              </w:rPr>
            </w:pPr>
            <w:r w:rsidRPr="00D02013">
              <w:rPr>
                <w:sz w:val="20"/>
                <w:szCs w:val="20"/>
              </w:rPr>
              <w:t>10 ед.</w:t>
            </w:r>
          </w:p>
        </w:tc>
        <w:tc>
          <w:tcPr>
            <w:tcW w:w="0" w:type="auto"/>
            <w:tcMar>
              <w:top w:w="150" w:type="dxa"/>
              <w:left w:w="240" w:type="dxa"/>
              <w:bottom w:w="150" w:type="dxa"/>
              <w:right w:w="0" w:type="dxa"/>
            </w:tcMar>
            <w:vAlign w:val="center"/>
            <w:hideMark/>
          </w:tcPr>
          <w:p w14:paraId="647D9030" w14:textId="77777777" w:rsidR="007863C5" w:rsidRPr="00D02013" w:rsidRDefault="007863C5" w:rsidP="00357D5D">
            <w:pPr>
              <w:jc w:val="both"/>
              <w:rPr>
                <w:sz w:val="20"/>
                <w:szCs w:val="20"/>
              </w:rPr>
            </w:pPr>
            <w:r w:rsidRPr="00D02013">
              <w:rPr>
                <w:sz w:val="20"/>
                <w:szCs w:val="20"/>
              </w:rPr>
              <w:t>100%</w:t>
            </w:r>
          </w:p>
        </w:tc>
      </w:tr>
      <w:tr w:rsidR="007863C5" w:rsidRPr="004F060D" w14:paraId="6872CADA" w14:textId="77777777" w:rsidTr="00357D5D">
        <w:trPr>
          <w:jc w:val="center"/>
        </w:trPr>
        <w:tc>
          <w:tcPr>
            <w:tcW w:w="0" w:type="auto"/>
            <w:tcMar>
              <w:top w:w="150" w:type="dxa"/>
              <w:left w:w="0" w:type="dxa"/>
              <w:bottom w:w="150" w:type="dxa"/>
              <w:right w:w="240" w:type="dxa"/>
            </w:tcMar>
            <w:vAlign w:val="center"/>
            <w:hideMark/>
          </w:tcPr>
          <w:p w14:paraId="7654940A" w14:textId="77777777" w:rsidR="007863C5" w:rsidRPr="00D02013" w:rsidRDefault="007863C5" w:rsidP="00357D5D">
            <w:pPr>
              <w:jc w:val="both"/>
              <w:rPr>
                <w:sz w:val="20"/>
                <w:szCs w:val="20"/>
              </w:rPr>
            </w:pPr>
            <w:r w:rsidRPr="00D02013">
              <w:rPr>
                <w:sz w:val="20"/>
                <w:szCs w:val="20"/>
              </w:rPr>
              <w:t>Участников конкурса новогоднего оформления</w:t>
            </w:r>
          </w:p>
        </w:tc>
        <w:tc>
          <w:tcPr>
            <w:tcW w:w="0" w:type="auto"/>
            <w:tcMar>
              <w:top w:w="150" w:type="dxa"/>
              <w:left w:w="240" w:type="dxa"/>
              <w:bottom w:w="150" w:type="dxa"/>
              <w:right w:w="240" w:type="dxa"/>
            </w:tcMar>
            <w:vAlign w:val="center"/>
            <w:hideMark/>
          </w:tcPr>
          <w:p w14:paraId="25C02ABC" w14:textId="77777777" w:rsidR="007863C5" w:rsidRPr="00D02013" w:rsidRDefault="007863C5" w:rsidP="00357D5D">
            <w:pPr>
              <w:jc w:val="both"/>
              <w:rPr>
                <w:sz w:val="20"/>
                <w:szCs w:val="20"/>
              </w:rPr>
            </w:pPr>
            <w:r w:rsidRPr="00D02013">
              <w:rPr>
                <w:sz w:val="20"/>
                <w:szCs w:val="20"/>
              </w:rPr>
              <w:t>20 ед.</w:t>
            </w:r>
          </w:p>
        </w:tc>
        <w:tc>
          <w:tcPr>
            <w:tcW w:w="0" w:type="auto"/>
            <w:tcMar>
              <w:top w:w="150" w:type="dxa"/>
              <w:left w:w="240" w:type="dxa"/>
              <w:bottom w:w="150" w:type="dxa"/>
              <w:right w:w="240" w:type="dxa"/>
            </w:tcMar>
            <w:vAlign w:val="center"/>
            <w:hideMark/>
          </w:tcPr>
          <w:p w14:paraId="583445BD" w14:textId="77777777" w:rsidR="007863C5" w:rsidRPr="00D02013" w:rsidRDefault="007863C5" w:rsidP="00357D5D">
            <w:pPr>
              <w:jc w:val="both"/>
              <w:rPr>
                <w:sz w:val="20"/>
                <w:szCs w:val="20"/>
              </w:rPr>
            </w:pPr>
            <w:r w:rsidRPr="00D02013">
              <w:rPr>
                <w:sz w:val="20"/>
                <w:szCs w:val="20"/>
              </w:rPr>
              <w:t>20 ед.</w:t>
            </w:r>
          </w:p>
        </w:tc>
        <w:tc>
          <w:tcPr>
            <w:tcW w:w="0" w:type="auto"/>
            <w:tcMar>
              <w:top w:w="150" w:type="dxa"/>
              <w:left w:w="240" w:type="dxa"/>
              <w:bottom w:w="150" w:type="dxa"/>
              <w:right w:w="0" w:type="dxa"/>
            </w:tcMar>
            <w:vAlign w:val="center"/>
            <w:hideMark/>
          </w:tcPr>
          <w:p w14:paraId="68643C86" w14:textId="77777777" w:rsidR="007863C5" w:rsidRPr="00D02013" w:rsidRDefault="007863C5" w:rsidP="00357D5D">
            <w:pPr>
              <w:jc w:val="both"/>
              <w:rPr>
                <w:sz w:val="20"/>
                <w:szCs w:val="20"/>
              </w:rPr>
            </w:pPr>
            <w:r w:rsidRPr="00D02013">
              <w:rPr>
                <w:sz w:val="20"/>
                <w:szCs w:val="20"/>
              </w:rPr>
              <w:t>100%</w:t>
            </w:r>
          </w:p>
        </w:tc>
      </w:tr>
      <w:tr w:rsidR="007863C5" w:rsidRPr="004F060D" w14:paraId="030747BE" w14:textId="77777777" w:rsidTr="00357D5D">
        <w:trPr>
          <w:jc w:val="center"/>
        </w:trPr>
        <w:tc>
          <w:tcPr>
            <w:tcW w:w="0" w:type="auto"/>
            <w:tcMar>
              <w:top w:w="150" w:type="dxa"/>
              <w:left w:w="0" w:type="dxa"/>
              <w:bottom w:w="150" w:type="dxa"/>
              <w:right w:w="240" w:type="dxa"/>
            </w:tcMar>
            <w:vAlign w:val="center"/>
            <w:hideMark/>
          </w:tcPr>
          <w:p w14:paraId="16DCF5CC" w14:textId="77777777" w:rsidR="007863C5" w:rsidRPr="00D02013" w:rsidRDefault="007863C5" w:rsidP="00357D5D">
            <w:pPr>
              <w:jc w:val="both"/>
              <w:rPr>
                <w:sz w:val="20"/>
                <w:szCs w:val="20"/>
              </w:rPr>
            </w:pPr>
            <w:r w:rsidRPr="00D02013">
              <w:rPr>
                <w:sz w:val="20"/>
                <w:szCs w:val="20"/>
              </w:rPr>
              <w:t>Площадь локализации борщевика Сосновского</w:t>
            </w:r>
          </w:p>
        </w:tc>
        <w:tc>
          <w:tcPr>
            <w:tcW w:w="0" w:type="auto"/>
            <w:tcMar>
              <w:top w:w="150" w:type="dxa"/>
              <w:left w:w="240" w:type="dxa"/>
              <w:bottom w:w="150" w:type="dxa"/>
              <w:right w:w="240" w:type="dxa"/>
            </w:tcMar>
            <w:vAlign w:val="center"/>
            <w:hideMark/>
          </w:tcPr>
          <w:p w14:paraId="35CE5C77" w14:textId="77777777" w:rsidR="007863C5" w:rsidRPr="00D02013" w:rsidRDefault="007863C5" w:rsidP="00357D5D">
            <w:pPr>
              <w:jc w:val="both"/>
              <w:rPr>
                <w:sz w:val="20"/>
                <w:szCs w:val="20"/>
              </w:rPr>
            </w:pPr>
            <w:r w:rsidRPr="00D02013">
              <w:rPr>
                <w:sz w:val="20"/>
                <w:szCs w:val="20"/>
              </w:rPr>
              <w:t>6,7 га</w:t>
            </w:r>
          </w:p>
        </w:tc>
        <w:tc>
          <w:tcPr>
            <w:tcW w:w="0" w:type="auto"/>
            <w:tcMar>
              <w:top w:w="150" w:type="dxa"/>
              <w:left w:w="240" w:type="dxa"/>
              <w:bottom w:w="150" w:type="dxa"/>
              <w:right w:w="240" w:type="dxa"/>
            </w:tcMar>
            <w:vAlign w:val="center"/>
            <w:hideMark/>
          </w:tcPr>
          <w:p w14:paraId="48BE1467" w14:textId="77777777" w:rsidR="007863C5" w:rsidRPr="00D02013" w:rsidRDefault="007863C5" w:rsidP="00357D5D">
            <w:pPr>
              <w:jc w:val="both"/>
              <w:rPr>
                <w:sz w:val="20"/>
                <w:szCs w:val="20"/>
              </w:rPr>
            </w:pPr>
            <w:r w:rsidRPr="00D02013">
              <w:rPr>
                <w:sz w:val="20"/>
                <w:szCs w:val="20"/>
              </w:rPr>
              <w:t>19,56 га</w:t>
            </w:r>
          </w:p>
        </w:tc>
        <w:tc>
          <w:tcPr>
            <w:tcW w:w="0" w:type="auto"/>
            <w:tcMar>
              <w:top w:w="150" w:type="dxa"/>
              <w:left w:w="240" w:type="dxa"/>
              <w:bottom w:w="150" w:type="dxa"/>
              <w:right w:w="0" w:type="dxa"/>
            </w:tcMar>
            <w:vAlign w:val="center"/>
            <w:hideMark/>
          </w:tcPr>
          <w:p w14:paraId="3F217EB9" w14:textId="77777777" w:rsidR="007863C5" w:rsidRPr="00D02013" w:rsidRDefault="007863C5" w:rsidP="00357D5D">
            <w:pPr>
              <w:jc w:val="both"/>
              <w:rPr>
                <w:sz w:val="20"/>
                <w:szCs w:val="20"/>
              </w:rPr>
            </w:pPr>
            <w:r w:rsidRPr="00D02013">
              <w:rPr>
                <w:sz w:val="20"/>
                <w:szCs w:val="20"/>
              </w:rPr>
              <w:t>+192%</w:t>
            </w:r>
          </w:p>
        </w:tc>
      </w:tr>
    </w:tbl>
    <w:p w14:paraId="4957F0E8" w14:textId="77777777" w:rsidR="007863C5" w:rsidRDefault="007863C5" w:rsidP="007863C5">
      <w:pPr>
        <w:ind w:firstLine="567"/>
        <w:jc w:val="both"/>
      </w:pPr>
      <w:r w:rsidRPr="004F060D">
        <w:t>Анализ эффективности</w:t>
      </w:r>
    </w:p>
    <w:p w14:paraId="4DC1C68E" w14:textId="73742D2F" w:rsidR="007863C5" w:rsidRDefault="007863C5" w:rsidP="007863C5">
      <w:pPr>
        <w:ind w:firstLine="567"/>
        <w:jc w:val="both"/>
      </w:pPr>
      <w:r w:rsidRPr="004F060D">
        <w:t>Финансовая дисциплина: высокое исполнение при экономии, не повлиявшей на результаты.</w:t>
      </w:r>
    </w:p>
    <w:p w14:paraId="1DEB1100" w14:textId="77777777" w:rsidR="007863C5" w:rsidRDefault="007863C5" w:rsidP="007863C5">
      <w:pPr>
        <w:ind w:firstLine="567"/>
        <w:jc w:val="both"/>
      </w:pPr>
      <w:r w:rsidRPr="004F060D">
        <w:t>Результативность: значительное перевыполнение по ключевым индикаторам (дворовые территории, дизайн-код, борщевик). Это свидетельствует об эффективном планировании и оперативном использовании дополнительной экономии или внутренних резервов.</w:t>
      </w:r>
    </w:p>
    <w:p w14:paraId="5DF7F78D" w14:textId="77777777" w:rsidR="007863C5" w:rsidRPr="004F060D" w:rsidRDefault="007863C5" w:rsidP="007863C5">
      <w:pPr>
        <w:jc w:val="both"/>
      </w:pPr>
    </w:p>
    <w:p w14:paraId="0CE0D22A" w14:textId="77777777" w:rsidR="007863C5" w:rsidRPr="004F060D" w:rsidRDefault="007863C5" w:rsidP="007863C5">
      <w:pPr>
        <w:ind w:firstLine="567"/>
        <w:jc w:val="both"/>
      </w:pPr>
      <w:r w:rsidRPr="004F060D">
        <w:t>Муниципальная программа «Развитие транспортной инфраструктуры и дорожного хозяйства»</w:t>
      </w:r>
    </w:p>
    <w:p w14:paraId="27EB44FD" w14:textId="77777777" w:rsidR="007863C5" w:rsidRPr="004F060D" w:rsidRDefault="007863C5" w:rsidP="007863C5">
      <w:pPr>
        <w:ind w:firstLine="567"/>
        <w:jc w:val="both"/>
      </w:pPr>
      <w:r w:rsidRPr="004F060D">
        <w:t>Бюджетное исполнение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1"/>
        <w:gridCol w:w="1981"/>
        <w:gridCol w:w="1883"/>
        <w:gridCol w:w="2011"/>
        <w:gridCol w:w="1615"/>
      </w:tblGrid>
      <w:tr w:rsidR="007863C5" w:rsidRPr="007B777C" w14:paraId="4C845AE2" w14:textId="77777777" w:rsidTr="00357D5D">
        <w:trPr>
          <w:tblHeader/>
          <w:jc w:val="center"/>
        </w:trPr>
        <w:tc>
          <w:tcPr>
            <w:tcW w:w="0" w:type="auto"/>
            <w:tcMar>
              <w:top w:w="150" w:type="dxa"/>
              <w:left w:w="0" w:type="dxa"/>
              <w:bottom w:w="150" w:type="dxa"/>
              <w:right w:w="240" w:type="dxa"/>
            </w:tcMar>
            <w:vAlign w:val="center"/>
            <w:hideMark/>
          </w:tcPr>
          <w:p w14:paraId="07C26C70" w14:textId="77777777" w:rsidR="007863C5" w:rsidRPr="007B777C" w:rsidRDefault="007863C5" w:rsidP="00357D5D">
            <w:pPr>
              <w:jc w:val="both"/>
              <w:rPr>
                <w:sz w:val="20"/>
                <w:szCs w:val="20"/>
              </w:rPr>
            </w:pPr>
            <w:r w:rsidRPr="007B777C">
              <w:rPr>
                <w:sz w:val="20"/>
                <w:szCs w:val="20"/>
              </w:rPr>
              <w:t>Источник</w:t>
            </w:r>
          </w:p>
        </w:tc>
        <w:tc>
          <w:tcPr>
            <w:tcW w:w="0" w:type="auto"/>
            <w:tcMar>
              <w:top w:w="150" w:type="dxa"/>
              <w:left w:w="240" w:type="dxa"/>
              <w:bottom w:w="150" w:type="dxa"/>
              <w:right w:w="240" w:type="dxa"/>
            </w:tcMar>
            <w:vAlign w:val="center"/>
            <w:hideMark/>
          </w:tcPr>
          <w:p w14:paraId="48C6C5F3" w14:textId="77777777" w:rsidR="007863C5" w:rsidRPr="007B777C" w:rsidRDefault="007863C5" w:rsidP="00357D5D">
            <w:pPr>
              <w:jc w:val="both"/>
              <w:rPr>
                <w:sz w:val="20"/>
                <w:szCs w:val="20"/>
              </w:rPr>
            </w:pPr>
            <w:r w:rsidRPr="007B777C">
              <w:rPr>
                <w:sz w:val="20"/>
                <w:szCs w:val="20"/>
              </w:rPr>
              <w:t>План (паспорт)</w:t>
            </w:r>
          </w:p>
        </w:tc>
        <w:tc>
          <w:tcPr>
            <w:tcW w:w="0" w:type="auto"/>
            <w:tcMar>
              <w:top w:w="150" w:type="dxa"/>
              <w:left w:w="240" w:type="dxa"/>
              <w:bottom w:w="150" w:type="dxa"/>
              <w:right w:w="240" w:type="dxa"/>
            </w:tcMar>
            <w:vAlign w:val="center"/>
            <w:hideMark/>
          </w:tcPr>
          <w:p w14:paraId="0CA4DD23" w14:textId="77777777" w:rsidR="007863C5" w:rsidRPr="007B777C" w:rsidRDefault="007863C5" w:rsidP="00357D5D">
            <w:pPr>
              <w:jc w:val="both"/>
              <w:rPr>
                <w:sz w:val="20"/>
                <w:szCs w:val="20"/>
              </w:rPr>
            </w:pPr>
            <w:r w:rsidRPr="007B777C">
              <w:rPr>
                <w:sz w:val="20"/>
                <w:szCs w:val="20"/>
              </w:rPr>
              <w:t>Сводная роспись</w:t>
            </w:r>
          </w:p>
        </w:tc>
        <w:tc>
          <w:tcPr>
            <w:tcW w:w="0" w:type="auto"/>
            <w:tcMar>
              <w:top w:w="150" w:type="dxa"/>
              <w:left w:w="240" w:type="dxa"/>
              <w:bottom w:w="150" w:type="dxa"/>
              <w:right w:w="240" w:type="dxa"/>
            </w:tcMar>
            <w:vAlign w:val="center"/>
            <w:hideMark/>
          </w:tcPr>
          <w:p w14:paraId="2BC443BC" w14:textId="1D630241" w:rsidR="007863C5" w:rsidRPr="007B777C" w:rsidRDefault="00510E78" w:rsidP="00357D5D">
            <w:pPr>
              <w:jc w:val="both"/>
              <w:rPr>
                <w:sz w:val="20"/>
                <w:szCs w:val="20"/>
              </w:rPr>
            </w:pPr>
            <w:r>
              <w:rPr>
                <w:sz w:val="20"/>
                <w:szCs w:val="20"/>
              </w:rPr>
              <w:t>И</w:t>
            </w:r>
            <w:r w:rsidR="007863C5" w:rsidRPr="007B777C">
              <w:rPr>
                <w:sz w:val="20"/>
                <w:szCs w:val="20"/>
              </w:rPr>
              <w:t>сполнение</w:t>
            </w:r>
          </w:p>
        </w:tc>
        <w:tc>
          <w:tcPr>
            <w:tcW w:w="0" w:type="auto"/>
            <w:tcMar>
              <w:top w:w="150" w:type="dxa"/>
              <w:left w:w="240" w:type="dxa"/>
              <w:bottom w:w="150" w:type="dxa"/>
              <w:right w:w="240" w:type="dxa"/>
            </w:tcMar>
            <w:vAlign w:val="center"/>
            <w:hideMark/>
          </w:tcPr>
          <w:p w14:paraId="236749BB" w14:textId="77777777" w:rsidR="007863C5" w:rsidRPr="007B777C" w:rsidRDefault="007863C5" w:rsidP="00357D5D">
            <w:pPr>
              <w:jc w:val="both"/>
              <w:rPr>
                <w:sz w:val="20"/>
                <w:szCs w:val="20"/>
              </w:rPr>
            </w:pPr>
            <w:r w:rsidRPr="007B777C">
              <w:rPr>
                <w:sz w:val="20"/>
                <w:szCs w:val="20"/>
              </w:rPr>
              <w:t>% исполнения</w:t>
            </w:r>
          </w:p>
        </w:tc>
      </w:tr>
      <w:tr w:rsidR="007863C5" w:rsidRPr="007B777C" w14:paraId="62CCAB57" w14:textId="77777777" w:rsidTr="00357D5D">
        <w:trPr>
          <w:jc w:val="center"/>
        </w:trPr>
        <w:tc>
          <w:tcPr>
            <w:tcW w:w="0" w:type="auto"/>
            <w:tcMar>
              <w:top w:w="150" w:type="dxa"/>
              <w:left w:w="0" w:type="dxa"/>
              <w:bottom w:w="150" w:type="dxa"/>
              <w:right w:w="240" w:type="dxa"/>
            </w:tcMar>
            <w:vAlign w:val="center"/>
            <w:hideMark/>
          </w:tcPr>
          <w:p w14:paraId="0C9F62AD" w14:textId="77777777" w:rsidR="007863C5" w:rsidRPr="007B777C" w:rsidRDefault="007863C5" w:rsidP="00357D5D">
            <w:pPr>
              <w:jc w:val="both"/>
              <w:rPr>
                <w:sz w:val="20"/>
                <w:szCs w:val="20"/>
              </w:rPr>
            </w:pPr>
            <w:r w:rsidRPr="007B777C">
              <w:rPr>
                <w:sz w:val="20"/>
                <w:szCs w:val="20"/>
              </w:rPr>
              <w:t>Местный бюджет</w:t>
            </w:r>
          </w:p>
        </w:tc>
        <w:tc>
          <w:tcPr>
            <w:tcW w:w="0" w:type="auto"/>
            <w:tcMar>
              <w:top w:w="150" w:type="dxa"/>
              <w:left w:w="240" w:type="dxa"/>
              <w:bottom w:w="150" w:type="dxa"/>
              <w:right w:w="240" w:type="dxa"/>
            </w:tcMar>
            <w:vAlign w:val="center"/>
          </w:tcPr>
          <w:p w14:paraId="599940C4" w14:textId="77777777" w:rsidR="007863C5" w:rsidRPr="007B777C" w:rsidRDefault="007863C5" w:rsidP="00357D5D">
            <w:pPr>
              <w:jc w:val="both"/>
              <w:rPr>
                <w:sz w:val="20"/>
                <w:szCs w:val="20"/>
              </w:rPr>
            </w:pPr>
          </w:p>
        </w:tc>
        <w:tc>
          <w:tcPr>
            <w:tcW w:w="0" w:type="auto"/>
            <w:tcMar>
              <w:top w:w="150" w:type="dxa"/>
              <w:left w:w="240" w:type="dxa"/>
              <w:bottom w:w="150" w:type="dxa"/>
              <w:right w:w="240" w:type="dxa"/>
            </w:tcMar>
            <w:vAlign w:val="center"/>
            <w:hideMark/>
          </w:tcPr>
          <w:p w14:paraId="675688B3" w14:textId="77777777" w:rsidR="007863C5" w:rsidRPr="007B777C" w:rsidRDefault="007863C5" w:rsidP="00357D5D">
            <w:pPr>
              <w:jc w:val="both"/>
              <w:rPr>
                <w:sz w:val="20"/>
                <w:szCs w:val="20"/>
              </w:rPr>
            </w:pPr>
            <w:r w:rsidRPr="007B777C">
              <w:rPr>
                <w:sz w:val="20"/>
                <w:szCs w:val="20"/>
              </w:rPr>
              <w:t>502 669,8 тыс. рублей</w:t>
            </w:r>
          </w:p>
        </w:tc>
        <w:tc>
          <w:tcPr>
            <w:tcW w:w="0" w:type="auto"/>
            <w:tcMar>
              <w:top w:w="150" w:type="dxa"/>
              <w:left w:w="240" w:type="dxa"/>
              <w:bottom w:w="150" w:type="dxa"/>
              <w:right w:w="240" w:type="dxa"/>
            </w:tcMar>
            <w:vAlign w:val="center"/>
            <w:hideMark/>
          </w:tcPr>
          <w:p w14:paraId="7DC731A3" w14:textId="77777777" w:rsidR="007863C5" w:rsidRPr="007B777C" w:rsidRDefault="007863C5" w:rsidP="00357D5D">
            <w:pPr>
              <w:jc w:val="both"/>
              <w:rPr>
                <w:sz w:val="20"/>
                <w:szCs w:val="20"/>
              </w:rPr>
            </w:pPr>
            <w:r w:rsidRPr="007B777C">
              <w:rPr>
                <w:sz w:val="20"/>
                <w:szCs w:val="20"/>
              </w:rPr>
              <w:t>477 200,8 тыс. рублей</w:t>
            </w:r>
          </w:p>
        </w:tc>
        <w:tc>
          <w:tcPr>
            <w:tcW w:w="0" w:type="auto"/>
            <w:tcMar>
              <w:top w:w="150" w:type="dxa"/>
              <w:left w:w="240" w:type="dxa"/>
              <w:bottom w:w="150" w:type="dxa"/>
              <w:right w:w="0" w:type="dxa"/>
            </w:tcMar>
            <w:vAlign w:val="center"/>
            <w:hideMark/>
          </w:tcPr>
          <w:p w14:paraId="5DC828A8" w14:textId="77777777" w:rsidR="007863C5" w:rsidRPr="007B777C" w:rsidRDefault="007863C5" w:rsidP="00357D5D">
            <w:pPr>
              <w:jc w:val="both"/>
              <w:rPr>
                <w:sz w:val="20"/>
                <w:szCs w:val="20"/>
              </w:rPr>
            </w:pPr>
            <w:r w:rsidRPr="007B777C">
              <w:rPr>
                <w:sz w:val="20"/>
                <w:szCs w:val="20"/>
              </w:rPr>
              <w:t>94,93%</w:t>
            </w:r>
          </w:p>
        </w:tc>
      </w:tr>
      <w:tr w:rsidR="007863C5" w:rsidRPr="007B777C" w14:paraId="268A66B8" w14:textId="77777777" w:rsidTr="00357D5D">
        <w:trPr>
          <w:jc w:val="center"/>
        </w:trPr>
        <w:tc>
          <w:tcPr>
            <w:tcW w:w="0" w:type="auto"/>
            <w:tcMar>
              <w:top w:w="150" w:type="dxa"/>
              <w:left w:w="0" w:type="dxa"/>
              <w:bottom w:w="150" w:type="dxa"/>
              <w:right w:w="240" w:type="dxa"/>
            </w:tcMar>
            <w:vAlign w:val="center"/>
            <w:hideMark/>
          </w:tcPr>
          <w:p w14:paraId="60D6218A" w14:textId="77777777" w:rsidR="007863C5" w:rsidRPr="007B777C" w:rsidRDefault="007863C5" w:rsidP="00357D5D">
            <w:pPr>
              <w:jc w:val="both"/>
              <w:rPr>
                <w:sz w:val="20"/>
                <w:szCs w:val="20"/>
              </w:rPr>
            </w:pPr>
            <w:r w:rsidRPr="007B777C">
              <w:rPr>
                <w:sz w:val="20"/>
                <w:szCs w:val="20"/>
              </w:rPr>
              <w:t>Межбюджетные трансферты</w:t>
            </w:r>
          </w:p>
        </w:tc>
        <w:tc>
          <w:tcPr>
            <w:tcW w:w="0" w:type="auto"/>
            <w:tcMar>
              <w:top w:w="150" w:type="dxa"/>
              <w:left w:w="240" w:type="dxa"/>
              <w:bottom w:w="150" w:type="dxa"/>
              <w:right w:w="240" w:type="dxa"/>
            </w:tcMar>
            <w:vAlign w:val="center"/>
          </w:tcPr>
          <w:p w14:paraId="11D18B6B" w14:textId="77777777" w:rsidR="007863C5" w:rsidRPr="007B777C" w:rsidRDefault="007863C5" w:rsidP="00357D5D">
            <w:pPr>
              <w:jc w:val="both"/>
              <w:rPr>
                <w:sz w:val="20"/>
                <w:szCs w:val="20"/>
              </w:rPr>
            </w:pPr>
          </w:p>
        </w:tc>
        <w:tc>
          <w:tcPr>
            <w:tcW w:w="0" w:type="auto"/>
            <w:tcMar>
              <w:top w:w="150" w:type="dxa"/>
              <w:left w:w="240" w:type="dxa"/>
              <w:bottom w:w="150" w:type="dxa"/>
              <w:right w:w="240" w:type="dxa"/>
            </w:tcMar>
            <w:vAlign w:val="center"/>
            <w:hideMark/>
          </w:tcPr>
          <w:p w14:paraId="2EDE4B02" w14:textId="77777777" w:rsidR="007863C5" w:rsidRPr="007B777C" w:rsidRDefault="007863C5" w:rsidP="00357D5D">
            <w:pPr>
              <w:jc w:val="both"/>
              <w:rPr>
                <w:sz w:val="20"/>
                <w:szCs w:val="20"/>
              </w:rPr>
            </w:pPr>
            <w:r w:rsidRPr="007B777C">
              <w:rPr>
                <w:sz w:val="20"/>
                <w:szCs w:val="20"/>
              </w:rPr>
              <w:t>300 536,3 тыс. рублей</w:t>
            </w:r>
          </w:p>
        </w:tc>
        <w:tc>
          <w:tcPr>
            <w:tcW w:w="0" w:type="auto"/>
            <w:tcMar>
              <w:top w:w="150" w:type="dxa"/>
              <w:left w:w="240" w:type="dxa"/>
              <w:bottom w:w="150" w:type="dxa"/>
              <w:right w:w="240" w:type="dxa"/>
            </w:tcMar>
            <w:vAlign w:val="center"/>
            <w:hideMark/>
          </w:tcPr>
          <w:p w14:paraId="20F05BFA" w14:textId="77777777" w:rsidR="007863C5" w:rsidRPr="007B777C" w:rsidRDefault="007863C5" w:rsidP="00357D5D">
            <w:pPr>
              <w:jc w:val="both"/>
              <w:rPr>
                <w:sz w:val="20"/>
                <w:szCs w:val="20"/>
              </w:rPr>
            </w:pPr>
            <w:r w:rsidRPr="007B777C">
              <w:rPr>
                <w:sz w:val="20"/>
                <w:szCs w:val="20"/>
              </w:rPr>
              <w:t>300 536,3 тыс. рублей</w:t>
            </w:r>
          </w:p>
        </w:tc>
        <w:tc>
          <w:tcPr>
            <w:tcW w:w="0" w:type="auto"/>
            <w:tcMar>
              <w:top w:w="150" w:type="dxa"/>
              <w:left w:w="240" w:type="dxa"/>
              <w:bottom w:w="150" w:type="dxa"/>
              <w:right w:w="0" w:type="dxa"/>
            </w:tcMar>
            <w:vAlign w:val="center"/>
            <w:hideMark/>
          </w:tcPr>
          <w:p w14:paraId="40054DE7" w14:textId="77777777" w:rsidR="007863C5" w:rsidRPr="007B777C" w:rsidRDefault="007863C5" w:rsidP="00357D5D">
            <w:pPr>
              <w:jc w:val="both"/>
              <w:rPr>
                <w:sz w:val="20"/>
                <w:szCs w:val="20"/>
              </w:rPr>
            </w:pPr>
            <w:r w:rsidRPr="007B777C">
              <w:rPr>
                <w:sz w:val="20"/>
                <w:szCs w:val="20"/>
              </w:rPr>
              <w:t>100%</w:t>
            </w:r>
          </w:p>
        </w:tc>
      </w:tr>
      <w:tr w:rsidR="007863C5" w:rsidRPr="007B777C" w14:paraId="076FEA6E" w14:textId="77777777" w:rsidTr="00357D5D">
        <w:trPr>
          <w:jc w:val="center"/>
        </w:trPr>
        <w:tc>
          <w:tcPr>
            <w:tcW w:w="0" w:type="auto"/>
            <w:tcMar>
              <w:top w:w="150" w:type="dxa"/>
              <w:left w:w="0" w:type="dxa"/>
              <w:bottom w:w="150" w:type="dxa"/>
              <w:right w:w="240" w:type="dxa"/>
            </w:tcMar>
            <w:vAlign w:val="center"/>
            <w:hideMark/>
          </w:tcPr>
          <w:p w14:paraId="2693657B" w14:textId="77777777" w:rsidR="007863C5" w:rsidRPr="007B777C" w:rsidRDefault="007863C5" w:rsidP="00357D5D">
            <w:pPr>
              <w:jc w:val="both"/>
              <w:rPr>
                <w:sz w:val="20"/>
                <w:szCs w:val="20"/>
              </w:rPr>
            </w:pPr>
            <w:r w:rsidRPr="007B777C">
              <w:rPr>
                <w:sz w:val="20"/>
                <w:szCs w:val="20"/>
              </w:rPr>
              <w:t>Итого</w:t>
            </w:r>
          </w:p>
        </w:tc>
        <w:tc>
          <w:tcPr>
            <w:tcW w:w="0" w:type="auto"/>
            <w:tcMar>
              <w:top w:w="150" w:type="dxa"/>
              <w:left w:w="240" w:type="dxa"/>
              <w:bottom w:w="150" w:type="dxa"/>
              <w:right w:w="240" w:type="dxa"/>
            </w:tcMar>
            <w:vAlign w:val="center"/>
            <w:hideMark/>
          </w:tcPr>
          <w:p w14:paraId="7FA8E1D7" w14:textId="77777777" w:rsidR="007863C5" w:rsidRPr="007B777C" w:rsidRDefault="007863C5" w:rsidP="00357D5D">
            <w:pPr>
              <w:jc w:val="both"/>
              <w:rPr>
                <w:sz w:val="20"/>
                <w:szCs w:val="20"/>
              </w:rPr>
            </w:pPr>
            <w:r w:rsidRPr="007B777C">
              <w:rPr>
                <w:sz w:val="20"/>
                <w:szCs w:val="20"/>
              </w:rPr>
              <w:t>8</w:t>
            </w:r>
            <w:r>
              <w:rPr>
                <w:sz w:val="20"/>
                <w:szCs w:val="20"/>
              </w:rPr>
              <w:t>475 906,2</w:t>
            </w:r>
            <w:r w:rsidRPr="007B777C">
              <w:rPr>
                <w:sz w:val="20"/>
                <w:szCs w:val="20"/>
              </w:rPr>
              <w:t xml:space="preserve"> тыс. рублей</w:t>
            </w:r>
          </w:p>
        </w:tc>
        <w:tc>
          <w:tcPr>
            <w:tcW w:w="0" w:type="auto"/>
            <w:tcMar>
              <w:top w:w="150" w:type="dxa"/>
              <w:left w:w="240" w:type="dxa"/>
              <w:bottom w:w="150" w:type="dxa"/>
              <w:right w:w="240" w:type="dxa"/>
            </w:tcMar>
            <w:vAlign w:val="center"/>
            <w:hideMark/>
          </w:tcPr>
          <w:p w14:paraId="0CED0439" w14:textId="77777777" w:rsidR="007863C5" w:rsidRPr="007B777C" w:rsidRDefault="007863C5" w:rsidP="00357D5D">
            <w:pPr>
              <w:jc w:val="both"/>
              <w:rPr>
                <w:sz w:val="20"/>
                <w:szCs w:val="20"/>
              </w:rPr>
            </w:pPr>
            <w:r w:rsidRPr="007B777C">
              <w:rPr>
                <w:sz w:val="20"/>
                <w:szCs w:val="20"/>
              </w:rPr>
              <w:t>803 206,1 тыс. рублей</w:t>
            </w:r>
          </w:p>
        </w:tc>
        <w:tc>
          <w:tcPr>
            <w:tcW w:w="0" w:type="auto"/>
            <w:tcMar>
              <w:top w:w="150" w:type="dxa"/>
              <w:left w:w="240" w:type="dxa"/>
              <w:bottom w:w="150" w:type="dxa"/>
              <w:right w:w="240" w:type="dxa"/>
            </w:tcMar>
            <w:vAlign w:val="center"/>
            <w:hideMark/>
          </w:tcPr>
          <w:p w14:paraId="7BC7AFC8" w14:textId="77777777" w:rsidR="007863C5" w:rsidRPr="007B777C" w:rsidRDefault="007863C5" w:rsidP="00357D5D">
            <w:pPr>
              <w:jc w:val="both"/>
              <w:rPr>
                <w:sz w:val="20"/>
                <w:szCs w:val="20"/>
              </w:rPr>
            </w:pPr>
            <w:r w:rsidRPr="007B777C">
              <w:rPr>
                <w:sz w:val="20"/>
                <w:szCs w:val="20"/>
              </w:rPr>
              <w:t>777 737,1 тыс. рублей</w:t>
            </w:r>
          </w:p>
        </w:tc>
        <w:tc>
          <w:tcPr>
            <w:tcW w:w="0" w:type="auto"/>
            <w:tcMar>
              <w:top w:w="150" w:type="dxa"/>
              <w:left w:w="240" w:type="dxa"/>
              <w:bottom w:w="150" w:type="dxa"/>
              <w:right w:w="0" w:type="dxa"/>
            </w:tcMar>
            <w:vAlign w:val="center"/>
            <w:hideMark/>
          </w:tcPr>
          <w:p w14:paraId="36AF8AE3" w14:textId="77777777" w:rsidR="007863C5" w:rsidRPr="007B777C" w:rsidRDefault="007863C5" w:rsidP="00357D5D">
            <w:pPr>
              <w:jc w:val="both"/>
              <w:rPr>
                <w:sz w:val="20"/>
                <w:szCs w:val="20"/>
              </w:rPr>
            </w:pPr>
            <w:r w:rsidRPr="007B777C">
              <w:rPr>
                <w:sz w:val="20"/>
                <w:szCs w:val="20"/>
              </w:rPr>
              <w:t>96,83%</w:t>
            </w:r>
          </w:p>
        </w:tc>
      </w:tr>
    </w:tbl>
    <w:p w14:paraId="6B8127C5" w14:textId="1DCEE6D5" w:rsidR="007863C5" w:rsidRPr="004F060D" w:rsidRDefault="007863C5" w:rsidP="007863C5">
      <w:pPr>
        <w:ind w:firstLine="567"/>
        <w:jc w:val="both"/>
      </w:pPr>
      <w:r w:rsidRPr="004F060D">
        <w:lastRenderedPageBreak/>
        <w:t>Неосвоено 25,5 млн</w:t>
      </w:r>
      <w:r>
        <w:t>.</w:t>
      </w:r>
      <w:r w:rsidRPr="004F060D">
        <w:t xml:space="preserve"> рублей местного бюджета. Основная причина – по мероприятию «Строительство и реконструкция автомобильных дорог» исполнение составило лишь 1 082,6 тыс. рублей при плане 25 882,6 тыс. рублей (4,2%). </w:t>
      </w:r>
      <w:r w:rsidR="00132811">
        <w:t>Пояснено</w:t>
      </w:r>
      <w:r w:rsidRPr="004F060D">
        <w:t>: «Проект реконструкции участка дороги Корсаков-Новиково 21-31 км не прошел госэкспертизу».</w:t>
      </w:r>
    </w:p>
    <w:p w14:paraId="54DF980B" w14:textId="77777777" w:rsidR="007863C5" w:rsidRPr="004F060D" w:rsidRDefault="007863C5" w:rsidP="007863C5">
      <w:pPr>
        <w:ind w:firstLine="567"/>
        <w:jc w:val="both"/>
      </w:pPr>
      <w:r w:rsidRPr="004F060D">
        <w:t>Достижение показателей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07"/>
        <w:gridCol w:w="1320"/>
        <w:gridCol w:w="1320"/>
      </w:tblGrid>
      <w:tr w:rsidR="00A6795D" w:rsidRPr="004F060D" w14:paraId="13F7DFA1" w14:textId="77777777" w:rsidTr="00357D5D">
        <w:trPr>
          <w:tblHeader/>
          <w:jc w:val="center"/>
        </w:trPr>
        <w:tc>
          <w:tcPr>
            <w:tcW w:w="0" w:type="auto"/>
            <w:tcMar>
              <w:top w:w="150" w:type="dxa"/>
              <w:left w:w="0" w:type="dxa"/>
              <w:bottom w:w="150" w:type="dxa"/>
              <w:right w:w="240" w:type="dxa"/>
            </w:tcMar>
            <w:vAlign w:val="center"/>
            <w:hideMark/>
          </w:tcPr>
          <w:p w14:paraId="20D8B1FE" w14:textId="77777777" w:rsidR="00A6795D" w:rsidRPr="007B777C" w:rsidRDefault="00A6795D" w:rsidP="00A6795D">
            <w:pPr>
              <w:jc w:val="center"/>
              <w:rPr>
                <w:sz w:val="20"/>
                <w:szCs w:val="20"/>
              </w:rPr>
            </w:pPr>
            <w:r w:rsidRPr="007B777C">
              <w:rPr>
                <w:sz w:val="20"/>
                <w:szCs w:val="20"/>
              </w:rPr>
              <w:t>Показатель</w:t>
            </w:r>
          </w:p>
        </w:tc>
        <w:tc>
          <w:tcPr>
            <w:tcW w:w="0" w:type="auto"/>
            <w:tcMar>
              <w:top w:w="150" w:type="dxa"/>
              <w:left w:w="240" w:type="dxa"/>
              <w:bottom w:w="150" w:type="dxa"/>
              <w:right w:w="240" w:type="dxa"/>
            </w:tcMar>
            <w:vAlign w:val="center"/>
            <w:hideMark/>
          </w:tcPr>
          <w:p w14:paraId="34312881" w14:textId="77777777" w:rsidR="00A6795D" w:rsidRPr="007B777C" w:rsidRDefault="00A6795D" w:rsidP="00A6795D">
            <w:pPr>
              <w:jc w:val="center"/>
              <w:rPr>
                <w:sz w:val="20"/>
                <w:szCs w:val="20"/>
              </w:rPr>
            </w:pPr>
            <w:r w:rsidRPr="007B777C">
              <w:rPr>
                <w:sz w:val="20"/>
                <w:szCs w:val="20"/>
              </w:rPr>
              <w:t>План</w:t>
            </w:r>
          </w:p>
        </w:tc>
        <w:tc>
          <w:tcPr>
            <w:tcW w:w="0" w:type="auto"/>
            <w:tcMar>
              <w:top w:w="150" w:type="dxa"/>
              <w:left w:w="240" w:type="dxa"/>
              <w:bottom w:w="150" w:type="dxa"/>
              <w:right w:w="240" w:type="dxa"/>
            </w:tcMar>
            <w:vAlign w:val="center"/>
            <w:hideMark/>
          </w:tcPr>
          <w:p w14:paraId="5CEB9E6D" w14:textId="77777777" w:rsidR="00A6795D" w:rsidRPr="007B777C" w:rsidRDefault="00A6795D" w:rsidP="00A6795D">
            <w:pPr>
              <w:jc w:val="center"/>
              <w:rPr>
                <w:sz w:val="20"/>
                <w:szCs w:val="20"/>
              </w:rPr>
            </w:pPr>
            <w:r w:rsidRPr="007B777C">
              <w:rPr>
                <w:sz w:val="20"/>
                <w:szCs w:val="20"/>
              </w:rPr>
              <w:t>Факт</w:t>
            </w:r>
          </w:p>
        </w:tc>
      </w:tr>
      <w:tr w:rsidR="00A6795D" w:rsidRPr="004F060D" w14:paraId="64D0E978" w14:textId="77777777" w:rsidTr="00357D5D">
        <w:trPr>
          <w:jc w:val="center"/>
        </w:trPr>
        <w:tc>
          <w:tcPr>
            <w:tcW w:w="0" w:type="auto"/>
            <w:tcMar>
              <w:top w:w="150" w:type="dxa"/>
              <w:left w:w="0" w:type="dxa"/>
              <w:bottom w:w="150" w:type="dxa"/>
              <w:right w:w="240" w:type="dxa"/>
            </w:tcMar>
            <w:vAlign w:val="center"/>
            <w:hideMark/>
          </w:tcPr>
          <w:p w14:paraId="274AEB6C" w14:textId="77777777" w:rsidR="00A6795D" w:rsidRPr="007B777C" w:rsidRDefault="00A6795D" w:rsidP="00357D5D">
            <w:pPr>
              <w:jc w:val="both"/>
              <w:rPr>
                <w:sz w:val="20"/>
                <w:szCs w:val="20"/>
              </w:rPr>
            </w:pPr>
            <w:r w:rsidRPr="007B777C">
              <w:rPr>
                <w:sz w:val="20"/>
                <w:szCs w:val="20"/>
              </w:rPr>
              <w:t>Количество перевезенных пассажиров</w:t>
            </w:r>
          </w:p>
        </w:tc>
        <w:tc>
          <w:tcPr>
            <w:tcW w:w="0" w:type="auto"/>
            <w:tcMar>
              <w:top w:w="150" w:type="dxa"/>
              <w:left w:w="240" w:type="dxa"/>
              <w:bottom w:w="150" w:type="dxa"/>
              <w:right w:w="240" w:type="dxa"/>
            </w:tcMar>
            <w:vAlign w:val="center"/>
            <w:hideMark/>
          </w:tcPr>
          <w:p w14:paraId="0036501A" w14:textId="77777777" w:rsidR="00A6795D" w:rsidRPr="007B777C" w:rsidRDefault="00A6795D" w:rsidP="00357D5D">
            <w:pPr>
              <w:jc w:val="both"/>
              <w:rPr>
                <w:sz w:val="20"/>
                <w:szCs w:val="20"/>
              </w:rPr>
            </w:pPr>
            <w:r w:rsidRPr="007B777C">
              <w:rPr>
                <w:sz w:val="20"/>
                <w:szCs w:val="20"/>
              </w:rPr>
              <w:t>4 130 чел.</w:t>
            </w:r>
          </w:p>
        </w:tc>
        <w:tc>
          <w:tcPr>
            <w:tcW w:w="0" w:type="auto"/>
            <w:tcMar>
              <w:top w:w="150" w:type="dxa"/>
              <w:left w:w="240" w:type="dxa"/>
              <w:bottom w:w="150" w:type="dxa"/>
              <w:right w:w="240" w:type="dxa"/>
            </w:tcMar>
            <w:vAlign w:val="center"/>
            <w:hideMark/>
          </w:tcPr>
          <w:p w14:paraId="3EAB9BF5" w14:textId="77777777" w:rsidR="00A6795D" w:rsidRPr="007B777C" w:rsidRDefault="00A6795D" w:rsidP="00357D5D">
            <w:pPr>
              <w:jc w:val="both"/>
              <w:rPr>
                <w:sz w:val="20"/>
                <w:szCs w:val="20"/>
              </w:rPr>
            </w:pPr>
            <w:r w:rsidRPr="007B777C">
              <w:rPr>
                <w:sz w:val="20"/>
                <w:szCs w:val="20"/>
              </w:rPr>
              <w:t>4 140 чел.</w:t>
            </w:r>
          </w:p>
        </w:tc>
      </w:tr>
      <w:tr w:rsidR="00A6795D" w:rsidRPr="004F060D" w14:paraId="4C402F1B" w14:textId="77777777" w:rsidTr="00357D5D">
        <w:trPr>
          <w:jc w:val="center"/>
        </w:trPr>
        <w:tc>
          <w:tcPr>
            <w:tcW w:w="0" w:type="auto"/>
            <w:tcMar>
              <w:top w:w="150" w:type="dxa"/>
              <w:left w:w="0" w:type="dxa"/>
              <w:bottom w:w="150" w:type="dxa"/>
              <w:right w:w="240" w:type="dxa"/>
            </w:tcMar>
            <w:vAlign w:val="center"/>
            <w:hideMark/>
          </w:tcPr>
          <w:p w14:paraId="3D999C4D" w14:textId="77777777" w:rsidR="00A6795D" w:rsidRPr="007B777C" w:rsidRDefault="00A6795D" w:rsidP="00357D5D">
            <w:pPr>
              <w:jc w:val="both"/>
              <w:rPr>
                <w:sz w:val="20"/>
                <w:szCs w:val="20"/>
              </w:rPr>
            </w:pPr>
            <w:r w:rsidRPr="007B777C">
              <w:rPr>
                <w:sz w:val="20"/>
                <w:szCs w:val="20"/>
              </w:rPr>
              <w:t>Доля дорог, соответствующих нормативам</w:t>
            </w:r>
          </w:p>
        </w:tc>
        <w:tc>
          <w:tcPr>
            <w:tcW w:w="0" w:type="auto"/>
            <w:tcMar>
              <w:top w:w="150" w:type="dxa"/>
              <w:left w:w="240" w:type="dxa"/>
              <w:bottom w:w="150" w:type="dxa"/>
              <w:right w:w="240" w:type="dxa"/>
            </w:tcMar>
            <w:vAlign w:val="center"/>
            <w:hideMark/>
          </w:tcPr>
          <w:p w14:paraId="490E0B8A" w14:textId="77777777" w:rsidR="00A6795D" w:rsidRPr="007B777C" w:rsidRDefault="00A6795D" w:rsidP="00357D5D">
            <w:pPr>
              <w:jc w:val="both"/>
              <w:rPr>
                <w:sz w:val="20"/>
                <w:szCs w:val="20"/>
              </w:rPr>
            </w:pPr>
            <w:r w:rsidRPr="007B777C">
              <w:rPr>
                <w:sz w:val="20"/>
                <w:szCs w:val="20"/>
              </w:rPr>
              <w:t>46,7%</w:t>
            </w:r>
          </w:p>
        </w:tc>
        <w:tc>
          <w:tcPr>
            <w:tcW w:w="0" w:type="auto"/>
            <w:tcMar>
              <w:top w:w="150" w:type="dxa"/>
              <w:left w:w="240" w:type="dxa"/>
              <w:bottom w:w="150" w:type="dxa"/>
              <w:right w:w="240" w:type="dxa"/>
            </w:tcMar>
            <w:vAlign w:val="center"/>
            <w:hideMark/>
          </w:tcPr>
          <w:p w14:paraId="3ADD979B" w14:textId="77777777" w:rsidR="00A6795D" w:rsidRPr="007B777C" w:rsidRDefault="00A6795D" w:rsidP="00357D5D">
            <w:pPr>
              <w:jc w:val="both"/>
              <w:rPr>
                <w:sz w:val="20"/>
                <w:szCs w:val="20"/>
              </w:rPr>
            </w:pPr>
            <w:r w:rsidRPr="007B777C">
              <w:rPr>
                <w:sz w:val="20"/>
                <w:szCs w:val="20"/>
              </w:rPr>
              <w:t>48,13%</w:t>
            </w:r>
          </w:p>
        </w:tc>
      </w:tr>
      <w:tr w:rsidR="00A6795D" w:rsidRPr="004F060D" w14:paraId="7FDB0BC2" w14:textId="77777777" w:rsidTr="00357D5D">
        <w:trPr>
          <w:jc w:val="center"/>
        </w:trPr>
        <w:tc>
          <w:tcPr>
            <w:tcW w:w="0" w:type="auto"/>
            <w:tcMar>
              <w:top w:w="150" w:type="dxa"/>
              <w:left w:w="0" w:type="dxa"/>
              <w:bottom w:w="150" w:type="dxa"/>
              <w:right w:w="240" w:type="dxa"/>
            </w:tcMar>
            <w:vAlign w:val="center"/>
            <w:hideMark/>
          </w:tcPr>
          <w:p w14:paraId="555BF37A" w14:textId="77777777" w:rsidR="00A6795D" w:rsidRPr="007B777C" w:rsidRDefault="00A6795D" w:rsidP="00357D5D">
            <w:pPr>
              <w:jc w:val="both"/>
              <w:rPr>
                <w:sz w:val="20"/>
                <w:szCs w:val="20"/>
              </w:rPr>
            </w:pPr>
            <w:r w:rsidRPr="007B777C">
              <w:rPr>
                <w:sz w:val="20"/>
                <w:szCs w:val="20"/>
              </w:rPr>
              <w:t>Строительство и реконструкция дорог</w:t>
            </w:r>
          </w:p>
        </w:tc>
        <w:tc>
          <w:tcPr>
            <w:tcW w:w="0" w:type="auto"/>
            <w:tcMar>
              <w:top w:w="150" w:type="dxa"/>
              <w:left w:w="240" w:type="dxa"/>
              <w:bottom w:w="150" w:type="dxa"/>
              <w:right w:w="240" w:type="dxa"/>
            </w:tcMar>
            <w:vAlign w:val="center"/>
            <w:hideMark/>
          </w:tcPr>
          <w:p w14:paraId="439872E6" w14:textId="77777777" w:rsidR="00A6795D" w:rsidRPr="007B777C" w:rsidRDefault="00A6795D" w:rsidP="00357D5D">
            <w:pPr>
              <w:jc w:val="both"/>
              <w:rPr>
                <w:sz w:val="20"/>
                <w:szCs w:val="20"/>
              </w:rPr>
            </w:pPr>
            <w:r w:rsidRPr="007B777C">
              <w:rPr>
                <w:sz w:val="20"/>
                <w:szCs w:val="20"/>
              </w:rPr>
              <w:t>46,7%</w:t>
            </w:r>
          </w:p>
        </w:tc>
        <w:tc>
          <w:tcPr>
            <w:tcW w:w="0" w:type="auto"/>
            <w:tcMar>
              <w:top w:w="150" w:type="dxa"/>
              <w:left w:w="240" w:type="dxa"/>
              <w:bottom w:w="150" w:type="dxa"/>
              <w:right w:w="240" w:type="dxa"/>
            </w:tcMar>
            <w:vAlign w:val="center"/>
            <w:hideMark/>
          </w:tcPr>
          <w:p w14:paraId="4A7CCAC1" w14:textId="77777777" w:rsidR="00A6795D" w:rsidRPr="007B777C" w:rsidRDefault="00A6795D" w:rsidP="00357D5D">
            <w:pPr>
              <w:jc w:val="both"/>
              <w:rPr>
                <w:sz w:val="20"/>
                <w:szCs w:val="20"/>
              </w:rPr>
            </w:pPr>
            <w:r w:rsidRPr="007B777C">
              <w:rPr>
                <w:sz w:val="20"/>
                <w:szCs w:val="20"/>
              </w:rPr>
              <w:t>44,7%</w:t>
            </w:r>
          </w:p>
        </w:tc>
      </w:tr>
    </w:tbl>
    <w:p w14:paraId="115F0625" w14:textId="77777777" w:rsidR="007863C5" w:rsidRPr="004F060D" w:rsidRDefault="007863C5" w:rsidP="007863C5">
      <w:pPr>
        <w:ind w:firstLine="567"/>
        <w:jc w:val="both"/>
      </w:pPr>
      <w:r w:rsidRPr="004F060D">
        <w:t>По показателю «Строительство и реконструкция» фактическое значение ниже планового. В отчете указано: «Финансирование на реализацию мероприятий в 2025 году не предусмотрено». Однако в разделе финансов видно, что средства были, но не освоены из-за срыва госэкспертизы.</w:t>
      </w:r>
    </w:p>
    <w:p w14:paraId="057B65E1" w14:textId="77777777" w:rsidR="007863C5" w:rsidRDefault="007863C5" w:rsidP="007863C5">
      <w:pPr>
        <w:ind w:firstLine="567"/>
        <w:jc w:val="both"/>
      </w:pPr>
      <w:r w:rsidRPr="004F060D">
        <w:t>Анализ эффективности</w:t>
      </w:r>
    </w:p>
    <w:p w14:paraId="6A001133" w14:textId="77777777" w:rsidR="007863C5" w:rsidRDefault="007863C5" w:rsidP="007863C5">
      <w:pPr>
        <w:ind w:firstLine="567"/>
        <w:jc w:val="both"/>
      </w:pPr>
      <w:r w:rsidRPr="004F060D">
        <w:t>Положительные стороны: пассажирские перевозки выполнены (104% плана). Содержание дорог – 100%. Ремонт и капремонт освоены почти полностью (местный бюджет – 10 035 тыс. рублей из 10 192,5 тыс. рублей, 98,5%).</w:t>
      </w:r>
    </w:p>
    <w:p w14:paraId="1FA0AEAA" w14:textId="77777777" w:rsidR="007863C5" w:rsidRDefault="007863C5" w:rsidP="007863C5">
      <w:pPr>
        <w:ind w:firstLine="567"/>
        <w:jc w:val="both"/>
      </w:pPr>
      <w:r w:rsidRPr="004F060D">
        <w:t>Проблемная зона: строительство/реконструкция. Несмотря на заложенные 25,9 млн</w:t>
      </w:r>
      <w:r>
        <w:t>.</w:t>
      </w:r>
      <w:r w:rsidRPr="004F060D">
        <w:t xml:space="preserve"> рублей, работы не начаты из-за отрицательного заключения госэкспертизы. Это привело к недостижению показателя и неэффективному использованию бюджетных средств (фактически заморожены 24,8 млн</w:t>
      </w:r>
      <w:r>
        <w:t>.</w:t>
      </w:r>
      <w:r w:rsidRPr="004F060D">
        <w:t xml:space="preserve"> рублей).</w:t>
      </w:r>
    </w:p>
    <w:p w14:paraId="72598121" w14:textId="77777777" w:rsidR="007863C5" w:rsidRPr="004F060D" w:rsidRDefault="007863C5" w:rsidP="007863C5">
      <w:pPr>
        <w:ind w:firstLine="567"/>
        <w:jc w:val="both"/>
      </w:pPr>
      <w:r w:rsidRPr="004F060D">
        <w:t>Рекомендация: усилить контроль за качеством проектно-сметной документации на этапе разработки, обеспечить прохождение экспертизы до включения в план финансирования.</w:t>
      </w:r>
    </w:p>
    <w:p w14:paraId="6EBBB2DD" w14:textId="77777777" w:rsidR="007863C5" w:rsidRPr="004F060D" w:rsidRDefault="007863C5" w:rsidP="007863C5">
      <w:pPr>
        <w:jc w:val="both"/>
      </w:pPr>
    </w:p>
    <w:p w14:paraId="31C9CD6F" w14:textId="77777777" w:rsidR="007863C5" w:rsidRDefault="007863C5" w:rsidP="007863C5">
      <w:pPr>
        <w:ind w:firstLine="567"/>
        <w:jc w:val="both"/>
      </w:pPr>
      <w:r w:rsidRPr="004F060D">
        <w:t>Муниципальная программа «Развитие туризма»</w:t>
      </w:r>
    </w:p>
    <w:p w14:paraId="25DAECA0" w14:textId="77777777" w:rsidR="007863C5" w:rsidRPr="004F060D" w:rsidRDefault="007863C5" w:rsidP="007863C5">
      <w:pPr>
        <w:ind w:firstLine="567"/>
        <w:jc w:val="both"/>
      </w:pPr>
      <w:r w:rsidRPr="004F060D">
        <w:t>Бюджетное исполнение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58"/>
        <w:gridCol w:w="2026"/>
        <w:gridCol w:w="2004"/>
        <w:gridCol w:w="2076"/>
        <w:gridCol w:w="707"/>
      </w:tblGrid>
      <w:tr w:rsidR="007863C5" w:rsidRPr="007B777C" w14:paraId="4CFB87BD" w14:textId="77777777" w:rsidTr="00357D5D">
        <w:trPr>
          <w:tblHeader/>
          <w:jc w:val="center"/>
        </w:trPr>
        <w:tc>
          <w:tcPr>
            <w:tcW w:w="0" w:type="auto"/>
            <w:tcMar>
              <w:top w:w="150" w:type="dxa"/>
              <w:left w:w="0" w:type="dxa"/>
              <w:bottom w:w="150" w:type="dxa"/>
              <w:right w:w="240" w:type="dxa"/>
            </w:tcMar>
            <w:vAlign w:val="center"/>
            <w:hideMark/>
          </w:tcPr>
          <w:p w14:paraId="5AB46CAC" w14:textId="77777777" w:rsidR="007863C5" w:rsidRPr="007B777C" w:rsidRDefault="007863C5" w:rsidP="00357D5D">
            <w:pPr>
              <w:jc w:val="center"/>
              <w:rPr>
                <w:sz w:val="20"/>
                <w:szCs w:val="20"/>
              </w:rPr>
            </w:pPr>
            <w:r w:rsidRPr="007B777C">
              <w:rPr>
                <w:sz w:val="20"/>
                <w:szCs w:val="20"/>
              </w:rPr>
              <w:t>Структурный элемент</w:t>
            </w:r>
          </w:p>
        </w:tc>
        <w:tc>
          <w:tcPr>
            <w:tcW w:w="0" w:type="auto"/>
            <w:tcMar>
              <w:top w:w="150" w:type="dxa"/>
              <w:left w:w="240" w:type="dxa"/>
              <w:bottom w:w="150" w:type="dxa"/>
              <w:right w:w="240" w:type="dxa"/>
            </w:tcMar>
            <w:vAlign w:val="center"/>
            <w:hideMark/>
          </w:tcPr>
          <w:p w14:paraId="56B9E550" w14:textId="77777777" w:rsidR="007863C5" w:rsidRPr="007B777C" w:rsidRDefault="007863C5" w:rsidP="00357D5D">
            <w:pPr>
              <w:jc w:val="center"/>
              <w:rPr>
                <w:sz w:val="20"/>
                <w:szCs w:val="20"/>
              </w:rPr>
            </w:pPr>
            <w:r w:rsidRPr="007B777C">
              <w:rPr>
                <w:sz w:val="20"/>
                <w:szCs w:val="20"/>
              </w:rPr>
              <w:t>План (паспорт)</w:t>
            </w:r>
          </w:p>
        </w:tc>
        <w:tc>
          <w:tcPr>
            <w:tcW w:w="0" w:type="auto"/>
            <w:tcMar>
              <w:top w:w="150" w:type="dxa"/>
              <w:left w:w="240" w:type="dxa"/>
              <w:bottom w:w="150" w:type="dxa"/>
              <w:right w:w="240" w:type="dxa"/>
            </w:tcMar>
            <w:vAlign w:val="center"/>
            <w:hideMark/>
          </w:tcPr>
          <w:p w14:paraId="349F1E4E" w14:textId="77777777" w:rsidR="007863C5" w:rsidRPr="007B777C" w:rsidRDefault="007863C5" w:rsidP="00357D5D">
            <w:pPr>
              <w:jc w:val="center"/>
              <w:rPr>
                <w:sz w:val="20"/>
                <w:szCs w:val="20"/>
              </w:rPr>
            </w:pPr>
            <w:r w:rsidRPr="007B777C">
              <w:rPr>
                <w:sz w:val="20"/>
                <w:szCs w:val="20"/>
              </w:rPr>
              <w:t>Сводная роспись</w:t>
            </w:r>
          </w:p>
        </w:tc>
        <w:tc>
          <w:tcPr>
            <w:tcW w:w="0" w:type="auto"/>
            <w:tcMar>
              <w:top w:w="150" w:type="dxa"/>
              <w:left w:w="240" w:type="dxa"/>
              <w:bottom w:w="150" w:type="dxa"/>
              <w:right w:w="240" w:type="dxa"/>
            </w:tcMar>
            <w:vAlign w:val="center"/>
            <w:hideMark/>
          </w:tcPr>
          <w:p w14:paraId="575A73EC" w14:textId="37F8B114" w:rsidR="007863C5" w:rsidRPr="007B777C" w:rsidRDefault="00510E78" w:rsidP="00357D5D">
            <w:pPr>
              <w:jc w:val="center"/>
              <w:rPr>
                <w:sz w:val="20"/>
                <w:szCs w:val="20"/>
              </w:rPr>
            </w:pPr>
            <w:r>
              <w:rPr>
                <w:sz w:val="20"/>
                <w:szCs w:val="20"/>
              </w:rPr>
              <w:t>И</w:t>
            </w:r>
            <w:r w:rsidR="007863C5" w:rsidRPr="007B777C">
              <w:rPr>
                <w:sz w:val="20"/>
                <w:szCs w:val="20"/>
              </w:rPr>
              <w:t>сполнение</w:t>
            </w:r>
          </w:p>
        </w:tc>
        <w:tc>
          <w:tcPr>
            <w:tcW w:w="0" w:type="auto"/>
            <w:tcMar>
              <w:top w:w="150" w:type="dxa"/>
              <w:left w:w="240" w:type="dxa"/>
              <w:bottom w:w="150" w:type="dxa"/>
              <w:right w:w="240" w:type="dxa"/>
            </w:tcMar>
            <w:vAlign w:val="center"/>
            <w:hideMark/>
          </w:tcPr>
          <w:p w14:paraId="441DF98E" w14:textId="77777777" w:rsidR="007863C5" w:rsidRPr="007B777C" w:rsidRDefault="007863C5" w:rsidP="00357D5D">
            <w:pPr>
              <w:jc w:val="center"/>
              <w:rPr>
                <w:sz w:val="20"/>
                <w:szCs w:val="20"/>
              </w:rPr>
            </w:pPr>
            <w:r w:rsidRPr="007B777C">
              <w:rPr>
                <w:sz w:val="20"/>
                <w:szCs w:val="20"/>
              </w:rPr>
              <w:t>%</w:t>
            </w:r>
          </w:p>
        </w:tc>
      </w:tr>
      <w:tr w:rsidR="007863C5" w:rsidRPr="007B777C" w14:paraId="615E0A7C" w14:textId="77777777" w:rsidTr="00357D5D">
        <w:trPr>
          <w:jc w:val="center"/>
        </w:trPr>
        <w:tc>
          <w:tcPr>
            <w:tcW w:w="0" w:type="auto"/>
            <w:tcMar>
              <w:top w:w="150" w:type="dxa"/>
              <w:left w:w="0" w:type="dxa"/>
              <w:bottom w:w="150" w:type="dxa"/>
              <w:right w:w="240" w:type="dxa"/>
            </w:tcMar>
            <w:vAlign w:val="center"/>
            <w:hideMark/>
          </w:tcPr>
          <w:p w14:paraId="68933E9D" w14:textId="77777777" w:rsidR="007863C5" w:rsidRPr="007B777C" w:rsidRDefault="007863C5" w:rsidP="00357D5D">
            <w:pPr>
              <w:jc w:val="center"/>
              <w:rPr>
                <w:sz w:val="20"/>
                <w:szCs w:val="20"/>
              </w:rPr>
            </w:pPr>
            <w:r w:rsidRPr="007B777C">
              <w:rPr>
                <w:sz w:val="20"/>
                <w:szCs w:val="20"/>
              </w:rPr>
              <w:t>Муниципальный проект</w:t>
            </w:r>
          </w:p>
        </w:tc>
        <w:tc>
          <w:tcPr>
            <w:tcW w:w="0" w:type="auto"/>
            <w:tcMar>
              <w:top w:w="150" w:type="dxa"/>
              <w:left w:w="240" w:type="dxa"/>
              <w:bottom w:w="150" w:type="dxa"/>
              <w:right w:w="240" w:type="dxa"/>
            </w:tcMar>
            <w:vAlign w:val="center"/>
          </w:tcPr>
          <w:p w14:paraId="73D60EE2" w14:textId="77777777" w:rsidR="007863C5" w:rsidRPr="007B777C" w:rsidRDefault="007863C5" w:rsidP="00357D5D">
            <w:pPr>
              <w:jc w:val="center"/>
              <w:rPr>
                <w:sz w:val="20"/>
                <w:szCs w:val="20"/>
              </w:rPr>
            </w:pPr>
          </w:p>
        </w:tc>
        <w:tc>
          <w:tcPr>
            <w:tcW w:w="0" w:type="auto"/>
            <w:tcMar>
              <w:top w:w="150" w:type="dxa"/>
              <w:left w:w="240" w:type="dxa"/>
              <w:bottom w:w="150" w:type="dxa"/>
              <w:right w:w="240" w:type="dxa"/>
            </w:tcMar>
            <w:vAlign w:val="center"/>
            <w:hideMark/>
          </w:tcPr>
          <w:p w14:paraId="7605EBFC" w14:textId="77777777" w:rsidR="007863C5" w:rsidRPr="007B777C" w:rsidRDefault="007863C5" w:rsidP="00357D5D">
            <w:pPr>
              <w:jc w:val="center"/>
              <w:rPr>
                <w:sz w:val="20"/>
                <w:szCs w:val="20"/>
              </w:rPr>
            </w:pPr>
            <w:r w:rsidRPr="007B777C">
              <w:rPr>
                <w:sz w:val="20"/>
                <w:szCs w:val="20"/>
              </w:rPr>
              <w:t>648,1 тыс. рублей</w:t>
            </w:r>
          </w:p>
        </w:tc>
        <w:tc>
          <w:tcPr>
            <w:tcW w:w="0" w:type="auto"/>
            <w:tcMar>
              <w:top w:w="150" w:type="dxa"/>
              <w:left w:w="240" w:type="dxa"/>
              <w:bottom w:w="150" w:type="dxa"/>
              <w:right w:w="240" w:type="dxa"/>
            </w:tcMar>
            <w:vAlign w:val="center"/>
            <w:hideMark/>
          </w:tcPr>
          <w:p w14:paraId="5C3B145D" w14:textId="77777777" w:rsidR="007863C5" w:rsidRPr="007B777C" w:rsidRDefault="007863C5" w:rsidP="00357D5D">
            <w:pPr>
              <w:jc w:val="center"/>
              <w:rPr>
                <w:sz w:val="20"/>
                <w:szCs w:val="20"/>
              </w:rPr>
            </w:pPr>
            <w:r w:rsidRPr="007B777C">
              <w:rPr>
                <w:sz w:val="20"/>
                <w:szCs w:val="20"/>
              </w:rPr>
              <w:t>648,1 тыс. рублей</w:t>
            </w:r>
          </w:p>
        </w:tc>
        <w:tc>
          <w:tcPr>
            <w:tcW w:w="0" w:type="auto"/>
            <w:tcMar>
              <w:top w:w="150" w:type="dxa"/>
              <w:left w:w="240" w:type="dxa"/>
              <w:bottom w:w="150" w:type="dxa"/>
              <w:right w:w="0" w:type="dxa"/>
            </w:tcMar>
            <w:vAlign w:val="center"/>
            <w:hideMark/>
          </w:tcPr>
          <w:p w14:paraId="61890A53" w14:textId="77777777" w:rsidR="007863C5" w:rsidRPr="007B777C" w:rsidRDefault="007863C5" w:rsidP="00357D5D">
            <w:pPr>
              <w:jc w:val="center"/>
              <w:rPr>
                <w:sz w:val="20"/>
                <w:szCs w:val="20"/>
              </w:rPr>
            </w:pPr>
            <w:r>
              <w:rPr>
                <w:sz w:val="20"/>
                <w:szCs w:val="20"/>
              </w:rPr>
              <w:t>100</w:t>
            </w:r>
            <w:r w:rsidRPr="007B777C">
              <w:rPr>
                <w:sz w:val="20"/>
                <w:szCs w:val="20"/>
              </w:rPr>
              <w:t>%</w:t>
            </w:r>
          </w:p>
        </w:tc>
      </w:tr>
      <w:tr w:rsidR="007863C5" w:rsidRPr="007B777C" w14:paraId="1CF75CCF" w14:textId="77777777" w:rsidTr="00357D5D">
        <w:trPr>
          <w:jc w:val="center"/>
        </w:trPr>
        <w:tc>
          <w:tcPr>
            <w:tcW w:w="0" w:type="auto"/>
            <w:tcMar>
              <w:top w:w="150" w:type="dxa"/>
              <w:left w:w="0" w:type="dxa"/>
              <w:bottom w:w="150" w:type="dxa"/>
              <w:right w:w="240" w:type="dxa"/>
            </w:tcMar>
            <w:vAlign w:val="center"/>
            <w:hideMark/>
          </w:tcPr>
          <w:p w14:paraId="6FC52C4F" w14:textId="77777777" w:rsidR="007863C5" w:rsidRPr="007B777C" w:rsidRDefault="007863C5" w:rsidP="00357D5D">
            <w:pPr>
              <w:jc w:val="center"/>
              <w:rPr>
                <w:sz w:val="20"/>
                <w:szCs w:val="20"/>
              </w:rPr>
            </w:pPr>
            <w:r w:rsidRPr="007B777C">
              <w:rPr>
                <w:sz w:val="20"/>
                <w:szCs w:val="20"/>
              </w:rPr>
              <w:t>Комплекс процессных мероприятий</w:t>
            </w:r>
          </w:p>
        </w:tc>
        <w:tc>
          <w:tcPr>
            <w:tcW w:w="0" w:type="auto"/>
            <w:tcMar>
              <w:top w:w="150" w:type="dxa"/>
              <w:left w:w="240" w:type="dxa"/>
              <w:bottom w:w="150" w:type="dxa"/>
              <w:right w:w="240" w:type="dxa"/>
            </w:tcMar>
            <w:vAlign w:val="center"/>
          </w:tcPr>
          <w:p w14:paraId="7A41B6CD" w14:textId="77777777" w:rsidR="007863C5" w:rsidRPr="007B777C" w:rsidRDefault="007863C5" w:rsidP="00357D5D">
            <w:pPr>
              <w:jc w:val="center"/>
              <w:rPr>
                <w:sz w:val="20"/>
                <w:szCs w:val="20"/>
              </w:rPr>
            </w:pPr>
          </w:p>
        </w:tc>
        <w:tc>
          <w:tcPr>
            <w:tcW w:w="0" w:type="auto"/>
            <w:tcMar>
              <w:top w:w="150" w:type="dxa"/>
              <w:left w:w="240" w:type="dxa"/>
              <w:bottom w:w="150" w:type="dxa"/>
              <w:right w:w="240" w:type="dxa"/>
            </w:tcMar>
            <w:vAlign w:val="center"/>
            <w:hideMark/>
          </w:tcPr>
          <w:p w14:paraId="460ECA16" w14:textId="77777777" w:rsidR="007863C5" w:rsidRPr="007B777C" w:rsidRDefault="007863C5" w:rsidP="00357D5D">
            <w:pPr>
              <w:jc w:val="center"/>
              <w:rPr>
                <w:sz w:val="20"/>
                <w:szCs w:val="20"/>
              </w:rPr>
            </w:pPr>
            <w:r w:rsidRPr="007B777C">
              <w:rPr>
                <w:sz w:val="20"/>
                <w:szCs w:val="20"/>
              </w:rPr>
              <w:t>54 588,8 тыс. рублей</w:t>
            </w:r>
          </w:p>
        </w:tc>
        <w:tc>
          <w:tcPr>
            <w:tcW w:w="0" w:type="auto"/>
            <w:tcMar>
              <w:top w:w="150" w:type="dxa"/>
              <w:left w:w="240" w:type="dxa"/>
              <w:bottom w:w="150" w:type="dxa"/>
              <w:right w:w="240" w:type="dxa"/>
            </w:tcMar>
            <w:vAlign w:val="center"/>
            <w:hideMark/>
          </w:tcPr>
          <w:p w14:paraId="406B9252" w14:textId="77777777" w:rsidR="007863C5" w:rsidRPr="007B777C" w:rsidRDefault="007863C5" w:rsidP="00357D5D">
            <w:pPr>
              <w:jc w:val="center"/>
              <w:rPr>
                <w:sz w:val="20"/>
                <w:szCs w:val="20"/>
              </w:rPr>
            </w:pPr>
            <w:r w:rsidRPr="007B777C">
              <w:rPr>
                <w:sz w:val="20"/>
                <w:szCs w:val="20"/>
              </w:rPr>
              <w:t>54 588,8 тыс. рублей</w:t>
            </w:r>
          </w:p>
        </w:tc>
        <w:tc>
          <w:tcPr>
            <w:tcW w:w="0" w:type="auto"/>
            <w:tcMar>
              <w:top w:w="150" w:type="dxa"/>
              <w:left w:w="240" w:type="dxa"/>
              <w:bottom w:w="150" w:type="dxa"/>
              <w:right w:w="0" w:type="dxa"/>
            </w:tcMar>
            <w:vAlign w:val="center"/>
            <w:hideMark/>
          </w:tcPr>
          <w:p w14:paraId="79D935F1" w14:textId="77777777" w:rsidR="007863C5" w:rsidRPr="007B777C" w:rsidRDefault="007863C5" w:rsidP="00357D5D">
            <w:pPr>
              <w:jc w:val="center"/>
              <w:rPr>
                <w:sz w:val="20"/>
                <w:szCs w:val="20"/>
              </w:rPr>
            </w:pPr>
            <w:r w:rsidRPr="007B777C">
              <w:rPr>
                <w:sz w:val="20"/>
                <w:szCs w:val="20"/>
              </w:rPr>
              <w:t>100%</w:t>
            </w:r>
          </w:p>
        </w:tc>
      </w:tr>
      <w:tr w:rsidR="007863C5" w:rsidRPr="007B777C" w14:paraId="39CE4206" w14:textId="77777777" w:rsidTr="00357D5D">
        <w:trPr>
          <w:jc w:val="center"/>
        </w:trPr>
        <w:tc>
          <w:tcPr>
            <w:tcW w:w="0" w:type="auto"/>
            <w:tcMar>
              <w:top w:w="150" w:type="dxa"/>
              <w:left w:w="0" w:type="dxa"/>
              <w:bottom w:w="150" w:type="dxa"/>
              <w:right w:w="240" w:type="dxa"/>
            </w:tcMar>
            <w:vAlign w:val="center"/>
            <w:hideMark/>
          </w:tcPr>
          <w:p w14:paraId="58B02739" w14:textId="77777777" w:rsidR="007863C5" w:rsidRPr="007B777C" w:rsidRDefault="007863C5" w:rsidP="00357D5D">
            <w:pPr>
              <w:jc w:val="center"/>
              <w:rPr>
                <w:sz w:val="20"/>
                <w:szCs w:val="20"/>
              </w:rPr>
            </w:pPr>
            <w:r w:rsidRPr="007B777C">
              <w:rPr>
                <w:sz w:val="20"/>
                <w:szCs w:val="20"/>
              </w:rPr>
              <w:t>Всего программа</w:t>
            </w:r>
          </w:p>
        </w:tc>
        <w:tc>
          <w:tcPr>
            <w:tcW w:w="0" w:type="auto"/>
            <w:tcMar>
              <w:top w:w="150" w:type="dxa"/>
              <w:left w:w="240" w:type="dxa"/>
              <w:bottom w:w="150" w:type="dxa"/>
              <w:right w:w="240" w:type="dxa"/>
            </w:tcMar>
            <w:vAlign w:val="center"/>
            <w:hideMark/>
          </w:tcPr>
          <w:p w14:paraId="78DD8E1F" w14:textId="77777777" w:rsidR="007863C5" w:rsidRPr="007B777C" w:rsidRDefault="007863C5" w:rsidP="00357D5D">
            <w:pPr>
              <w:jc w:val="center"/>
              <w:rPr>
                <w:sz w:val="20"/>
                <w:szCs w:val="20"/>
              </w:rPr>
            </w:pPr>
            <w:r>
              <w:rPr>
                <w:sz w:val="20"/>
                <w:szCs w:val="20"/>
              </w:rPr>
              <w:t>16 743,8</w:t>
            </w:r>
            <w:r w:rsidRPr="007B777C">
              <w:rPr>
                <w:sz w:val="20"/>
                <w:szCs w:val="20"/>
              </w:rPr>
              <w:t xml:space="preserve"> тыс. рублей</w:t>
            </w:r>
          </w:p>
        </w:tc>
        <w:tc>
          <w:tcPr>
            <w:tcW w:w="0" w:type="auto"/>
            <w:tcMar>
              <w:top w:w="150" w:type="dxa"/>
              <w:left w:w="240" w:type="dxa"/>
              <w:bottom w:w="150" w:type="dxa"/>
              <w:right w:w="240" w:type="dxa"/>
            </w:tcMar>
            <w:vAlign w:val="center"/>
            <w:hideMark/>
          </w:tcPr>
          <w:p w14:paraId="66A221FD" w14:textId="77777777" w:rsidR="007863C5" w:rsidRPr="007B777C" w:rsidRDefault="007863C5" w:rsidP="00357D5D">
            <w:pPr>
              <w:jc w:val="center"/>
              <w:rPr>
                <w:sz w:val="20"/>
                <w:szCs w:val="20"/>
              </w:rPr>
            </w:pPr>
            <w:r w:rsidRPr="007B777C">
              <w:rPr>
                <w:sz w:val="20"/>
                <w:szCs w:val="20"/>
              </w:rPr>
              <w:t>55 236,9 тыс. рублей</w:t>
            </w:r>
          </w:p>
        </w:tc>
        <w:tc>
          <w:tcPr>
            <w:tcW w:w="0" w:type="auto"/>
            <w:tcMar>
              <w:top w:w="150" w:type="dxa"/>
              <w:left w:w="240" w:type="dxa"/>
              <w:bottom w:w="150" w:type="dxa"/>
              <w:right w:w="240" w:type="dxa"/>
            </w:tcMar>
            <w:vAlign w:val="center"/>
            <w:hideMark/>
          </w:tcPr>
          <w:p w14:paraId="74FEC1F2" w14:textId="77777777" w:rsidR="007863C5" w:rsidRPr="007B777C" w:rsidRDefault="007863C5" w:rsidP="00357D5D">
            <w:pPr>
              <w:jc w:val="center"/>
              <w:rPr>
                <w:sz w:val="20"/>
                <w:szCs w:val="20"/>
              </w:rPr>
            </w:pPr>
            <w:r w:rsidRPr="007B777C">
              <w:rPr>
                <w:sz w:val="20"/>
                <w:szCs w:val="20"/>
              </w:rPr>
              <w:t>55 236,9 тыс. рублей</w:t>
            </w:r>
          </w:p>
        </w:tc>
        <w:tc>
          <w:tcPr>
            <w:tcW w:w="0" w:type="auto"/>
            <w:tcMar>
              <w:top w:w="150" w:type="dxa"/>
              <w:left w:w="240" w:type="dxa"/>
              <w:bottom w:w="150" w:type="dxa"/>
              <w:right w:w="0" w:type="dxa"/>
            </w:tcMar>
            <w:vAlign w:val="center"/>
            <w:hideMark/>
          </w:tcPr>
          <w:p w14:paraId="6C63555A" w14:textId="77777777" w:rsidR="007863C5" w:rsidRPr="007B777C" w:rsidRDefault="007863C5" w:rsidP="00357D5D">
            <w:pPr>
              <w:jc w:val="center"/>
              <w:rPr>
                <w:sz w:val="20"/>
                <w:szCs w:val="20"/>
              </w:rPr>
            </w:pPr>
            <w:r>
              <w:rPr>
                <w:sz w:val="20"/>
                <w:szCs w:val="20"/>
              </w:rPr>
              <w:t>100</w:t>
            </w:r>
            <w:r w:rsidRPr="007B777C">
              <w:rPr>
                <w:sz w:val="20"/>
                <w:szCs w:val="20"/>
              </w:rPr>
              <w:t>%</w:t>
            </w:r>
          </w:p>
        </w:tc>
      </w:tr>
    </w:tbl>
    <w:p w14:paraId="38C7C269" w14:textId="77777777" w:rsidR="007863C5" w:rsidRPr="004F060D" w:rsidRDefault="007863C5" w:rsidP="007863C5">
      <w:pPr>
        <w:ind w:firstLine="567"/>
        <w:jc w:val="both"/>
      </w:pPr>
      <w:r w:rsidRPr="004F060D">
        <w:t xml:space="preserve">Достижение показателей </w:t>
      </w:r>
    </w:p>
    <w:tbl>
      <w:tblPr>
        <w:tblW w:w="9618" w:type="dxa"/>
        <w:tblCellMar>
          <w:top w:w="15" w:type="dxa"/>
          <w:left w:w="15" w:type="dxa"/>
          <w:bottom w:w="15" w:type="dxa"/>
          <w:right w:w="15" w:type="dxa"/>
        </w:tblCellMar>
        <w:tblLook w:val="04A0" w:firstRow="1" w:lastRow="0" w:firstColumn="1" w:lastColumn="0" w:noHBand="0" w:noVBand="1"/>
      </w:tblPr>
      <w:tblGrid>
        <w:gridCol w:w="6804"/>
        <w:gridCol w:w="1418"/>
        <w:gridCol w:w="1396"/>
      </w:tblGrid>
      <w:tr w:rsidR="007863C5" w:rsidRPr="004F060D" w14:paraId="78B9691B" w14:textId="77777777" w:rsidTr="00357D5D">
        <w:trPr>
          <w:tblHeader/>
        </w:trPr>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627A1501" w14:textId="77777777" w:rsidR="007863C5" w:rsidRPr="009D7209" w:rsidRDefault="007863C5" w:rsidP="00357D5D">
            <w:pPr>
              <w:jc w:val="center"/>
              <w:rPr>
                <w:sz w:val="20"/>
                <w:szCs w:val="20"/>
              </w:rPr>
            </w:pPr>
            <w:r w:rsidRPr="009D7209">
              <w:rPr>
                <w:sz w:val="20"/>
                <w:szCs w:val="20"/>
              </w:rPr>
              <w:t>Показатель</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00849F8F" w14:textId="77777777" w:rsidR="007863C5" w:rsidRPr="009D7209" w:rsidRDefault="007863C5" w:rsidP="00357D5D">
            <w:pPr>
              <w:jc w:val="center"/>
              <w:rPr>
                <w:sz w:val="20"/>
                <w:szCs w:val="20"/>
              </w:rPr>
            </w:pPr>
            <w:r w:rsidRPr="009D7209">
              <w:rPr>
                <w:sz w:val="20"/>
                <w:szCs w:val="20"/>
              </w:rPr>
              <w:t>План</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AE9DC68" w14:textId="77777777" w:rsidR="007863C5" w:rsidRPr="009D7209" w:rsidRDefault="007863C5" w:rsidP="00357D5D">
            <w:pPr>
              <w:jc w:val="center"/>
              <w:rPr>
                <w:sz w:val="20"/>
                <w:szCs w:val="20"/>
              </w:rPr>
            </w:pPr>
            <w:r w:rsidRPr="009D7209">
              <w:rPr>
                <w:sz w:val="20"/>
                <w:szCs w:val="20"/>
              </w:rPr>
              <w:t>Факт</w:t>
            </w:r>
          </w:p>
        </w:tc>
      </w:tr>
      <w:tr w:rsidR="007863C5" w:rsidRPr="004F060D" w14:paraId="057A5C32"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7C0228C4" w14:textId="77777777" w:rsidR="007863C5" w:rsidRPr="009D7209" w:rsidRDefault="007863C5" w:rsidP="00357D5D">
            <w:pPr>
              <w:jc w:val="center"/>
              <w:rPr>
                <w:sz w:val="20"/>
                <w:szCs w:val="20"/>
              </w:rPr>
            </w:pPr>
            <w:r w:rsidRPr="009D7209">
              <w:rPr>
                <w:sz w:val="20"/>
                <w:szCs w:val="20"/>
              </w:rPr>
              <w:t>Численность граждан РФ, размещенных в коллективных средствах размещения</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9E2E00F" w14:textId="77777777" w:rsidR="007863C5" w:rsidRPr="009D7209" w:rsidRDefault="007863C5" w:rsidP="00357D5D">
            <w:pPr>
              <w:jc w:val="center"/>
              <w:rPr>
                <w:sz w:val="20"/>
                <w:szCs w:val="20"/>
              </w:rPr>
            </w:pPr>
            <w:r w:rsidRPr="009D7209">
              <w:rPr>
                <w:sz w:val="20"/>
                <w:szCs w:val="20"/>
              </w:rPr>
              <w:t>10,3 тыс. чел.</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0FBA9F35" w14:textId="77777777" w:rsidR="007863C5" w:rsidRPr="009D7209" w:rsidRDefault="007863C5" w:rsidP="00357D5D">
            <w:pPr>
              <w:jc w:val="center"/>
              <w:rPr>
                <w:sz w:val="20"/>
                <w:szCs w:val="20"/>
              </w:rPr>
            </w:pPr>
            <w:r w:rsidRPr="009D7209">
              <w:rPr>
                <w:sz w:val="20"/>
                <w:szCs w:val="20"/>
              </w:rPr>
              <w:t>10,3 тыс. чел.</w:t>
            </w:r>
          </w:p>
        </w:tc>
      </w:tr>
      <w:tr w:rsidR="007863C5" w:rsidRPr="004F060D" w14:paraId="391DAC8B"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422F9686" w14:textId="77777777" w:rsidR="007863C5" w:rsidRPr="009D7209" w:rsidRDefault="007863C5" w:rsidP="00357D5D">
            <w:pPr>
              <w:jc w:val="center"/>
              <w:rPr>
                <w:sz w:val="20"/>
                <w:szCs w:val="20"/>
              </w:rPr>
            </w:pPr>
            <w:r w:rsidRPr="009D7209">
              <w:rPr>
                <w:sz w:val="20"/>
                <w:szCs w:val="20"/>
              </w:rPr>
              <w:t>Численность работников туристической индустрии</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36AE5A89" w14:textId="77777777" w:rsidR="007863C5" w:rsidRPr="009D7209" w:rsidRDefault="007863C5" w:rsidP="00357D5D">
            <w:pPr>
              <w:jc w:val="center"/>
              <w:rPr>
                <w:sz w:val="20"/>
                <w:szCs w:val="20"/>
              </w:rPr>
            </w:pPr>
            <w:r w:rsidRPr="009D7209">
              <w:rPr>
                <w:sz w:val="20"/>
                <w:szCs w:val="20"/>
              </w:rPr>
              <w:t>18 чел.</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59D41B06" w14:textId="77777777" w:rsidR="007863C5" w:rsidRPr="009D7209" w:rsidRDefault="007863C5" w:rsidP="00357D5D">
            <w:pPr>
              <w:jc w:val="center"/>
              <w:rPr>
                <w:sz w:val="20"/>
                <w:szCs w:val="20"/>
              </w:rPr>
            </w:pPr>
            <w:r w:rsidRPr="009D7209">
              <w:rPr>
                <w:sz w:val="20"/>
                <w:szCs w:val="20"/>
              </w:rPr>
              <w:t>20 чел.</w:t>
            </w:r>
          </w:p>
        </w:tc>
      </w:tr>
      <w:tr w:rsidR="007863C5" w:rsidRPr="004F060D" w14:paraId="34AC8C2A"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42711189" w14:textId="77777777" w:rsidR="007863C5" w:rsidRPr="009D7209" w:rsidRDefault="007863C5" w:rsidP="00357D5D">
            <w:pPr>
              <w:jc w:val="center"/>
              <w:rPr>
                <w:sz w:val="20"/>
                <w:szCs w:val="20"/>
              </w:rPr>
            </w:pPr>
            <w:r w:rsidRPr="009D7209">
              <w:rPr>
                <w:sz w:val="20"/>
                <w:szCs w:val="20"/>
              </w:rPr>
              <w:t>Субъектов, получивших финансовую поддержку</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06BA81BA" w14:textId="77777777" w:rsidR="007863C5" w:rsidRPr="009D7209" w:rsidRDefault="007863C5" w:rsidP="00357D5D">
            <w:pPr>
              <w:jc w:val="center"/>
              <w:rPr>
                <w:sz w:val="20"/>
                <w:szCs w:val="20"/>
              </w:rPr>
            </w:pPr>
            <w:r w:rsidRPr="009D7209">
              <w:rPr>
                <w:sz w:val="20"/>
                <w:szCs w:val="20"/>
              </w:rPr>
              <w:t>1 ед.</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3C0F5E97" w14:textId="77777777" w:rsidR="007863C5" w:rsidRPr="009D7209" w:rsidRDefault="007863C5" w:rsidP="00357D5D">
            <w:pPr>
              <w:jc w:val="center"/>
              <w:rPr>
                <w:sz w:val="20"/>
                <w:szCs w:val="20"/>
              </w:rPr>
            </w:pPr>
            <w:r w:rsidRPr="009D7209">
              <w:rPr>
                <w:sz w:val="20"/>
                <w:szCs w:val="20"/>
              </w:rPr>
              <w:t>1 ед.</w:t>
            </w:r>
          </w:p>
        </w:tc>
      </w:tr>
      <w:tr w:rsidR="007863C5" w:rsidRPr="004F060D" w14:paraId="1D049B11"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A8A01C5" w14:textId="77777777" w:rsidR="007863C5" w:rsidRPr="009D7209" w:rsidRDefault="007863C5" w:rsidP="00357D5D">
            <w:pPr>
              <w:jc w:val="center"/>
              <w:rPr>
                <w:sz w:val="20"/>
                <w:szCs w:val="20"/>
              </w:rPr>
            </w:pPr>
            <w:r w:rsidRPr="009D7209">
              <w:rPr>
                <w:sz w:val="20"/>
                <w:szCs w:val="20"/>
              </w:rPr>
              <w:t>Созданных рабочих мест в туризме</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7B72CC96" w14:textId="77777777" w:rsidR="007863C5" w:rsidRPr="009D7209" w:rsidRDefault="007863C5" w:rsidP="00357D5D">
            <w:pPr>
              <w:jc w:val="center"/>
              <w:rPr>
                <w:sz w:val="20"/>
                <w:szCs w:val="20"/>
              </w:rPr>
            </w:pPr>
            <w:r w:rsidRPr="009D7209">
              <w:rPr>
                <w:sz w:val="20"/>
                <w:szCs w:val="20"/>
              </w:rPr>
              <w:t>1 ед.</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7E1F9784" w14:textId="77777777" w:rsidR="007863C5" w:rsidRPr="009D7209" w:rsidRDefault="007863C5" w:rsidP="00357D5D">
            <w:pPr>
              <w:jc w:val="center"/>
              <w:rPr>
                <w:sz w:val="20"/>
                <w:szCs w:val="20"/>
              </w:rPr>
            </w:pPr>
            <w:r w:rsidRPr="009D7209">
              <w:rPr>
                <w:sz w:val="20"/>
                <w:szCs w:val="20"/>
              </w:rPr>
              <w:t>1 ед.</w:t>
            </w:r>
          </w:p>
        </w:tc>
      </w:tr>
      <w:tr w:rsidR="007863C5" w:rsidRPr="004F060D" w14:paraId="1F340EB5"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4BD953F" w14:textId="77777777" w:rsidR="007863C5" w:rsidRPr="009D7209" w:rsidRDefault="007863C5" w:rsidP="00357D5D">
            <w:pPr>
              <w:jc w:val="center"/>
              <w:rPr>
                <w:sz w:val="20"/>
                <w:szCs w:val="20"/>
              </w:rPr>
            </w:pPr>
            <w:r w:rsidRPr="009D7209">
              <w:rPr>
                <w:sz w:val="20"/>
                <w:szCs w:val="20"/>
              </w:rPr>
              <w:lastRenderedPageBreak/>
              <w:t>Готовность зон отдыха у воды</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081362F6" w14:textId="77777777" w:rsidR="007863C5" w:rsidRPr="009D7209" w:rsidRDefault="007863C5" w:rsidP="00357D5D">
            <w:pPr>
              <w:jc w:val="center"/>
              <w:rPr>
                <w:sz w:val="20"/>
                <w:szCs w:val="20"/>
              </w:rPr>
            </w:pPr>
            <w:r w:rsidRPr="009D7209">
              <w:rPr>
                <w:sz w:val="20"/>
                <w:szCs w:val="20"/>
              </w:rPr>
              <w:t>100%</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6AC83F5F" w14:textId="77777777" w:rsidR="007863C5" w:rsidRPr="009D7209" w:rsidRDefault="007863C5" w:rsidP="00357D5D">
            <w:pPr>
              <w:jc w:val="center"/>
              <w:rPr>
                <w:sz w:val="20"/>
                <w:szCs w:val="20"/>
              </w:rPr>
            </w:pPr>
            <w:r w:rsidRPr="009D7209">
              <w:rPr>
                <w:sz w:val="20"/>
                <w:szCs w:val="20"/>
              </w:rPr>
              <w:t>100%</w:t>
            </w:r>
          </w:p>
        </w:tc>
      </w:tr>
      <w:tr w:rsidR="007863C5" w:rsidRPr="004F060D" w14:paraId="2C65DB57"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2B24FE83" w14:textId="77777777" w:rsidR="007863C5" w:rsidRPr="009D7209" w:rsidRDefault="007863C5" w:rsidP="00357D5D">
            <w:pPr>
              <w:jc w:val="center"/>
              <w:rPr>
                <w:sz w:val="20"/>
                <w:szCs w:val="20"/>
              </w:rPr>
            </w:pPr>
            <w:r w:rsidRPr="009D7209">
              <w:rPr>
                <w:sz w:val="20"/>
                <w:szCs w:val="20"/>
              </w:rPr>
              <w:t>Количество установленных информационных указателей</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4544A960" w14:textId="77777777" w:rsidR="007863C5" w:rsidRPr="009D7209" w:rsidRDefault="007863C5" w:rsidP="00357D5D">
            <w:pPr>
              <w:jc w:val="center"/>
              <w:rPr>
                <w:sz w:val="20"/>
                <w:szCs w:val="20"/>
              </w:rPr>
            </w:pPr>
            <w:r w:rsidRPr="009D7209">
              <w:rPr>
                <w:sz w:val="20"/>
                <w:szCs w:val="20"/>
              </w:rPr>
              <w:t>37 ед.</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7622B425" w14:textId="77777777" w:rsidR="007863C5" w:rsidRPr="009D7209" w:rsidRDefault="007863C5" w:rsidP="00357D5D">
            <w:pPr>
              <w:jc w:val="center"/>
              <w:rPr>
                <w:sz w:val="20"/>
                <w:szCs w:val="20"/>
              </w:rPr>
            </w:pPr>
            <w:r w:rsidRPr="009D7209">
              <w:rPr>
                <w:sz w:val="20"/>
                <w:szCs w:val="20"/>
              </w:rPr>
              <w:t>37 ед.</w:t>
            </w:r>
          </w:p>
        </w:tc>
      </w:tr>
      <w:tr w:rsidR="007863C5" w:rsidRPr="004F060D" w14:paraId="1DD45A69" w14:textId="77777777" w:rsidTr="00357D5D">
        <w:tc>
          <w:tcPr>
            <w:tcW w:w="6804"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A9C61A9" w14:textId="77777777" w:rsidR="007863C5" w:rsidRPr="009D7209" w:rsidRDefault="007863C5" w:rsidP="00357D5D">
            <w:pPr>
              <w:jc w:val="center"/>
              <w:rPr>
                <w:sz w:val="20"/>
                <w:szCs w:val="20"/>
              </w:rPr>
            </w:pPr>
            <w:r w:rsidRPr="009D7209">
              <w:rPr>
                <w:sz w:val="20"/>
                <w:szCs w:val="20"/>
              </w:rPr>
              <w:t>Количество проведенных событийных мероприятий</w:t>
            </w:r>
          </w:p>
        </w:tc>
        <w:tc>
          <w:tcPr>
            <w:tcW w:w="141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3C5B6E0E" w14:textId="77777777" w:rsidR="007863C5" w:rsidRPr="009D7209" w:rsidRDefault="007863C5" w:rsidP="00357D5D">
            <w:pPr>
              <w:jc w:val="center"/>
              <w:rPr>
                <w:sz w:val="20"/>
                <w:szCs w:val="20"/>
              </w:rPr>
            </w:pPr>
            <w:r w:rsidRPr="009D7209">
              <w:rPr>
                <w:sz w:val="20"/>
                <w:szCs w:val="20"/>
              </w:rPr>
              <w:t>2 ед.</w:t>
            </w:r>
          </w:p>
        </w:tc>
        <w:tc>
          <w:tcPr>
            <w:tcW w:w="139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1A99EAE0" w14:textId="77777777" w:rsidR="007863C5" w:rsidRPr="009D7209" w:rsidRDefault="007863C5" w:rsidP="00357D5D">
            <w:pPr>
              <w:jc w:val="center"/>
              <w:rPr>
                <w:sz w:val="20"/>
                <w:szCs w:val="20"/>
              </w:rPr>
            </w:pPr>
            <w:r w:rsidRPr="009D7209">
              <w:rPr>
                <w:sz w:val="20"/>
                <w:szCs w:val="20"/>
              </w:rPr>
              <w:t>2 ед.</w:t>
            </w:r>
          </w:p>
        </w:tc>
      </w:tr>
    </w:tbl>
    <w:p w14:paraId="769D291C" w14:textId="77777777" w:rsidR="007863C5" w:rsidRPr="004F060D" w:rsidRDefault="007863C5" w:rsidP="007863C5">
      <w:pPr>
        <w:ind w:firstLine="567"/>
        <w:jc w:val="both"/>
      </w:pPr>
      <w:r>
        <w:t>У</w:t>
      </w:r>
      <w:r w:rsidRPr="004F060D">
        <w:t>величены лимиты бюджетных обязательств, после 01.10.2025 заключены новые договоры. Несмотря на задержку, все услуги оказаны в полном объеме, показатели достигнуты.</w:t>
      </w:r>
    </w:p>
    <w:p w14:paraId="063F1581" w14:textId="77777777" w:rsidR="007863C5" w:rsidRDefault="007863C5" w:rsidP="007863C5">
      <w:pPr>
        <w:ind w:firstLine="567"/>
        <w:jc w:val="both"/>
      </w:pPr>
      <w:r w:rsidRPr="004F060D">
        <w:t>Анализ эффективности: 100% освоение. Результаты: все количественные показатели выполнены. Занятость в туриндустрии превысила план на 11%.</w:t>
      </w:r>
    </w:p>
    <w:p w14:paraId="3D28B2EE" w14:textId="77777777" w:rsidR="007863C5" w:rsidRPr="004F060D" w:rsidRDefault="007863C5" w:rsidP="007863C5">
      <w:pPr>
        <w:ind w:firstLine="567"/>
        <w:jc w:val="both"/>
      </w:pPr>
      <w:r w:rsidRPr="004F060D">
        <w:t>Процессные нарушения: задержки с заключением контрактов (на 16 дней) и приемкой услуг (на 44 дня) снижают операционную эффективность, но не привели к срыву мероприятий. Рекомендуется более раннее планирование закупок.</w:t>
      </w:r>
    </w:p>
    <w:p w14:paraId="5D652FB9" w14:textId="77777777" w:rsidR="007863C5" w:rsidRPr="004F060D" w:rsidRDefault="007863C5" w:rsidP="007863C5">
      <w:pPr>
        <w:jc w:val="both"/>
      </w:pPr>
    </w:p>
    <w:p w14:paraId="0DE4AF31" w14:textId="77777777" w:rsidR="007863C5" w:rsidRDefault="007863C5" w:rsidP="007863C5">
      <w:pPr>
        <w:ind w:firstLine="567"/>
        <w:jc w:val="both"/>
      </w:pPr>
      <w:r w:rsidRPr="004F060D">
        <w:t>Муниципальная программа «Развитие энергетики»</w:t>
      </w:r>
    </w:p>
    <w:p w14:paraId="19219C42" w14:textId="77777777" w:rsidR="007863C5" w:rsidRPr="004F060D" w:rsidRDefault="007863C5" w:rsidP="007863C5">
      <w:pPr>
        <w:ind w:firstLine="567"/>
        <w:jc w:val="both"/>
      </w:pPr>
      <w:r w:rsidRPr="004F060D">
        <w:t>Бюджетное исполнение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93"/>
        <w:gridCol w:w="2429"/>
        <w:gridCol w:w="2608"/>
        <w:gridCol w:w="1941"/>
      </w:tblGrid>
      <w:tr w:rsidR="00510E78" w:rsidRPr="00753AFE" w14:paraId="4A309243" w14:textId="77777777" w:rsidTr="00357D5D">
        <w:trPr>
          <w:tblHeader/>
        </w:trPr>
        <w:tc>
          <w:tcPr>
            <w:tcW w:w="0" w:type="auto"/>
            <w:shd w:val="clear" w:color="auto" w:fill="FFFFFF"/>
            <w:tcMar>
              <w:top w:w="150" w:type="dxa"/>
              <w:left w:w="0" w:type="dxa"/>
              <w:bottom w:w="150" w:type="dxa"/>
              <w:right w:w="240" w:type="dxa"/>
            </w:tcMar>
            <w:vAlign w:val="center"/>
            <w:hideMark/>
          </w:tcPr>
          <w:p w14:paraId="39743EF5" w14:textId="77777777" w:rsidR="007863C5" w:rsidRPr="00753AFE" w:rsidRDefault="007863C5" w:rsidP="00357D5D">
            <w:pPr>
              <w:ind w:firstLine="567"/>
              <w:jc w:val="center"/>
              <w:rPr>
                <w:sz w:val="20"/>
                <w:szCs w:val="20"/>
              </w:rPr>
            </w:pPr>
            <w:r w:rsidRPr="00753AFE">
              <w:rPr>
                <w:sz w:val="20"/>
                <w:szCs w:val="20"/>
              </w:rPr>
              <w:t>Структурный элемент</w:t>
            </w:r>
          </w:p>
        </w:tc>
        <w:tc>
          <w:tcPr>
            <w:tcW w:w="0" w:type="auto"/>
            <w:shd w:val="clear" w:color="auto" w:fill="FFFFFF"/>
            <w:tcMar>
              <w:top w:w="150" w:type="dxa"/>
              <w:left w:w="240" w:type="dxa"/>
              <w:bottom w:w="150" w:type="dxa"/>
              <w:right w:w="240" w:type="dxa"/>
            </w:tcMar>
            <w:vAlign w:val="center"/>
            <w:hideMark/>
          </w:tcPr>
          <w:p w14:paraId="3BA01293" w14:textId="77777777" w:rsidR="007863C5" w:rsidRPr="00753AFE" w:rsidRDefault="007863C5" w:rsidP="00357D5D">
            <w:pPr>
              <w:ind w:firstLine="567"/>
              <w:jc w:val="center"/>
              <w:rPr>
                <w:sz w:val="20"/>
                <w:szCs w:val="20"/>
              </w:rPr>
            </w:pPr>
            <w:r w:rsidRPr="00753AFE">
              <w:rPr>
                <w:sz w:val="20"/>
                <w:szCs w:val="20"/>
              </w:rPr>
              <w:t>Всего по СБР, тыс. руб.</w:t>
            </w:r>
          </w:p>
        </w:tc>
        <w:tc>
          <w:tcPr>
            <w:tcW w:w="0" w:type="auto"/>
            <w:shd w:val="clear" w:color="auto" w:fill="FFFFFF"/>
            <w:tcMar>
              <w:top w:w="150" w:type="dxa"/>
              <w:left w:w="240" w:type="dxa"/>
              <w:bottom w:w="150" w:type="dxa"/>
              <w:right w:w="240" w:type="dxa"/>
            </w:tcMar>
            <w:vAlign w:val="center"/>
            <w:hideMark/>
          </w:tcPr>
          <w:p w14:paraId="06F55584" w14:textId="5ECCDF31" w:rsidR="007863C5" w:rsidRPr="00753AFE" w:rsidRDefault="00510E78" w:rsidP="00357D5D">
            <w:pPr>
              <w:ind w:firstLine="567"/>
              <w:jc w:val="center"/>
              <w:rPr>
                <w:sz w:val="20"/>
                <w:szCs w:val="20"/>
              </w:rPr>
            </w:pPr>
            <w:r>
              <w:rPr>
                <w:sz w:val="20"/>
                <w:szCs w:val="20"/>
              </w:rPr>
              <w:t>И</w:t>
            </w:r>
            <w:r w:rsidR="007863C5" w:rsidRPr="00753AFE">
              <w:rPr>
                <w:sz w:val="20"/>
                <w:szCs w:val="20"/>
              </w:rPr>
              <w:t>сполнение, тыс. руб.</w:t>
            </w:r>
          </w:p>
        </w:tc>
        <w:tc>
          <w:tcPr>
            <w:tcW w:w="0" w:type="auto"/>
            <w:shd w:val="clear" w:color="auto" w:fill="FFFFFF"/>
            <w:tcMar>
              <w:top w:w="150" w:type="dxa"/>
              <w:left w:w="240" w:type="dxa"/>
              <w:bottom w:w="150" w:type="dxa"/>
              <w:right w:w="240" w:type="dxa"/>
            </w:tcMar>
            <w:vAlign w:val="center"/>
            <w:hideMark/>
          </w:tcPr>
          <w:p w14:paraId="0CDE60B4" w14:textId="77777777" w:rsidR="007863C5" w:rsidRPr="00753AFE" w:rsidRDefault="007863C5" w:rsidP="00357D5D">
            <w:pPr>
              <w:ind w:firstLine="567"/>
              <w:jc w:val="center"/>
              <w:rPr>
                <w:sz w:val="20"/>
                <w:szCs w:val="20"/>
              </w:rPr>
            </w:pPr>
            <w:r w:rsidRPr="00753AFE">
              <w:rPr>
                <w:sz w:val="20"/>
                <w:szCs w:val="20"/>
              </w:rPr>
              <w:t>% исполнения</w:t>
            </w:r>
          </w:p>
        </w:tc>
      </w:tr>
      <w:tr w:rsidR="00510E78" w:rsidRPr="00753AFE" w14:paraId="2D6837CB" w14:textId="77777777" w:rsidTr="00357D5D">
        <w:tc>
          <w:tcPr>
            <w:tcW w:w="0" w:type="auto"/>
            <w:shd w:val="clear" w:color="auto" w:fill="FFFFFF"/>
            <w:tcMar>
              <w:top w:w="150" w:type="dxa"/>
              <w:left w:w="0" w:type="dxa"/>
              <w:bottom w:w="150" w:type="dxa"/>
              <w:right w:w="240" w:type="dxa"/>
            </w:tcMar>
            <w:vAlign w:val="center"/>
            <w:hideMark/>
          </w:tcPr>
          <w:p w14:paraId="4467E902" w14:textId="77777777" w:rsidR="007863C5" w:rsidRPr="00753AFE" w:rsidRDefault="007863C5" w:rsidP="00357D5D">
            <w:pPr>
              <w:ind w:firstLine="567"/>
              <w:jc w:val="center"/>
              <w:rPr>
                <w:sz w:val="20"/>
                <w:szCs w:val="20"/>
              </w:rPr>
            </w:pPr>
            <w:r w:rsidRPr="00753AFE">
              <w:rPr>
                <w:sz w:val="20"/>
                <w:szCs w:val="20"/>
              </w:rPr>
              <w:t>Концессионный проект</w:t>
            </w:r>
          </w:p>
        </w:tc>
        <w:tc>
          <w:tcPr>
            <w:tcW w:w="0" w:type="auto"/>
            <w:shd w:val="clear" w:color="auto" w:fill="FFFFFF"/>
            <w:tcMar>
              <w:top w:w="150" w:type="dxa"/>
              <w:left w:w="240" w:type="dxa"/>
              <w:bottom w:w="150" w:type="dxa"/>
              <w:right w:w="240" w:type="dxa"/>
            </w:tcMar>
            <w:vAlign w:val="center"/>
            <w:hideMark/>
          </w:tcPr>
          <w:p w14:paraId="6162D54E" w14:textId="77777777" w:rsidR="007863C5" w:rsidRPr="00753AFE" w:rsidRDefault="007863C5" w:rsidP="00357D5D">
            <w:pPr>
              <w:ind w:firstLine="567"/>
              <w:jc w:val="center"/>
              <w:rPr>
                <w:sz w:val="20"/>
                <w:szCs w:val="20"/>
              </w:rPr>
            </w:pPr>
            <w:r w:rsidRPr="00753AFE">
              <w:rPr>
                <w:sz w:val="20"/>
                <w:szCs w:val="20"/>
              </w:rPr>
              <w:t>1 053 055,3</w:t>
            </w:r>
          </w:p>
        </w:tc>
        <w:tc>
          <w:tcPr>
            <w:tcW w:w="0" w:type="auto"/>
            <w:shd w:val="clear" w:color="auto" w:fill="FFFFFF"/>
            <w:tcMar>
              <w:top w:w="150" w:type="dxa"/>
              <w:left w:w="240" w:type="dxa"/>
              <w:bottom w:w="150" w:type="dxa"/>
              <w:right w:w="240" w:type="dxa"/>
            </w:tcMar>
            <w:vAlign w:val="center"/>
            <w:hideMark/>
          </w:tcPr>
          <w:p w14:paraId="279DFA89" w14:textId="77777777" w:rsidR="007863C5" w:rsidRPr="00753AFE" w:rsidRDefault="007863C5" w:rsidP="00357D5D">
            <w:pPr>
              <w:ind w:firstLine="567"/>
              <w:jc w:val="center"/>
              <w:rPr>
                <w:sz w:val="20"/>
                <w:szCs w:val="20"/>
              </w:rPr>
            </w:pPr>
            <w:r w:rsidRPr="00753AFE">
              <w:rPr>
                <w:sz w:val="20"/>
                <w:szCs w:val="20"/>
              </w:rPr>
              <w:t>1 053 055,2</w:t>
            </w:r>
          </w:p>
        </w:tc>
        <w:tc>
          <w:tcPr>
            <w:tcW w:w="0" w:type="auto"/>
            <w:shd w:val="clear" w:color="auto" w:fill="FFFFFF"/>
            <w:tcMar>
              <w:top w:w="150" w:type="dxa"/>
              <w:left w:w="240" w:type="dxa"/>
              <w:bottom w:w="150" w:type="dxa"/>
              <w:right w:w="0" w:type="dxa"/>
            </w:tcMar>
            <w:vAlign w:val="center"/>
            <w:hideMark/>
          </w:tcPr>
          <w:p w14:paraId="72A13481" w14:textId="77777777" w:rsidR="007863C5" w:rsidRPr="00753AFE" w:rsidRDefault="007863C5" w:rsidP="00357D5D">
            <w:pPr>
              <w:ind w:firstLine="567"/>
              <w:jc w:val="center"/>
              <w:rPr>
                <w:sz w:val="20"/>
                <w:szCs w:val="20"/>
              </w:rPr>
            </w:pPr>
            <w:r w:rsidRPr="00753AFE">
              <w:rPr>
                <w:sz w:val="20"/>
                <w:szCs w:val="20"/>
              </w:rPr>
              <w:t>≈100%</w:t>
            </w:r>
          </w:p>
        </w:tc>
      </w:tr>
      <w:tr w:rsidR="00510E78" w:rsidRPr="00753AFE" w14:paraId="49C68312" w14:textId="77777777" w:rsidTr="00357D5D">
        <w:tc>
          <w:tcPr>
            <w:tcW w:w="0" w:type="auto"/>
            <w:shd w:val="clear" w:color="auto" w:fill="FFFFFF"/>
            <w:tcMar>
              <w:top w:w="150" w:type="dxa"/>
              <w:left w:w="0" w:type="dxa"/>
              <w:bottom w:w="150" w:type="dxa"/>
              <w:right w:w="240" w:type="dxa"/>
            </w:tcMar>
            <w:vAlign w:val="center"/>
            <w:hideMark/>
          </w:tcPr>
          <w:p w14:paraId="12313533" w14:textId="77777777" w:rsidR="007863C5" w:rsidRPr="00753AFE" w:rsidRDefault="007863C5" w:rsidP="00357D5D">
            <w:pPr>
              <w:ind w:firstLine="567"/>
              <w:jc w:val="center"/>
              <w:rPr>
                <w:sz w:val="20"/>
                <w:szCs w:val="20"/>
              </w:rPr>
            </w:pPr>
            <w:r w:rsidRPr="00753AFE">
              <w:rPr>
                <w:sz w:val="20"/>
                <w:szCs w:val="20"/>
              </w:rPr>
              <w:t>Развитие электроэнергетики</w:t>
            </w:r>
          </w:p>
        </w:tc>
        <w:tc>
          <w:tcPr>
            <w:tcW w:w="0" w:type="auto"/>
            <w:shd w:val="clear" w:color="auto" w:fill="FFFFFF"/>
            <w:tcMar>
              <w:top w:w="150" w:type="dxa"/>
              <w:left w:w="240" w:type="dxa"/>
              <w:bottom w:w="150" w:type="dxa"/>
              <w:right w:w="240" w:type="dxa"/>
            </w:tcMar>
            <w:vAlign w:val="center"/>
            <w:hideMark/>
          </w:tcPr>
          <w:p w14:paraId="04D29FD3" w14:textId="77777777" w:rsidR="007863C5" w:rsidRPr="00753AFE" w:rsidRDefault="007863C5" w:rsidP="00357D5D">
            <w:pPr>
              <w:ind w:firstLine="567"/>
              <w:jc w:val="center"/>
              <w:rPr>
                <w:sz w:val="20"/>
                <w:szCs w:val="20"/>
              </w:rPr>
            </w:pPr>
            <w:r w:rsidRPr="00753AFE">
              <w:rPr>
                <w:sz w:val="20"/>
                <w:szCs w:val="20"/>
              </w:rPr>
              <w:t>1 271 693,7</w:t>
            </w:r>
          </w:p>
        </w:tc>
        <w:tc>
          <w:tcPr>
            <w:tcW w:w="0" w:type="auto"/>
            <w:shd w:val="clear" w:color="auto" w:fill="FFFFFF"/>
            <w:tcMar>
              <w:top w:w="150" w:type="dxa"/>
              <w:left w:w="240" w:type="dxa"/>
              <w:bottom w:w="150" w:type="dxa"/>
              <w:right w:w="240" w:type="dxa"/>
            </w:tcMar>
            <w:vAlign w:val="center"/>
            <w:hideMark/>
          </w:tcPr>
          <w:p w14:paraId="1F4A2145" w14:textId="77777777" w:rsidR="007863C5" w:rsidRPr="00753AFE" w:rsidRDefault="007863C5" w:rsidP="00357D5D">
            <w:pPr>
              <w:ind w:firstLine="567"/>
              <w:jc w:val="center"/>
              <w:rPr>
                <w:sz w:val="20"/>
                <w:szCs w:val="20"/>
              </w:rPr>
            </w:pPr>
            <w:r w:rsidRPr="00753AFE">
              <w:rPr>
                <w:sz w:val="20"/>
                <w:szCs w:val="20"/>
              </w:rPr>
              <w:t>1 271 693,7</w:t>
            </w:r>
          </w:p>
        </w:tc>
        <w:tc>
          <w:tcPr>
            <w:tcW w:w="0" w:type="auto"/>
            <w:shd w:val="clear" w:color="auto" w:fill="FFFFFF"/>
            <w:tcMar>
              <w:top w:w="150" w:type="dxa"/>
              <w:left w:w="240" w:type="dxa"/>
              <w:bottom w:w="150" w:type="dxa"/>
              <w:right w:w="0" w:type="dxa"/>
            </w:tcMar>
            <w:vAlign w:val="center"/>
            <w:hideMark/>
          </w:tcPr>
          <w:p w14:paraId="79EB0FB5" w14:textId="77777777" w:rsidR="007863C5" w:rsidRPr="00753AFE" w:rsidRDefault="007863C5" w:rsidP="00357D5D">
            <w:pPr>
              <w:ind w:firstLine="567"/>
              <w:jc w:val="center"/>
              <w:rPr>
                <w:sz w:val="20"/>
                <w:szCs w:val="20"/>
              </w:rPr>
            </w:pPr>
            <w:r w:rsidRPr="00753AFE">
              <w:rPr>
                <w:sz w:val="20"/>
                <w:szCs w:val="20"/>
              </w:rPr>
              <w:t>100%</w:t>
            </w:r>
          </w:p>
        </w:tc>
      </w:tr>
      <w:tr w:rsidR="00510E78" w:rsidRPr="00753AFE" w14:paraId="27983CE6" w14:textId="77777777" w:rsidTr="00357D5D">
        <w:tc>
          <w:tcPr>
            <w:tcW w:w="0" w:type="auto"/>
            <w:shd w:val="clear" w:color="auto" w:fill="FFFFFF"/>
            <w:tcMar>
              <w:top w:w="150" w:type="dxa"/>
              <w:left w:w="0" w:type="dxa"/>
              <w:bottom w:w="150" w:type="dxa"/>
              <w:right w:w="240" w:type="dxa"/>
            </w:tcMar>
            <w:vAlign w:val="center"/>
            <w:hideMark/>
          </w:tcPr>
          <w:p w14:paraId="5F9F2E2B" w14:textId="77777777" w:rsidR="007863C5" w:rsidRPr="00753AFE" w:rsidRDefault="007863C5" w:rsidP="00357D5D">
            <w:pPr>
              <w:ind w:firstLine="567"/>
              <w:jc w:val="center"/>
              <w:rPr>
                <w:sz w:val="20"/>
                <w:szCs w:val="20"/>
              </w:rPr>
            </w:pPr>
            <w:r w:rsidRPr="00753AFE">
              <w:rPr>
                <w:sz w:val="20"/>
                <w:szCs w:val="20"/>
              </w:rPr>
              <w:t>Развитие газификации</w:t>
            </w:r>
          </w:p>
        </w:tc>
        <w:tc>
          <w:tcPr>
            <w:tcW w:w="0" w:type="auto"/>
            <w:shd w:val="clear" w:color="auto" w:fill="FFFFFF"/>
            <w:tcMar>
              <w:top w:w="150" w:type="dxa"/>
              <w:left w:w="240" w:type="dxa"/>
              <w:bottom w:w="150" w:type="dxa"/>
              <w:right w:w="240" w:type="dxa"/>
            </w:tcMar>
            <w:vAlign w:val="center"/>
            <w:hideMark/>
          </w:tcPr>
          <w:p w14:paraId="78BAFF49" w14:textId="77777777" w:rsidR="007863C5" w:rsidRPr="00753AFE" w:rsidRDefault="007863C5" w:rsidP="00357D5D">
            <w:pPr>
              <w:ind w:firstLine="567"/>
              <w:jc w:val="center"/>
              <w:rPr>
                <w:sz w:val="20"/>
                <w:szCs w:val="20"/>
              </w:rPr>
            </w:pPr>
            <w:r w:rsidRPr="00753AFE">
              <w:rPr>
                <w:sz w:val="20"/>
                <w:szCs w:val="20"/>
              </w:rPr>
              <w:t>132 455,1</w:t>
            </w:r>
          </w:p>
        </w:tc>
        <w:tc>
          <w:tcPr>
            <w:tcW w:w="0" w:type="auto"/>
            <w:shd w:val="clear" w:color="auto" w:fill="FFFFFF"/>
            <w:tcMar>
              <w:top w:w="150" w:type="dxa"/>
              <w:left w:w="240" w:type="dxa"/>
              <w:bottom w:w="150" w:type="dxa"/>
              <w:right w:w="240" w:type="dxa"/>
            </w:tcMar>
            <w:vAlign w:val="center"/>
            <w:hideMark/>
          </w:tcPr>
          <w:p w14:paraId="38E0814A" w14:textId="77777777" w:rsidR="007863C5" w:rsidRPr="00753AFE" w:rsidRDefault="007863C5" w:rsidP="00357D5D">
            <w:pPr>
              <w:ind w:firstLine="567"/>
              <w:jc w:val="center"/>
              <w:rPr>
                <w:sz w:val="20"/>
                <w:szCs w:val="20"/>
              </w:rPr>
            </w:pPr>
            <w:r w:rsidRPr="00753AFE">
              <w:rPr>
                <w:sz w:val="20"/>
                <w:szCs w:val="20"/>
              </w:rPr>
              <w:t>126 523,8</w:t>
            </w:r>
          </w:p>
        </w:tc>
        <w:tc>
          <w:tcPr>
            <w:tcW w:w="0" w:type="auto"/>
            <w:shd w:val="clear" w:color="auto" w:fill="FFFFFF"/>
            <w:tcMar>
              <w:top w:w="150" w:type="dxa"/>
              <w:left w:w="240" w:type="dxa"/>
              <w:bottom w:w="150" w:type="dxa"/>
              <w:right w:w="0" w:type="dxa"/>
            </w:tcMar>
            <w:vAlign w:val="center"/>
            <w:hideMark/>
          </w:tcPr>
          <w:p w14:paraId="17CCD1C5" w14:textId="77777777" w:rsidR="007863C5" w:rsidRPr="00753AFE" w:rsidRDefault="007863C5" w:rsidP="00357D5D">
            <w:pPr>
              <w:ind w:firstLine="567"/>
              <w:jc w:val="center"/>
              <w:rPr>
                <w:sz w:val="20"/>
                <w:szCs w:val="20"/>
              </w:rPr>
            </w:pPr>
            <w:r w:rsidRPr="00753AFE">
              <w:rPr>
                <w:sz w:val="20"/>
                <w:szCs w:val="20"/>
              </w:rPr>
              <w:t>95,52%</w:t>
            </w:r>
          </w:p>
        </w:tc>
      </w:tr>
      <w:tr w:rsidR="00510E78" w:rsidRPr="00753AFE" w14:paraId="2976F7A8" w14:textId="77777777" w:rsidTr="00357D5D">
        <w:tc>
          <w:tcPr>
            <w:tcW w:w="0" w:type="auto"/>
            <w:shd w:val="clear" w:color="auto" w:fill="FFFFFF"/>
            <w:tcMar>
              <w:top w:w="150" w:type="dxa"/>
              <w:left w:w="0" w:type="dxa"/>
              <w:bottom w:w="150" w:type="dxa"/>
              <w:right w:w="240" w:type="dxa"/>
            </w:tcMar>
            <w:vAlign w:val="center"/>
            <w:hideMark/>
          </w:tcPr>
          <w:p w14:paraId="1664FE3A" w14:textId="77777777" w:rsidR="007863C5" w:rsidRPr="00753AFE" w:rsidRDefault="007863C5" w:rsidP="00357D5D">
            <w:pPr>
              <w:ind w:firstLine="567"/>
              <w:jc w:val="center"/>
              <w:rPr>
                <w:sz w:val="20"/>
                <w:szCs w:val="20"/>
              </w:rPr>
            </w:pPr>
            <w:r w:rsidRPr="00753AFE">
              <w:rPr>
                <w:sz w:val="20"/>
                <w:szCs w:val="20"/>
              </w:rPr>
              <w:t>Создание условий (ТЭГ)</w:t>
            </w:r>
          </w:p>
        </w:tc>
        <w:tc>
          <w:tcPr>
            <w:tcW w:w="0" w:type="auto"/>
            <w:shd w:val="clear" w:color="auto" w:fill="FFFFFF"/>
            <w:tcMar>
              <w:top w:w="150" w:type="dxa"/>
              <w:left w:w="240" w:type="dxa"/>
              <w:bottom w:w="150" w:type="dxa"/>
              <w:right w:w="240" w:type="dxa"/>
            </w:tcMar>
            <w:vAlign w:val="center"/>
            <w:hideMark/>
          </w:tcPr>
          <w:p w14:paraId="3B79B32A" w14:textId="77777777" w:rsidR="007863C5" w:rsidRPr="00753AFE" w:rsidRDefault="007863C5" w:rsidP="00357D5D">
            <w:pPr>
              <w:ind w:firstLine="567"/>
              <w:jc w:val="center"/>
              <w:rPr>
                <w:sz w:val="20"/>
                <w:szCs w:val="20"/>
              </w:rPr>
            </w:pPr>
            <w:r w:rsidRPr="00753AFE">
              <w:rPr>
                <w:sz w:val="20"/>
                <w:szCs w:val="20"/>
              </w:rPr>
              <w:t>3 471,1</w:t>
            </w:r>
          </w:p>
        </w:tc>
        <w:tc>
          <w:tcPr>
            <w:tcW w:w="0" w:type="auto"/>
            <w:shd w:val="clear" w:color="auto" w:fill="FFFFFF"/>
            <w:tcMar>
              <w:top w:w="150" w:type="dxa"/>
              <w:left w:w="240" w:type="dxa"/>
              <w:bottom w:w="150" w:type="dxa"/>
              <w:right w:w="240" w:type="dxa"/>
            </w:tcMar>
            <w:vAlign w:val="center"/>
            <w:hideMark/>
          </w:tcPr>
          <w:p w14:paraId="46DB1FA9" w14:textId="77777777" w:rsidR="007863C5" w:rsidRPr="00753AFE" w:rsidRDefault="007863C5" w:rsidP="00357D5D">
            <w:pPr>
              <w:ind w:firstLine="567"/>
              <w:jc w:val="center"/>
              <w:rPr>
                <w:sz w:val="20"/>
                <w:szCs w:val="20"/>
              </w:rPr>
            </w:pPr>
            <w:r w:rsidRPr="00753AFE">
              <w:rPr>
                <w:sz w:val="20"/>
                <w:szCs w:val="20"/>
              </w:rPr>
              <w:t>3 471,1</w:t>
            </w:r>
          </w:p>
        </w:tc>
        <w:tc>
          <w:tcPr>
            <w:tcW w:w="0" w:type="auto"/>
            <w:shd w:val="clear" w:color="auto" w:fill="FFFFFF"/>
            <w:tcMar>
              <w:top w:w="150" w:type="dxa"/>
              <w:left w:w="240" w:type="dxa"/>
              <w:bottom w:w="150" w:type="dxa"/>
              <w:right w:w="0" w:type="dxa"/>
            </w:tcMar>
            <w:vAlign w:val="center"/>
            <w:hideMark/>
          </w:tcPr>
          <w:p w14:paraId="5F5A6238" w14:textId="77777777" w:rsidR="007863C5" w:rsidRPr="00753AFE" w:rsidRDefault="007863C5" w:rsidP="00357D5D">
            <w:pPr>
              <w:ind w:firstLine="567"/>
              <w:jc w:val="center"/>
              <w:rPr>
                <w:sz w:val="20"/>
                <w:szCs w:val="20"/>
              </w:rPr>
            </w:pPr>
            <w:r w:rsidRPr="00753AFE">
              <w:rPr>
                <w:sz w:val="20"/>
                <w:szCs w:val="20"/>
              </w:rPr>
              <w:t>100%</w:t>
            </w:r>
          </w:p>
        </w:tc>
      </w:tr>
      <w:tr w:rsidR="00510E78" w:rsidRPr="00753AFE" w14:paraId="2DDC6139" w14:textId="77777777" w:rsidTr="00357D5D">
        <w:tc>
          <w:tcPr>
            <w:tcW w:w="0" w:type="auto"/>
            <w:shd w:val="clear" w:color="auto" w:fill="FFFFFF"/>
            <w:tcMar>
              <w:top w:w="150" w:type="dxa"/>
              <w:left w:w="0" w:type="dxa"/>
              <w:bottom w:w="150" w:type="dxa"/>
              <w:right w:w="240" w:type="dxa"/>
            </w:tcMar>
            <w:vAlign w:val="center"/>
            <w:hideMark/>
          </w:tcPr>
          <w:p w14:paraId="54079E6E" w14:textId="77777777" w:rsidR="007863C5" w:rsidRPr="00753AFE" w:rsidRDefault="007863C5" w:rsidP="00357D5D">
            <w:pPr>
              <w:ind w:firstLine="567"/>
              <w:jc w:val="center"/>
              <w:rPr>
                <w:sz w:val="20"/>
                <w:szCs w:val="20"/>
              </w:rPr>
            </w:pPr>
            <w:r w:rsidRPr="00753AFE">
              <w:rPr>
                <w:sz w:val="20"/>
                <w:szCs w:val="20"/>
              </w:rPr>
              <w:t>ИТОГО</w:t>
            </w:r>
          </w:p>
        </w:tc>
        <w:tc>
          <w:tcPr>
            <w:tcW w:w="0" w:type="auto"/>
            <w:shd w:val="clear" w:color="auto" w:fill="FFFFFF"/>
            <w:tcMar>
              <w:top w:w="150" w:type="dxa"/>
              <w:left w:w="240" w:type="dxa"/>
              <w:bottom w:w="150" w:type="dxa"/>
              <w:right w:w="240" w:type="dxa"/>
            </w:tcMar>
            <w:vAlign w:val="center"/>
            <w:hideMark/>
          </w:tcPr>
          <w:p w14:paraId="4355B6DB" w14:textId="77777777" w:rsidR="007863C5" w:rsidRPr="00753AFE" w:rsidRDefault="007863C5" w:rsidP="00357D5D">
            <w:pPr>
              <w:ind w:firstLine="567"/>
              <w:jc w:val="center"/>
              <w:rPr>
                <w:sz w:val="20"/>
                <w:szCs w:val="20"/>
              </w:rPr>
            </w:pPr>
            <w:r w:rsidRPr="00753AFE">
              <w:rPr>
                <w:sz w:val="20"/>
                <w:szCs w:val="20"/>
              </w:rPr>
              <w:t>2 460 675,2</w:t>
            </w:r>
          </w:p>
        </w:tc>
        <w:tc>
          <w:tcPr>
            <w:tcW w:w="0" w:type="auto"/>
            <w:shd w:val="clear" w:color="auto" w:fill="FFFFFF"/>
            <w:tcMar>
              <w:top w:w="150" w:type="dxa"/>
              <w:left w:w="240" w:type="dxa"/>
              <w:bottom w:w="150" w:type="dxa"/>
              <w:right w:w="240" w:type="dxa"/>
            </w:tcMar>
            <w:vAlign w:val="center"/>
            <w:hideMark/>
          </w:tcPr>
          <w:p w14:paraId="4A54C1AE" w14:textId="77777777" w:rsidR="007863C5" w:rsidRPr="00753AFE" w:rsidRDefault="007863C5" w:rsidP="00357D5D">
            <w:pPr>
              <w:ind w:firstLine="567"/>
              <w:jc w:val="center"/>
              <w:rPr>
                <w:sz w:val="20"/>
                <w:szCs w:val="20"/>
              </w:rPr>
            </w:pPr>
            <w:r w:rsidRPr="00753AFE">
              <w:rPr>
                <w:sz w:val="20"/>
                <w:szCs w:val="20"/>
              </w:rPr>
              <w:t>2 454 743,8</w:t>
            </w:r>
          </w:p>
        </w:tc>
        <w:tc>
          <w:tcPr>
            <w:tcW w:w="0" w:type="auto"/>
            <w:shd w:val="clear" w:color="auto" w:fill="FFFFFF"/>
            <w:tcMar>
              <w:top w:w="150" w:type="dxa"/>
              <w:left w:w="240" w:type="dxa"/>
              <w:bottom w:w="150" w:type="dxa"/>
              <w:right w:w="0" w:type="dxa"/>
            </w:tcMar>
            <w:vAlign w:val="center"/>
            <w:hideMark/>
          </w:tcPr>
          <w:p w14:paraId="30970D0C" w14:textId="77777777" w:rsidR="007863C5" w:rsidRPr="00753AFE" w:rsidRDefault="007863C5" w:rsidP="00357D5D">
            <w:pPr>
              <w:ind w:firstLine="567"/>
              <w:jc w:val="center"/>
              <w:rPr>
                <w:sz w:val="20"/>
                <w:szCs w:val="20"/>
              </w:rPr>
            </w:pPr>
            <w:r w:rsidRPr="00753AFE">
              <w:rPr>
                <w:sz w:val="20"/>
                <w:szCs w:val="20"/>
              </w:rPr>
              <w:t>99,76%</w:t>
            </w:r>
          </w:p>
        </w:tc>
      </w:tr>
    </w:tbl>
    <w:p w14:paraId="7A8A95B4" w14:textId="77777777" w:rsidR="007863C5" w:rsidRPr="004F060D" w:rsidRDefault="007863C5" w:rsidP="007863C5">
      <w:pPr>
        <w:ind w:firstLine="567"/>
        <w:jc w:val="both"/>
      </w:pPr>
    </w:p>
    <w:p w14:paraId="319E1DF7" w14:textId="77777777" w:rsidR="007863C5" w:rsidRPr="004F060D" w:rsidRDefault="007863C5" w:rsidP="007863C5">
      <w:pPr>
        <w:ind w:firstLine="567"/>
        <w:jc w:val="both"/>
      </w:pPr>
      <w:r w:rsidRPr="004F060D">
        <w:t xml:space="preserve">Достижение показателей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9"/>
        <w:gridCol w:w="1071"/>
        <w:gridCol w:w="1104"/>
        <w:gridCol w:w="707"/>
      </w:tblGrid>
      <w:tr w:rsidR="007863C5" w:rsidRPr="004F060D" w14:paraId="4D8BF683" w14:textId="77777777" w:rsidTr="00357D5D">
        <w:trPr>
          <w:tblHeader/>
        </w:trPr>
        <w:tc>
          <w:tcPr>
            <w:tcW w:w="0" w:type="auto"/>
            <w:tcMar>
              <w:top w:w="150" w:type="dxa"/>
              <w:left w:w="0" w:type="dxa"/>
              <w:bottom w:w="150" w:type="dxa"/>
              <w:right w:w="240" w:type="dxa"/>
            </w:tcMar>
            <w:vAlign w:val="center"/>
            <w:hideMark/>
          </w:tcPr>
          <w:p w14:paraId="19F06513" w14:textId="77777777" w:rsidR="007863C5" w:rsidRPr="00B60115" w:rsidRDefault="007863C5" w:rsidP="00357D5D">
            <w:pPr>
              <w:jc w:val="both"/>
              <w:rPr>
                <w:sz w:val="20"/>
                <w:szCs w:val="20"/>
              </w:rPr>
            </w:pPr>
            <w:r w:rsidRPr="00B60115">
              <w:rPr>
                <w:sz w:val="20"/>
                <w:szCs w:val="20"/>
              </w:rPr>
              <w:t>Показатель</w:t>
            </w:r>
          </w:p>
        </w:tc>
        <w:tc>
          <w:tcPr>
            <w:tcW w:w="0" w:type="auto"/>
            <w:tcMar>
              <w:top w:w="150" w:type="dxa"/>
              <w:left w:w="240" w:type="dxa"/>
              <w:bottom w:w="150" w:type="dxa"/>
              <w:right w:w="240" w:type="dxa"/>
            </w:tcMar>
            <w:vAlign w:val="center"/>
            <w:hideMark/>
          </w:tcPr>
          <w:p w14:paraId="3662434C" w14:textId="77777777" w:rsidR="007863C5" w:rsidRPr="00B60115" w:rsidRDefault="007863C5" w:rsidP="00357D5D">
            <w:pPr>
              <w:jc w:val="both"/>
              <w:rPr>
                <w:sz w:val="20"/>
                <w:szCs w:val="20"/>
              </w:rPr>
            </w:pPr>
            <w:r w:rsidRPr="00B60115">
              <w:rPr>
                <w:sz w:val="20"/>
                <w:szCs w:val="20"/>
              </w:rPr>
              <w:t>План</w:t>
            </w:r>
          </w:p>
        </w:tc>
        <w:tc>
          <w:tcPr>
            <w:tcW w:w="0" w:type="auto"/>
            <w:tcMar>
              <w:top w:w="150" w:type="dxa"/>
              <w:left w:w="240" w:type="dxa"/>
              <w:bottom w:w="150" w:type="dxa"/>
              <w:right w:w="240" w:type="dxa"/>
            </w:tcMar>
            <w:vAlign w:val="center"/>
            <w:hideMark/>
          </w:tcPr>
          <w:p w14:paraId="72BC99B1" w14:textId="77777777" w:rsidR="007863C5" w:rsidRPr="00B60115" w:rsidRDefault="007863C5" w:rsidP="00357D5D">
            <w:pPr>
              <w:jc w:val="both"/>
              <w:rPr>
                <w:sz w:val="20"/>
                <w:szCs w:val="20"/>
              </w:rPr>
            </w:pPr>
            <w:r w:rsidRPr="00B60115">
              <w:rPr>
                <w:sz w:val="20"/>
                <w:szCs w:val="20"/>
              </w:rPr>
              <w:t>Факт</w:t>
            </w:r>
          </w:p>
        </w:tc>
        <w:tc>
          <w:tcPr>
            <w:tcW w:w="0" w:type="auto"/>
            <w:tcMar>
              <w:top w:w="150" w:type="dxa"/>
              <w:left w:w="240" w:type="dxa"/>
              <w:bottom w:w="150" w:type="dxa"/>
              <w:right w:w="240" w:type="dxa"/>
            </w:tcMar>
            <w:vAlign w:val="center"/>
            <w:hideMark/>
          </w:tcPr>
          <w:p w14:paraId="48610865" w14:textId="77777777" w:rsidR="007863C5" w:rsidRPr="00B60115" w:rsidRDefault="007863C5" w:rsidP="00357D5D">
            <w:pPr>
              <w:jc w:val="both"/>
              <w:rPr>
                <w:sz w:val="20"/>
                <w:szCs w:val="20"/>
              </w:rPr>
            </w:pPr>
            <w:r w:rsidRPr="00B60115">
              <w:rPr>
                <w:sz w:val="20"/>
                <w:szCs w:val="20"/>
              </w:rPr>
              <w:t>%</w:t>
            </w:r>
          </w:p>
        </w:tc>
      </w:tr>
      <w:tr w:rsidR="007863C5" w:rsidRPr="004F060D" w14:paraId="20012089" w14:textId="77777777" w:rsidTr="00357D5D">
        <w:tc>
          <w:tcPr>
            <w:tcW w:w="0" w:type="auto"/>
            <w:tcMar>
              <w:top w:w="150" w:type="dxa"/>
              <w:left w:w="0" w:type="dxa"/>
              <w:bottom w:w="150" w:type="dxa"/>
              <w:right w:w="240" w:type="dxa"/>
            </w:tcMar>
            <w:vAlign w:val="center"/>
            <w:hideMark/>
          </w:tcPr>
          <w:p w14:paraId="0D7CE80B" w14:textId="77777777" w:rsidR="007863C5" w:rsidRPr="00B60115" w:rsidRDefault="007863C5" w:rsidP="00357D5D">
            <w:pPr>
              <w:jc w:val="both"/>
              <w:rPr>
                <w:sz w:val="20"/>
                <w:szCs w:val="20"/>
              </w:rPr>
            </w:pPr>
            <w:r w:rsidRPr="00B60115">
              <w:rPr>
                <w:sz w:val="20"/>
                <w:szCs w:val="20"/>
              </w:rPr>
              <w:t>Отремонтированных ЛЭП</w:t>
            </w:r>
          </w:p>
        </w:tc>
        <w:tc>
          <w:tcPr>
            <w:tcW w:w="0" w:type="auto"/>
            <w:tcMar>
              <w:top w:w="150" w:type="dxa"/>
              <w:left w:w="240" w:type="dxa"/>
              <w:bottom w:w="150" w:type="dxa"/>
              <w:right w:w="240" w:type="dxa"/>
            </w:tcMar>
            <w:vAlign w:val="center"/>
            <w:hideMark/>
          </w:tcPr>
          <w:p w14:paraId="0BDEA96B" w14:textId="77777777" w:rsidR="007863C5" w:rsidRPr="00B60115" w:rsidRDefault="007863C5" w:rsidP="00357D5D">
            <w:pPr>
              <w:jc w:val="both"/>
              <w:rPr>
                <w:sz w:val="20"/>
                <w:szCs w:val="20"/>
              </w:rPr>
            </w:pPr>
            <w:r w:rsidRPr="00B60115">
              <w:rPr>
                <w:sz w:val="20"/>
                <w:szCs w:val="20"/>
              </w:rPr>
              <w:t>2,9 км</w:t>
            </w:r>
          </w:p>
        </w:tc>
        <w:tc>
          <w:tcPr>
            <w:tcW w:w="0" w:type="auto"/>
            <w:tcMar>
              <w:top w:w="150" w:type="dxa"/>
              <w:left w:w="240" w:type="dxa"/>
              <w:bottom w:w="150" w:type="dxa"/>
              <w:right w:w="240" w:type="dxa"/>
            </w:tcMar>
            <w:vAlign w:val="center"/>
            <w:hideMark/>
          </w:tcPr>
          <w:p w14:paraId="781622EB" w14:textId="77777777" w:rsidR="007863C5" w:rsidRPr="00B60115" w:rsidRDefault="007863C5" w:rsidP="00357D5D">
            <w:pPr>
              <w:jc w:val="both"/>
              <w:rPr>
                <w:sz w:val="20"/>
                <w:szCs w:val="20"/>
              </w:rPr>
            </w:pPr>
            <w:r w:rsidRPr="00B60115">
              <w:rPr>
                <w:sz w:val="20"/>
                <w:szCs w:val="20"/>
              </w:rPr>
              <w:t>5,47 км</w:t>
            </w:r>
          </w:p>
        </w:tc>
        <w:tc>
          <w:tcPr>
            <w:tcW w:w="0" w:type="auto"/>
            <w:tcMar>
              <w:top w:w="150" w:type="dxa"/>
              <w:left w:w="240" w:type="dxa"/>
              <w:bottom w:w="150" w:type="dxa"/>
              <w:right w:w="0" w:type="dxa"/>
            </w:tcMar>
            <w:vAlign w:val="center"/>
            <w:hideMark/>
          </w:tcPr>
          <w:p w14:paraId="0446824B" w14:textId="77777777" w:rsidR="007863C5" w:rsidRPr="00B60115" w:rsidRDefault="007863C5" w:rsidP="00357D5D">
            <w:pPr>
              <w:jc w:val="both"/>
              <w:rPr>
                <w:sz w:val="20"/>
                <w:szCs w:val="20"/>
              </w:rPr>
            </w:pPr>
            <w:r w:rsidRPr="00B60115">
              <w:rPr>
                <w:sz w:val="20"/>
                <w:szCs w:val="20"/>
              </w:rPr>
              <w:t>189%</w:t>
            </w:r>
          </w:p>
        </w:tc>
      </w:tr>
      <w:tr w:rsidR="007863C5" w:rsidRPr="004F060D" w14:paraId="663AD2FF" w14:textId="77777777" w:rsidTr="00357D5D">
        <w:tc>
          <w:tcPr>
            <w:tcW w:w="0" w:type="auto"/>
            <w:tcMar>
              <w:top w:w="150" w:type="dxa"/>
              <w:left w:w="0" w:type="dxa"/>
              <w:bottom w:w="150" w:type="dxa"/>
              <w:right w:w="240" w:type="dxa"/>
            </w:tcMar>
            <w:vAlign w:val="center"/>
            <w:hideMark/>
          </w:tcPr>
          <w:p w14:paraId="6649DE77" w14:textId="77777777" w:rsidR="007863C5" w:rsidRPr="00B60115" w:rsidRDefault="007863C5" w:rsidP="00357D5D">
            <w:pPr>
              <w:jc w:val="both"/>
              <w:rPr>
                <w:sz w:val="20"/>
                <w:szCs w:val="20"/>
              </w:rPr>
            </w:pPr>
            <w:r w:rsidRPr="00B60115">
              <w:rPr>
                <w:sz w:val="20"/>
                <w:szCs w:val="20"/>
              </w:rPr>
              <w:t>Отремонтированных ТП, ПС</w:t>
            </w:r>
          </w:p>
        </w:tc>
        <w:tc>
          <w:tcPr>
            <w:tcW w:w="0" w:type="auto"/>
            <w:tcMar>
              <w:top w:w="150" w:type="dxa"/>
              <w:left w:w="240" w:type="dxa"/>
              <w:bottom w:w="150" w:type="dxa"/>
              <w:right w:w="240" w:type="dxa"/>
            </w:tcMar>
            <w:vAlign w:val="center"/>
            <w:hideMark/>
          </w:tcPr>
          <w:p w14:paraId="3AE86C00" w14:textId="77777777" w:rsidR="007863C5" w:rsidRPr="00B60115" w:rsidRDefault="007863C5" w:rsidP="00357D5D">
            <w:pPr>
              <w:jc w:val="both"/>
              <w:rPr>
                <w:sz w:val="20"/>
                <w:szCs w:val="20"/>
              </w:rPr>
            </w:pPr>
            <w:r w:rsidRPr="00B60115">
              <w:rPr>
                <w:sz w:val="20"/>
                <w:szCs w:val="20"/>
              </w:rPr>
              <w:t>1 шт.</w:t>
            </w:r>
          </w:p>
        </w:tc>
        <w:tc>
          <w:tcPr>
            <w:tcW w:w="0" w:type="auto"/>
            <w:tcMar>
              <w:top w:w="150" w:type="dxa"/>
              <w:left w:w="240" w:type="dxa"/>
              <w:bottom w:w="150" w:type="dxa"/>
              <w:right w:w="240" w:type="dxa"/>
            </w:tcMar>
            <w:vAlign w:val="center"/>
            <w:hideMark/>
          </w:tcPr>
          <w:p w14:paraId="0183FDA4" w14:textId="77777777" w:rsidR="007863C5" w:rsidRPr="00B60115" w:rsidRDefault="007863C5" w:rsidP="00357D5D">
            <w:pPr>
              <w:jc w:val="both"/>
              <w:rPr>
                <w:sz w:val="20"/>
                <w:szCs w:val="20"/>
              </w:rPr>
            </w:pPr>
            <w:r w:rsidRPr="00B60115">
              <w:rPr>
                <w:sz w:val="20"/>
                <w:szCs w:val="20"/>
              </w:rPr>
              <w:t>1 шт.</w:t>
            </w:r>
          </w:p>
        </w:tc>
        <w:tc>
          <w:tcPr>
            <w:tcW w:w="0" w:type="auto"/>
            <w:tcMar>
              <w:top w:w="150" w:type="dxa"/>
              <w:left w:w="240" w:type="dxa"/>
              <w:bottom w:w="150" w:type="dxa"/>
              <w:right w:w="0" w:type="dxa"/>
            </w:tcMar>
            <w:vAlign w:val="center"/>
            <w:hideMark/>
          </w:tcPr>
          <w:p w14:paraId="3FA6348D" w14:textId="77777777" w:rsidR="007863C5" w:rsidRPr="00B60115" w:rsidRDefault="007863C5" w:rsidP="00357D5D">
            <w:pPr>
              <w:jc w:val="both"/>
              <w:rPr>
                <w:sz w:val="20"/>
                <w:szCs w:val="20"/>
              </w:rPr>
            </w:pPr>
            <w:r w:rsidRPr="00B60115">
              <w:rPr>
                <w:sz w:val="20"/>
                <w:szCs w:val="20"/>
              </w:rPr>
              <w:t>100%</w:t>
            </w:r>
          </w:p>
        </w:tc>
      </w:tr>
      <w:tr w:rsidR="007863C5" w:rsidRPr="004F060D" w14:paraId="46A62419" w14:textId="77777777" w:rsidTr="00357D5D">
        <w:tc>
          <w:tcPr>
            <w:tcW w:w="0" w:type="auto"/>
            <w:tcMar>
              <w:top w:w="150" w:type="dxa"/>
              <w:left w:w="0" w:type="dxa"/>
              <w:bottom w:w="150" w:type="dxa"/>
              <w:right w:w="240" w:type="dxa"/>
            </w:tcMar>
            <w:vAlign w:val="center"/>
            <w:hideMark/>
          </w:tcPr>
          <w:p w14:paraId="79BD7AC4" w14:textId="77777777" w:rsidR="007863C5" w:rsidRPr="00B60115" w:rsidRDefault="007863C5" w:rsidP="00357D5D">
            <w:pPr>
              <w:jc w:val="both"/>
              <w:rPr>
                <w:sz w:val="20"/>
                <w:szCs w:val="20"/>
              </w:rPr>
            </w:pPr>
            <w:r w:rsidRPr="00B60115">
              <w:rPr>
                <w:sz w:val="20"/>
                <w:szCs w:val="20"/>
              </w:rPr>
              <w:t>Объектов теплоснабжения по концессии</w:t>
            </w:r>
          </w:p>
        </w:tc>
        <w:tc>
          <w:tcPr>
            <w:tcW w:w="0" w:type="auto"/>
            <w:tcMar>
              <w:top w:w="150" w:type="dxa"/>
              <w:left w:w="240" w:type="dxa"/>
              <w:bottom w:w="150" w:type="dxa"/>
              <w:right w:w="240" w:type="dxa"/>
            </w:tcMar>
            <w:vAlign w:val="center"/>
            <w:hideMark/>
          </w:tcPr>
          <w:p w14:paraId="751BB440" w14:textId="77777777" w:rsidR="007863C5" w:rsidRPr="00B60115" w:rsidRDefault="007863C5" w:rsidP="00357D5D">
            <w:pPr>
              <w:jc w:val="both"/>
              <w:rPr>
                <w:sz w:val="20"/>
                <w:szCs w:val="20"/>
              </w:rPr>
            </w:pPr>
            <w:r w:rsidRPr="00B60115">
              <w:rPr>
                <w:sz w:val="20"/>
                <w:szCs w:val="20"/>
              </w:rPr>
              <w:t>2 шт.</w:t>
            </w:r>
          </w:p>
        </w:tc>
        <w:tc>
          <w:tcPr>
            <w:tcW w:w="0" w:type="auto"/>
            <w:tcMar>
              <w:top w:w="150" w:type="dxa"/>
              <w:left w:w="240" w:type="dxa"/>
              <w:bottom w:w="150" w:type="dxa"/>
              <w:right w:w="240" w:type="dxa"/>
            </w:tcMar>
            <w:vAlign w:val="center"/>
            <w:hideMark/>
          </w:tcPr>
          <w:p w14:paraId="42DEEF9D" w14:textId="77777777" w:rsidR="007863C5" w:rsidRPr="00B60115" w:rsidRDefault="007863C5" w:rsidP="00357D5D">
            <w:pPr>
              <w:jc w:val="both"/>
              <w:rPr>
                <w:sz w:val="20"/>
                <w:szCs w:val="20"/>
              </w:rPr>
            </w:pPr>
            <w:r w:rsidRPr="00B60115">
              <w:rPr>
                <w:sz w:val="20"/>
                <w:szCs w:val="20"/>
              </w:rPr>
              <w:t>5 шт.</w:t>
            </w:r>
          </w:p>
        </w:tc>
        <w:tc>
          <w:tcPr>
            <w:tcW w:w="0" w:type="auto"/>
            <w:tcMar>
              <w:top w:w="150" w:type="dxa"/>
              <w:left w:w="240" w:type="dxa"/>
              <w:bottom w:w="150" w:type="dxa"/>
              <w:right w:w="0" w:type="dxa"/>
            </w:tcMar>
            <w:vAlign w:val="center"/>
            <w:hideMark/>
          </w:tcPr>
          <w:p w14:paraId="7D9B3751" w14:textId="77777777" w:rsidR="007863C5" w:rsidRPr="00B60115" w:rsidRDefault="007863C5" w:rsidP="00357D5D">
            <w:pPr>
              <w:jc w:val="both"/>
              <w:rPr>
                <w:sz w:val="20"/>
                <w:szCs w:val="20"/>
              </w:rPr>
            </w:pPr>
            <w:r w:rsidRPr="00B60115">
              <w:rPr>
                <w:sz w:val="20"/>
                <w:szCs w:val="20"/>
              </w:rPr>
              <w:t>250%</w:t>
            </w:r>
          </w:p>
        </w:tc>
      </w:tr>
      <w:tr w:rsidR="007863C5" w:rsidRPr="004F060D" w14:paraId="77C87401" w14:textId="77777777" w:rsidTr="00357D5D">
        <w:tc>
          <w:tcPr>
            <w:tcW w:w="0" w:type="auto"/>
            <w:tcMar>
              <w:top w:w="150" w:type="dxa"/>
              <w:left w:w="0" w:type="dxa"/>
              <w:bottom w:w="150" w:type="dxa"/>
              <w:right w:w="240" w:type="dxa"/>
            </w:tcMar>
            <w:vAlign w:val="center"/>
            <w:hideMark/>
          </w:tcPr>
          <w:p w14:paraId="6EC3AEB8" w14:textId="77777777" w:rsidR="007863C5" w:rsidRPr="00B60115" w:rsidRDefault="007863C5" w:rsidP="00357D5D">
            <w:pPr>
              <w:jc w:val="both"/>
              <w:rPr>
                <w:sz w:val="20"/>
                <w:szCs w:val="20"/>
              </w:rPr>
            </w:pPr>
            <w:r w:rsidRPr="00B60115">
              <w:rPr>
                <w:sz w:val="20"/>
                <w:szCs w:val="20"/>
              </w:rPr>
              <w:t>Газифицированных домовладений</w:t>
            </w:r>
          </w:p>
        </w:tc>
        <w:tc>
          <w:tcPr>
            <w:tcW w:w="0" w:type="auto"/>
            <w:tcMar>
              <w:top w:w="150" w:type="dxa"/>
              <w:left w:w="240" w:type="dxa"/>
              <w:bottom w:w="150" w:type="dxa"/>
              <w:right w:w="240" w:type="dxa"/>
            </w:tcMar>
            <w:vAlign w:val="center"/>
            <w:hideMark/>
          </w:tcPr>
          <w:p w14:paraId="6412A84D" w14:textId="77777777" w:rsidR="007863C5" w:rsidRPr="00B60115" w:rsidRDefault="007863C5" w:rsidP="00357D5D">
            <w:pPr>
              <w:jc w:val="both"/>
              <w:rPr>
                <w:sz w:val="20"/>
                <w:szCs w:val="20"/>
              </w:rPr>
            </w:pPr>
            <w:r w:rsidRPr="00B60115">
              <w:rPr>
                <w:sz w:val="20"/>
                <w:szCs w:val="20"/>
              </w:rPr>
              <w:t>401 ед.</w:t>
            </w:r>
          </w:p>
        </w:tc>
        <w:tc>
          <w:tcPr>
            <w:tcW w:w="0" w:type="auto"/>
            <w:tcMar>
              <w:top w:w="150" w:type="dxa"/>
              <w:left w:w="240" w:type="dxa"/>
              <w:bottom w:w="150" w:type="dxa"/>
              <w:right w:w="240" w:type="dxa"/>
            </w:tcMar>
            <w:vAlign w:val="center"/>
            <w:hideMark/>
          </w:tcPr>
          <w:p w14:paraId="3ACF7BB2" w14:textId="77777777" w:rsidR="007863C5" w:rsidRPr="00B60115" w:rsidRDefault="007863C5" w:rsidP="00357D5D">
            <w:pPr>
              <w:jc w:val="both"/>
              <w:rPr>
                <w:sz w:val="20"/>
                <w:szCs w:val="20"/>
              </w:rPr>
            </w:pPr>
            <w:r w:rsidRPr="00B60115">
              <w:rPr>
                <w:sz w:val="20"/>
                <w:szCs w:val="20"/>
              </w:rPr>
              <w:t>438 ед.</w:t>
            </w:r>
          </w:p>
        </w:tc>
        <w:tc>
          <w:tcPr>
            <w:tcW w:w="0" w:type="auto"/>
            <w:tcMar>
              <w:top w:w="150" w:type="dxa"/>
              <w:left w:w="240" w:type="dxa"/>
              <w:bottom w:w="150" w:type="dxa"/>
              <w:right w:w="0" w:type="dxa"/>
            </w:tcMar>
            <w:vAlign w:val="center"/>
            <w:hideMark/>
          </w:tcPr>
          <w:p w14:paraId="44C940D1" w14:textId="77777777" w:rsidR="007863C5" w:rsidRPr="00B60115" w:rsidRDefault="007863C5" w:rsidP="00357D5D">
            <w:pPr>
              <w:jc w:val="both"/>
              <w:rPr>
                <w:sz w:val="20"/>
                <w:szCs w:val="20"/>
              </w:rPr>
            </w:pPr>
            <w:r w:rsidRPr="00B60115">
              <w:rPr>
                <w:sz w:val="20"/>
                <w:szCs w:val="20"/>
              </w:rPr>
              <w:t>109%</w:t>
            </w:r>
          </w:p>
        </w:tc>
      </w:tr>
      <w:tr w:rsidR="007863C5" w:rsidRPr="004F060D" w14:paraId="103A28E9" w14:textId="77777777" w:rsidTr="00357D5D">
        <w:tc>
          <w:tcPr>
            <w:tcW w:w="0" w:type="auto"/>
            <w:tcMar>
              <w:top w:w="150" w:type="dxa"/>
              <w:left w:w="0" w:type="dxa"/>
              <w:bottom w:w="150" w:type="dxa"/>
              <w:right w:w="240" w:type="dxa"/>
            </w:tcMar>
            <w:vAlign w:val="center"/>
            <w:hideMark/>
          </w:tcPr>
          <w:p w14:paraId="601741A6" w14:textId="77777777" w:rsidR="007863C5" w:rsidRPr="00B60115" w:rsidRDefault="007863C5" w:rsidP="00357D5D">
            <w:pPr>
              <w:jc w:val="both"/>
              <w:rPr>
                <w:sz w:val="20"/>
                <w:szCs w:val="20"/>
              </w:rPr>
            </w:pPr>
            <w:r w:rsidRPr="00B60115">
              <w:rPr>
                <w:sz w:val="20"/>
                <w:szCs w:val="20"/>
              </w:rPr>
              <w:t>Транспорта на газомоторном топливе</w:t>
            </w:r>
          </w:p>
        </w:tc>
        <w:tc>
          <w:tcPr>
            <w:tcW w:w="0" w:type="auto"/>
            <w:tcMar>
              <w:top w:w="150" w:type="dxa"/>
              <w:left w:w="240" w:type="dxa"/>
              <w:bottom w:w="150" w:type="dxa"/>
              <w:right w:w="240" w:type="dxa"/>
            </w:tcMar>
            <w:vAlign w:val="center"/>
            <w:hideMark/>
          </w:tcPr>
          <w:p w14:paraId="773E5DBC" w14:textId="77777777" w:rsidR="007863C5" w:rsidRPr="00B60115" w:rsidRDefault="007863C5" w:rsidP="00357D5D">
            <w:pPr>
              <w:jc w:val="both"/>
              <w:rPr>
                <w:sz w:val="20"/>
                <w:szCs w:val="20"/>
              </w:rPr>
            </w:pPr>
            <w:r w:rsidRPr="00B60115">
              <w:rPr>
                <w:sz w:val="20"/>
                <w:szCs w:val="20"/>
              </w:rPr>
              <w:t>40 ед.</w:t>
            </w:r>
          </w:p>
        </w:tc>
        <w:tc>
          <w:tcPr>
            <w:tcW w:w="0" w:type="auto"/>
            <w:tcMar>
              <w:top w:w="150" w:type="dxa"/>
              <w:left w:w="240" w:type="dxa"/>
              <w:bottom w:w="150" w:type="dxa"/>
              <w:right w:w="240" w:type="dxa"/>
            </w:tcMar>
            <w:vAlign w:val="center"/>
            <w:hideMark/>
          </w:tcPr>
          <w:p w14:paraId="2E9EECBC" w14:textId="77777777" w:rsidR="007863C5" w:rsidRPr="00B60115" w:rsidRDefault="007863C5" w:rsidP="00357D5D">
            <w:pPr>
              <w:jc w:val="both"/>
              <w:rPr>
                <w:sz w:val="20"/>
                <w:szCs w:val="20"/>
              </w:rPr>
            </w:pPr>
            <w:r w:rsidRPr="00B60115">
              <w:rPr>
                <w:sz w:val="20"/>
                <w:szCs w:val="20"/>
              </w:rPr>
              <w:t>42 ед.</w:t>
            </w:r>
          </w:p>
        </w:tc>
        <w:tc>
          <w:tcPr>
            <w:tcW w:w="0" w:type="auto"/>
            <w:tcMar>
              <w:top w:w="150" w:type="dxa"/>
              <w:left w:w="240" w:type="dxa"/>
              <w:bottom w:w="150" w:type="dxa"/>
              <w:right w:w="0" w:type="dxa"/>
            </w:tcMar>
            <w:vAlign w:val="center"/>
            <w:hideMark/>
          </w:tcPr>
          <w:p w14:paraId="21ECB074" w14:textId="77777777" w:rsidR="007863C5" w:rsidRPr="00B60115" w:rsidRDefault="007863C5" w:rsidP="00357D5D">
            <w:pPr>
              <w:jc w:val="both"/>
              <w:rPr>
                <w:sz w:val="20"/>
                <w:szCs w:val="20"/>
              </w:rPr>
            </w:pPr>
            <w:r w:rsidRPr="00B60115">
              <w:rPr>
                <w:sz w:val="20"/>
                <w:szCs w:val="20"/>
              </w:rPr>
              <w:t>105%</w:t>
            </w:r>
          </w:p>
        </w:tc>
      </w:tr>
      <w:tr w:rsidR="007863C5" w:rsidRPr="004F060D" w14:paraId="22BC4937" w14:textId="77777777" w:rsidTr="00357D5D">
        <w:tc>
          <w:tcPr>
            <w:tcW w:w="0" w:type="auto"/>
            <w:tcMar>
              <w:top w:w="150" w:type="dxa"/>
              <w:left w:w="0" w:type="dxa"/>
              <w:bottom w:w="150" w:type="dxa"/>
              <w:right w:w="240" w:type="dxa"/>
            </w:tcMar>
            <w:vAlign w:val="center"/>
            <w:hideMark/>
          </w:tcPr>
          <w:p w14:paraId="22403329" w14:textId="77777777" w:rsidR="007863C5" w:rsidRPr="00B60115" w:rsidRDefault="007863C5" w:rsidP="00357D5D">
            <w:pPr>
              <w:jc w:val="both"/>
              <w:rPr>
                <w:sz w:val="20"/>
                <w:szCs w:val="20"/>
              </w:rPr>
            </w:pPr>
            <w:r w:rsidRPr="00B60115">
              <w:rPr>
                <w:sz w:val="20"/>
                <w:szCs w:val="20"/>
              </w:rPr>
              <w:t>Доля сетей газоснабжения по нормам</w:t>
            </w:r>
          </w:p>
        </w:tc>
        <w:tc>
          <w:tcPr>
            <w:tcW w:w="0" w:type="auto"/>
            <w:tcMar>
              <w:top w:w="150" w:type="dxa"/>
              <w:left w:w="240" w:type="dxa"/>
              <w:bottom w:w="150" w:type="dxa"/>
              <w:right w:w="240" w:type="dxa"/>
            </w:tcMar>
            <w:vAlign w:val="center"/>
            <w:hideMark/>
          </w:tcPr>
          <w:p w14:paraId="13F76E6F" w14:textId="77777777" w:rsidR="007863C5" w:rsidRPr="00B60115" w:rsidRDefault="007863C5" w:rsidP="00357D5D">
            <w:pPr>
              <w:jc w:val="both"/>
              <w:rPr>
                <w:sz w:val="20"/>
                <w:szCs w:val="20"/>
              </w:rPr>
            </w:pPr>
            <w:r w:rsidRPr="00B60115">
              <w:rPr>
                <w:sz w:val="20"/>
                <w:szCs w:val="20"/>
              </w:rPr>
              <w:t>100%</w:t>
            </w:r>
          </w:p>
        </w:tc>
        <w:tc>
          <w:tcPr>
            <w:tcW w:w="0" w:type="auto"/>
            <w:tcMar>
              <w:top w:w="150" w:type="dxa"/>
              <w:left w:w="240" w:type="dxa"/>
              <w:bottom w:w="150" w:type="dxa"/>
              <w:right w:w="240" w:type="dxa"/>
            </w:tcMar>
            <w:vAlign w:val="center"/>
            <w:hideMark/>
          </w:tcPr>
          <w:p w14:paraId="16545731" w14:textId="77777777" w:rsidR="007863C5" w:rsidRPr="00B60115" w:rsidRDefault="007863C5" w:rsidP="00357D5D">
            <w:pPr>
              <w:jc w:val="both"/>
              <w:rPr>
                <w:sz w:val="20"/>
                <w:szCs w:val="20"/>
              </w:rPr>
            </w:pPr>
            <w:r w:rsidRPr="00B60115">
              <w:rPr>
                <w:sz w:val="20"/>
                <w:szCs w:val="20"/>
              </w:rPr>
              <w:t>100%</w:t>
            </w:r>
          </w:p>
        </w:tc>
        <w:tc>
          <w:tcPr>
            <w:tcW w:w="0" w:type="auto"/>
            <w:tcMar>
              <w:top w:w="150" w:type="dxa"/>
              <w:left w:w="240" w:type="dxa"/>
              <w:bottom w:w="150" w:type="dxa"/>
              <w:right w:w="0" w:type="dxa"/>
            </w:tcMar>
            <w:vAlign w:val="center"/>
            <w:hideMark/>
          </w:tcPr>
          <w:p w14:paraId="3CA1B57D" w14:textId="77777777" w:rsidR="007863C5" w:rsidRPr="00B60115" w:rsidRDefault="007863C5" w:rsidP="00357D5D">
            <w:pPr>
              <w:jc w:val="both"/>
              <w:rPr>
                <w:sz w:val="20"/>
                <w:szCs w:val="20"/>
              </w:rPr>
            </w:pPr>
            <w:r w:rsidRPr="00B60115">
              <w:rPr>
                <w:sz w:val="20"/>
                <w:szCs w:val="20"/>
              </w:rPr>
              <w:t>100%</w:t>
            </w:r>
          </w:p>
        </w:tc>
      </w:tr>
    </w:tbl>
    <w:p w14:paraId="2C517D6D" w14:textId="77777777" w:rsidR="007863C5" w:rsidRPr="004F060D" w:rsidRDefault="007863C5" w:rsidP="007863C5">
      <w:pPr>
        <w:ind w:firstLine="567"/>
        <w:jc w:val="both"/>
      </w:pPr>
      <w:r w:rsidRPr="004F060D">
        <w:t>Анализ эффективности</w:t>
      </w:r>
    </w:p>
    <w:p w14:paraId="4D458C26" w14:textId="77777777" w:rsidR="007863C5" w:rsidRPr="004F060D" w:rsidRDefault="007863C5" w:rsidP="007863C5">
      <w:pPr>
        <w:ind w:firstLine="567"/>
        <w:jc w:val="both"/>
      </w:pPr>
      <w:r w:rsidRPr="004F060D">
        <w:t>Исключительно высокая эффективность: по большинству показателей план перевыполнен в 1,5–2,5 раза. Особенно заметен ввод 5 газовых котельных вместо 2 запланированных.</w:t>
      </w:r>
    </w:p>
    <w:p w14:paraId="001E6793" w14:textId="77777777" w:rsidR="007863C5" w:rsidRPr="004F060D" w:rsidRDefault="007863C5" w:rsidP="007863C5">
      <w:pPr>
        <w:ind w:firstLine="567"/>
        <w:jc w:val="both"/>
      </w:pPr>
      <w:r w:rsidRPr="004F060D">
        <w:lastRenderedPageBreak/>
        <w:t>Финансовое исполнение: практически полное освоение средств при значительном перевыполнении физических объемов</w:t>
      </w:r>
      <w:r>
        <w:t>.</w:t>
      </w:r>
    </w:p>
    <w:p w14:paraId="297816BF" w14:textId="77777777" w:rsidR="007863C5" w:rsidRPr="004F060D" w:rsidRDefault="007863C5" w:rsidP="007863C5">
      <w:pPr>
        <w:jc w:val="both"/>
      </w:pPr>
    </w:p>
    <w:p w14:paraId="7F0D5488" w14:textId="77777777" w:rsidR="007863C5" w:rsidRPr="004F060D" w:rsidRDefault="007863C5" w:rsidP="007863C5">
      <w:pPr>
        <w:ind w:firstLine="567"/>
        <w:jc w:val="both"/>
      </w:pPr>
      <w:r w:rsidRPr="004F060D">
        <w:t>Муниципальная программа «Создание условий для развития сельскохозяйственного производства»</w:t>
      </w:r>
    </w:p>
    <w:p w14:paraId="3D70E802" w14:textId="77777777" w:rsidR="007863C5" w:rsidRPr="004F060D" w:rsidRDefault="007863C5" w:rsidP="007863C5">
      <w:pPr>
        <w:ind w:firstLine="567"/>
        <w:jc w:val="both"/>
      </w:pPr>
      <w:r w:rsidRPr="004F060D">
        <w:t>Бюджетное исполнение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9"/>
        <w:gridCol w:w="2122"/>
        <w:gridCol w:w="2124"/>
        <w:gridCol w:w="2129"/>
        <w:gridCol w:w="707"/>
      </w:tblGrid>
      <w:tr w:rsidR="007863C5" w:rsidRPr="009C2471" w14:paraId="2B727C55" w14:textId="77777777" w:rsidTr="00357D5D">
        <w:trPr>
          <w:tblHeader/>
          <w:jc w:val="center"/>
        </w:trPr>
        <w:tc>
          <w:tcPr>
            <w:tcW w:w="0" w:type="auto"/>
            <w:tcMar>
              <w:top w:w="150" w:type="dxa"/>
              <w:left w:w="0" w:type="dxa"/>
              <w:bottom w:w="150" w:type="dxa"/>
              <w:right w:w="240" w:type="dxa"/>
            </w:tcMar>
            <w:vAlign w:val="center"/>
            <w:hideMark/>
          </w:tcPr>
          <w:p w14:paraId="2F815F48" w14:textId="77777777" w:rsidR="007863C5" w:rsidRPr="009C2471" w:rsidRDefault="007863C5" w:rsidP="00510E78">
            <w:pPr>
              <w:jc w:val="center"/>
              <w:rPr>
                <w:sz w:val="20"/>
                <w:szCs w:val="20"/>
              </w:rPr>
            </w:pPr>
            <w:r w:rsidRPr="009C2471">
              <w:rPr>
                <w:sz w:val="20"/>
                <w:szCs w:val="20"/>
              </w:rPr>
              <w:t>Источник</w:t>
            </w:r>
          </w:p>
        </w:tc>
        <w:tc>
          <w:tcPr>
            <w:tcW w:w="0" w:type="auto"/>
            <w:tcMar>
              <w:top w:w="150" w:type="dxa"/>
              <w:left w:w="240" w:type="dxa"/>
              <w:bottom w:w="150" w:type="dxa"/>
              <w:right w:w="240" w:type="dxa"/>
            </w:tcMar>
            <w:vAlign w:val="center"/>
            <w:hideMark/>
          </w:tcPr>
          <w:p w14:paraId="11311CBC" w14:textId="77777777" w:rsidR="007863C5" w:rsidRPr="009C2471" w:rsidRDefault="007863C5" w:rsidP="00510E78">
            <w:pPr>
              <w:jc w:val="center"/>
              <w:rPr>
                <w:sz w:val="20"/>
                <w:szCs w:val="20"/>
              </w:rPr>
            </w:pPr>
            <w:r w:rsidRPr="009C2471">
              <w:rPr>
                <w:sz w:val="20"/>
                <w:szCs w:val="20"/>
              </w:rPr>
              <w:t>План</w:t>
            </w:r>
          </w:p>
        </w:tc>
        <w:tc>
          <w:tcPr>
            <w:tcW w:w="0" w:type="auto"/>
            <w:tcMar>
              <w:top w:w="150" w:type="dxa"/>
              <w:left w:w="240" w:type="dxa"/>
              <w:bottom w:w="150" w:type="dxa"/>
              <w:right w:w="240" w:type="dxa"/>
            </w:tcMar>
            <w:vAlign w:val="center"/>
            <w:hideMark/>
          </w:tcPr>
          <w:p w14:paraId="24280807" w14:textId="77777777" w:rsidR="007863C5" w:rsidRPr="009C2471" w:rsidRDefault="007863C5" w:rsidP="00510E78">
            <w:pPr>
              <w:jc w:val="center"/>
              <w:rPr>
                <w:sz w:val="20"/>
                <w:szCs w:val="20"/>
              </w:rPr>
            </w:pPr>
            <w:r w:rsidRPr="009C2471">
              <w:rPr>
                <w:sz w:val="20"/>
                <w:szCs w:val="20"/>
              </w:rPr>
              <w:t>Сводная роспись</w:t>
            </w:r>
          </w:p>
        </w:tc>
        <w:tc>
          <w:tcPr>
            <w:tcW w:w="0" w:type="auto"/>
            <w:tcMar>
              <w:top w:w="150" w:type="dxa"/>
              <w:left w:w="240" w:type="dxa"/>
              <w:bottom w:w="150" w:type="dxa"/>
              <w:right w:w="240" w:type="dxa"/>
            </w:tcMar>
            <w:vAlign w:val="center"/>
            <w:hideMark/>
          </w:tcPr>
          <w:p w14:paraId="2EC8C312" w14:textId="576673FD" w:rsidR="007863C5" w:rsidRPr="009C2471" w:rsidRDefault="00510E78" w:rsidP="00510E78">
            <w:pPr>
              <w:jc w:val="center"/>
              <w:rPr>
                <w:sz w:val="20"/>
                <w:szCs w:val="20"/>
              </w:rPr>
            </w:pPr>
            <w:r>
              <w:rPr>
                <w:sz w:val="20"/>
                <w:szCs w:val="20"/>
              </w:rPr>
              <w:t>И</w:t>
            </w:r>
            <w:r w:rsidR="007863C5" w:rsidRPr="009C2471">
              <w:rPr>
                <w:sz w:val="20"/>
                <w:szCs w:val="20"/>
              </w:rPr>
              <w:t>сполнение</w:t>
            </w:r>
          </w:p>
        </w:tc>
        <w:tc>
          <w:tcPr>
            <w:tcW w:w="0" w:type="auto"/>
            <w:tcMar>
              <w:top w:w="150" w:type="dxa"/>
              <w:left w:w="240" w:type="dxa"/>
              <w:bottom w:w="150" w:type="dxa"/>
              <w:right w:w="240" w:type="dxa"/>
            </w:tcMar>
            <w:vAlign w:val="center"/>
            <w:hideMark/>
          </w:tcPr>
          <w:p w14:paraId="66F04ACD" w14:textId="77777777" w:rsidR="007863C5" w:rsidRPr="009C2471" w:rsidRDefault="007863C5" w:rsidP="00510E78">
            <w:pPr>
              <w:jc w:val="center"/>
              <w:rPr>
                <w:sz w:val="20"/>
                <w:szCs w:val="20"/>
              </w:rPr>
            </w:pPr>
            <w:r w:rsidRPr="009C2471">
              <w:rPr>
                <w:sz w:val="20"/>
                <w:szCs w:val="20"/>
              </w:rPr>
              <w:t>%</w:t>
            </w:r>
          </w:p>
        </w:tc>
      </w:tr>
      <w:tr w:rsidR="007863C5" w:rsidRPr="009C2471" w14:paraId="07BDB497" w14:textId="77777777" w:rsidTr="00357D5D">
        <w:trPr>
          <w:jc w:val="center"/>
        </w:trPr>
        <w:tc>
          <w:tcPr>
            <w:tcW w:w="0" w:type="auto"/>
            <w:tcMar>
              <w:top w:w="150" w:type="dxa"/>
              <w:left w:w="0" w:type="dxa"/>
              <w:bottom w:w="150" w:type="dxa"/>
              <w:right w:w="240" w:type="dxa"/>
            </w:tcMar>
            <w:vAlign w:val="center"/>
            <w:hideMark/>
          </w:tcPr>
          <w:p w14:paraId="621884E5" w14:textId="77777777" w:rsidR="007863C5" w:rsidRPr="009C2471" w:rsidRDefault="007863C5" w:rsidP="00357D5D">
            <w:pPr>
              <w:jc w:val="both"/>
              <w:rPr>
                <w:sz w:val="20"/>
                <w:szCs w:val="20"/>
              </w:rPr>
            </w:pPr>
            <w:r w:rsidRPr="009C2471">
              <w:rPr>
                <w:sz w:val="20"/>
                <w:szCs w:val="20"/>
              </w:rPr>
              <w:t>Местный бюджет</w:t>
            </w:r>
          </w:p>
        </w:tc>
        <w:tc>
          <w:tcPr>
            <w:tcW w:w="0" w:type="auto"/>
            <w:tcMar>
              <w:top w:w="150" w:type="dxa"/>
              <w:left w:w="240" w:type="dxa"/>
              <w:bottom w:w="150" w:type="dxa"/>
              <w:right w:w="240" w:type="dxa"/>
            </w:tcMar>
            <w:vAlign w:val="center"/>
          </w:tcPr>
          <w:p w14:paraId="61AF31FC" w14:textId="77777777" w:rsidR="007863C5" w:rsidRPr="009C2471" w:rsidRDefault="007863C5" w:rsidP="00357D5D">
            <w:pPr>
              <w:jc w:val="both"/>
              <w:rPr>
                <w:sz w:val="20"/>
                <w:szCs w:val="20"/>
              </w:rPr>
            </w:pPr>
          </w:p>
        </w:tc>
        <w:tc>
          <w:tcPr>
            <w:tcW w:w="0" w:type="auto"/>
            <w:tcMar>
              <w:top w:w="150" w:type="dxa"/>
              <w:left w:w="240" w:type="dxa"/>
              <w:bottom w:w="150" w:type="dxa"/>
              <w:right w:w="240" w:type="dxa"/>
            </w:tcMar>
            <w:vAlign w:val="center"/>
            <w:hideMark/>
          </w:tcPr>
          <w:p w14:paraId="191D86DD" w14:textId="77777777" w:rsidR="007863C5" w:rsidRPr="009C2471" w:rsidRDefault="007863C5" w:rsidP="00357D5D">
            <w:pPr>
              <w:jc w:val="both"/>
              <w:rPr>
                <w:sz w:val="20"/>
                <w:szCs w:val="20"/>
              </w:rPr>
            </w:pPr>
            <w:r w:rsidRPr="009C2471">
              <w:rPr>
                <w:sz w:val="20"/>
                <w:szCs w:val="20"/>
              </w:rPr>
              <w:t>2 449 тыс. рублей</w:t>
            </w:r>
          </w:p>
        </w:tc>
        <w:tc>
          <w:tcPr>
            <w:tcW w:w="0" w:type="auto"/>
            <w:tcMar>
              <w:top w:w="150" w:type="dxa"/>
              <w:left w:w="240" w:type="dxa"/>
              <w:bottom w:w="150" w:type="dxa"/>
              <w:right w:w="240" w:type="dxa"/>
            </w:tcMar>
            <w:vAlign w:val="center"/>
            <w:hideMark/>
          </w:tcPr>
          <w:p w14:paraId="1CCB787F" w14:textId="77777777" w:rsidR="007863C5" w:rsidRPr="009C2471" w:rsidRDefault="007863C5" w:rsidP="00357D5D">
            <w:pPr>
              <w:jc w:val="both"/>
              <w:rPr>
                <w:sz w:val="20"/>
                <w:szCs w:val="20"/>
              </w:rPr>
            </w:pPr>
            <w:r w:rsidRPr="009C2471">
              <w:rPr>
                <w:sz w:val="20"/>
                <w:szCs w:val="20"/>
              </w:rPr>
              <w:t>2 449 тыс. рублей</w:t>
            </w:r>
          </w:p>
        </w:tc>
        <w:tc>
          <w:tcPr>
            <w:tcW w:w="0" w:type="auto"/>
            <w:tcMar>
              <w:top w:w="150" w:type="dxa"/>
              <w:left w:w="240" w:type="dxa"/>
              <w:bottom w:w="150" w:type="dxa"/>
              <w:right w:w="0" w:type="dxa"/>
            </w:tcMar>
            <w:vAlign w:val="center"/>
            <w:hideMark/>
          </w:tcPr>
          <w:p w14:paraId="44DA5A0E" w14:textId="77777777" w:rsidR="007863C5" w:rsidRPr="009C2471" w:rsidRDefault="007863C5" w:rsidP="00357D5D">
            <w:pPr>
              <w:jc w:val="both"/>
              <w:rPr>
                <w:sz w:val="20"/>
                <w:szCs w:val="20"/>
              </w:rPr>
            </w:pPr>
            <w:r w:rsidRPr="009C2471">
              <w:rPr>
                <w:sz w:val="20"/>
                <w:szCs w:val="20"/>
              </w:rPr>
              <w:t>100%</w:t>
            </w:r>
          </w:p>
        </w:tc>
      </w:tr>
      <w:tr w:rsidR="007863C5" w:rsidRPr="009C2471" w14:paraId="0A6A93C0" w14:textId="77777777" w:rsidTr="00357D5D">
        <w:trPr>
          <w:jc w:val="center"/>
        </w:trPr>
        <w:tc>
          <w:tcPr>
            <w:tcW w:w="0" w:type="auto"/>
            <w:tcMar>
              <w:top w:w="150" w:type="dxa"/>
              <w:left w:w="0" w:type="dxa"/>
              <w:bottom w:w="150" w:type="dxa"/>
              <w:right w:w="240" w:type="dxa"/>
            </w:tcMar>
            <w:vAlign w:val="center"/>
            <w:hideMark/>
          </w:tcPr>
          <w:p w14:paraId="13C5AEBE" w14:textId="77777777" w:rsidR="007863C5" w:rsidRPr="009C2471" w:rsidRDefault="007863C5" w:rsidP="00357D5D">
            <w:pPr>
              <w:jc w:val="both"/>
              <w:rPr>
                <w:sz w:val="20"/>
                <w:szCs w:val="20"/>
              </w:rPr>
            </w:pPr>
            <w:r w:rsidRPr="009C2471">
              <w:rPr>
                <w:sz w:val="20"/>
                <w:szCs w:val="20"/>
              </w:rPr>
              <w:t>Межбюджетные трансферты</w:t>
            </w:r>
          </w:p>
        </w:tc>
        <w:tc>
          <w:tcPr>
            <w:tcW w:w="0" w:type="auto"/>
            <w:tcMar>
              <w:top w:w="150" w:type="dxa"/>
              <w:left w:w="240" w:type="dxa"/>
              <w:bottom w:w="150" w:type="dxa"/>
              <w:right w:w="240" w:type="dxa"/>
            </w:tcMar>
            <w:vAlign w:val="center"/>
          </w:tcPr>
          <w:p w14:paraId="21CD771B" w14:textId="77777777" w:rsidR="007863C5" w:rsidRPr="009C2471" w:rsidRDefault="007863C5" w:rsidP="00357D5D">
            <w:pPr>
              <w:jc w:val="both"/>
              <w:rPr>
                <w:sz w:val="20"/>
                <w:szCs w:val="20"/>
              </w:rPr>
            </w:pPr>
          </w:p>
        </w:tc>
        <w:tc>
          <w:tcPr>
            <w:tcW w:w="0" w:type="auto"/>
            <w:tcMar>
              <w:top w:w="150" w:type="dxa"/>
              <w:left w:w="240" w:type="dxa"/>
              <w:bottom w:w="150" w:type="dxa"/>
              <w:right w:w="240" w:type="dxa"/>
            </w:tcMar>
            <w:vAlign w:val="center"/>
            <w:hideMark/>
          </w:tcPr>
          <w:p w14:paraId="625F169B" w14:textId="77777777" w:rsidR="007863C5" w:rsidRPr="009C2471" w:rsidRDefault="007863C5" w:rsidP="00357D5D">
            <w:pPr>
              <w:jc w:val="both"/>
              <w:rPr>
                <w:sz w:val="20"/>
                <w:szCs w:val="20"/>
              </w:rPr>
            </w:pPr>
            <w:r w:rsidRPr="009C2471">
              <w:rPr>
                <w:sz w:val="20"/>
                <w:szCs w:val="20"/>
              </w:rPr>
              <w:t>5 609,6 тыс. рублей</w:t>
            </w:r>
          </w:p>
        </w:tc>
        <w:tc>
          <w:tcPr>
            <w:tcW w:w="0" w:type="auto"/>
            <w:tcMar>
              <w:top w:w="150" w:type="dxa"/>
              <w:left w:w="240" w:type="dxa"/>
              <w:bottom w:w="150" w:type="dxa"/>
              <w:right w:w="240" w:type="dxa"/>
            </w:tcMar>
            <w:vAlign w:val="center"/>
            <w:hideMark/>
          </w:tcPr>
          <w:p w14:paraId="74F3234E" w14:textId="77777777" w:rsidR="007863C5" w:rsidRPr="009C2471" w:rsidRDefault="007863C5" w:rsidP="00357D5D">
            <w:pPr>
              <w:jc w:val="both"/>
              <w:rPr>
                <w:sz w:val="20"/>
                <w:szCs w:val="20"/>
              </w:rPr>
            </w:pPr>
            <w:r w:rsidRPr="009C2471">
              <w:rPr>
                <w:sz w:val="20"/>
                <w:szCs w:val="20"/>
              </w:rPr>
              <w:t>5 609,6 тыс. рублей</w:t>
            </w:r>
          </w:p>
        </w:tc>
        <w:tc>
          <w:tcPr>
            <w:tcW w:w="0" w:type="auto"/>
            <w:tcMar>
              <w:top w:w="150" w:type="dxa"/>
              <w:left w:w="240" w:type="dxa"/>
              <w:bottom w:w="150" w:type="dxa"/>
              <w:right w:w="0" w:type="dxa"/>
            </w:tcMar>
            <w:vAlign w:val="center"/>
            <w:hideMark/>
          </w:tcPr>
          <w:p w14:paraId="2E9E4FDD" w14:textId="77777777" w:rsidR="007863C5" w:rsidRPr="009C2471" w:rsidRDefault="007863C5" w:rsidP="00357D5D">
            <w:pPr>
              <w:jc w:val="both"/>
              <w:rPr>
                <w:sz w:val="20"/>
                <w:szCs w:val="20"/>
              </w:rPr>
            </w:pPr>
            <w:r w:rsidRPr="009C2471">
              <w:rPr>
                <w:sz w:val="20"/>
                <w:szCs w:val="20"/>
              </w:rPr>
              <w:t>100%</w:t>
            </w:r>
          </w:p>
        </w:tc>
      </w:tr>
      <w:tr w:rsidR="007863C5" w:rsidRPr="009C2471" w14:paraId="419D8E54" w14:textId="77777777" w:rsidTr="00357D5D">
        <w:trPr>
          <w:jc w:val="center"/>
        </w:trPr>
        <w:tc>
          <w:tcPr>
            <w:tcW w:w="0" w:type="auto"/>
            <w:tcMar>
              <w:top w:w="150" w:type="dxa"/>
              <w:left w:w="0" w:type="dxa"/>
              <w:bottom w:w="150" w:type="dxa"/>
              <w:right w:w="240" w:type="dxa"/>
            </w:tcMar>
            <w:vAlign w:val="center"/>
            <w:hideMark/>
          </w:tcPr>
          <w:p w14:paraId="35B2E4A6" w14:textId="77777777" w:rsidR="007863C5" w:rsidRPr="009C2471" w:rsidRDefault="007863C5" w:rsidP="00357D5D">
            <w:pPr>
              <w:jc w:val="both"/>
              <w:rPr>
                <w:sz w:val="20"/>
                <w:szCs w:val="20"/>
              </w:rPr>
            </w:pPr>
            <w:r w:rsidRPr="009C2471">
              <w:rPr>
                <w:sz w:val="20"/>
                <w:szCs w:val="20"/>
              </w:rPr>
              <w:t>Итого</w:t>
            </w:r>
          </w:p>
        </w:tc>
        <w:tc>
          <w:tcPr>
            <w:tcW w:w="0" w:type="auto"/>
            <w:tcMar>
              <w:top w:w="150" w:type="dxa"/>
              <w:left w:w="240" w:type="dxa"/>
              <w:bottom w:w="150" w:type="dxa"/>
              <w:right w:w="240" w:type="dxa"/>
            </w:tcMar>
            <w:vAlign w:val="center"/>
            <w:hideMark/>
          </w:tcPr>
          <w:p w14:paraId="2AFA7B1D" w14:textId="77777777" w:rsidR="007863C5" w:rsidRPr="009C2471" w:rsidRDefault="007863C5" w:rsidP="00357D5D">
            <w:pPr>
              <w:jc w:val="both"/>
              <w:rPr>
                <w:sz w:val="20"/>
                <w:szCs w:val="20"/>
              </w:rPr>
            </w:pPr>
            <w:r w:rsidRPr="009C2471">
              <w:rPr>
                <w:sz w:val="20"/>
                <w:szCs w:val="20"/>
              </w:rPr>
              <w:t>8 460,0 тыс. рублей</w:t>
            </w:r>
          </w:p>
        </w:tc>
        <w:tc>
          <w:tcPr>
            <w:tcW w:w="0" w:type="auto"/>
            <w:tcMar>
              <w:top w:w="150" w:type="dxa"/>
              <w:left w:w="240" w:type="dxa"/>
              <w:bottom w:w="150" w:type="dxa"/>
              <w:right w:w="240" w:type="dxa"/>
            </w:tcMar>
            <w:vAlign w:val="center"/>
            <w:hideMark/>
          </w:tcPr>
          <w:p w14:paraId="6651D3F6" w14:textId="77777777" w:rsidR="007863C5" w:rsidRPr="009C2471" w:rsidRDefault="007863C5" w:rsidP="00357D5D">
            <w:pPr>
              <w:jc w:val="both"/>
              <w:rPr>
                <w:sz w:val="20"/>
                <w:szCs w:val="20"/>
              </w:rPr>
            </w:pPr>
            <w:r w:rsidRPr="009C2471">
              <w:rPr>
                <w:sz w:val="20"/>
                <w:szCs w:val="20"/>
              </w:rPr>
              <w:t>8 058,6 тыс. рублей</w:t>
            </w:r>
          </w:p>
        </w:tc>
        <w:tc>
          <w:tcPr>
            <w:tcW w:w="0" w:type="auto"/>
            <w:tcMar>
              <w:top w:w="150" w:type="dxa"/>
              <w:left w:w="240" w:type="dxa"/>
              <w:bottom w:w="150" w:type="dxa"/>
              <w:right w:w="240" w:type="dxa"/>
            </w:tcMar>
            <w:vAlign w:val="center"/>
            <w:hideMark/>
          </w:tcPr>
          <w:p w14:paraId="6C3D68B2" w14:textId="77777777" w:rsidR="007863C5" w:rsidRPr="009C2471" w:rsidRDefault="007863C5" w:rsidP="00357D5D">
            <w:pPr>
              <w:jc w:val="both"/>
              <w:rPr>
                <w:sz w:val="20"/>
                <w:szCs w:val="20"/>
              </w:rPr>
            </w:pPr>
            <w:r w:rsidRPr="009C2471">
              <w:rPr>
                <w:sz w:val="20"/>
                <w:szCs w:val="20"/>
              </w:rPr>
              <w:t>8 058,6 тыс. рублей</w:t>
            </w:r>
          </w:p>
        </w:tc>
        <w:tc>
          <w:tcPr>
            <w:tcW w:w="0" w:type="auto"/>
            <w:tcMar>
              <w:top w:w="150" w:type="dxa"/>
              <w:left w:w="240" w:type="dxa"/>
              <w:bottom w:w="150" w:type="dxa"/>
              <w:right w:w="0" w:type="dxa"/>
            </w:tcMar>
            <w:vAlign w:val="center"/>
            <w:hideMark/>
          </w:tcPr>
          <w:p w14:paraId="0AE656D3" w14:textId="65658BB8" w:rsidR="007863C5" w:rsidRPr="009C2471" w:rsidRDefault="007863C5" w:rsidP="00357D5D">
            <w:pPr>
              <w:jc w:val="both"/>
              <w:rPr>
                <w:sz w:val="20"/>
                <w:szCs w:val="20"/>
              </w:rPr>
            </w:pPr>
            <w:r w:rsidRPr="009C2471">
              <w:rPr>
                <w:sz w:val="20"/>
                <w:szCs w:val="20"/>
              </w:rPr>
              <w:t>100%</w:t>
            </w:r>
          </w:p>
        </w:tc>
      </w:tr>
    </w:tbl>
    <w:p w14:paraId="546A16C3" w14:textId="77777777" w:rsidR="007863C5" w:rsidRPr="004F060D" w:rsidRDefault="007863C5" w:rsidP="007863C5">
      <w:pPr>
        <w:ind w:firstLine="567"/>
        <w:jc w:val="both"/>
      </w:pPr>
      <w:r w:rsidRPr="004F060D">
        <w:t>Достижение показателей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20"/>
        <w:gridCol w:w="1551"/>
        <w:gridCol w:w="1801"/>
      </w:tblGrid>
      <w:tr w:rsidR="00970869" w:rsidRPr="00D779F0" w14:paraId="3C83E7C3" w14:textId="77777777" w:rsidTr="00357D5D">
        <w:trPr>
          <w:tblHeader/>
          <w:jc w:val="center"/>
        </w:trPr>
        <w:tc>
          <w:tcPr>
            <w:tcW w:w="0" w:type="auto"/>
            <w:tcMar>
              <w:top w:w="150" w:type="dxa"/>
              <w:left w:w="0" w:type="dxa"/>
              <w:bottom w:w="150" w:type="dxa"/>
              <w:right w:w="240" w:type="dxa"/>
            </w:tcMar>
            <w:vAlign w:val="center"/>
            <w:hideMark/>
          </w:tcPr>
          <w:p w14:paraId="04F82669" w14:textId="77777777" w:rsidR="00970869" w:rsidRPr="00D779F0" w:rsidRDefault="00970869" w:rsidP="00357D5D">
            <w:pPr>
              <w:jc w:val="center"/>
              <w:rPr>
                <w:sz w:val="20"/>
                <w:szCs w:val="20"/>
              </w:rPr>
            </w:pPr>
            <w:r w:rsidRPr="00D779F0">
              <w:rPr>
                <w:sz w:val="20"/>
                <w:szCs w:val="20"/>
              </w:rPr>
              <w:t>Показатель</w:t>
            </w:r>
          </w:p>
        </w:tc>
        <w:tc>
          <w:tcPr>
            <w:tcW w:w="0" w:type="auto"/>
            <w:tcMar>
              <w:top w:w="150" w:type="dxa"/>
              <w:left w:w="240" w:type="dxa"/>
              <w:bottom w:w="150" w:type="dxa"/>
              <w:right w:w="240" w:type="dxa"/>
            </w:tcMar>
            <w:vAlign w:val="center"/>
            <w:hideMark/>
          </w:tcPr>
          <w:p w14:paraId="3EE64F61" w14:textId="77777777" w:rsidR="00970869" w:rsidRPr="00D779F0" w:rsidRDefault="00970869" w:rsidP="00357D5D">
            <w:pPr>
              <w:jc w:val="center"/>
              <w:rPr>
                <w:sz w:val="20"/>
                <w:szCs w:val="20"/>
              </w:rPr>
            </w:pPr>
            <w:r w:rsidRPr="00D779F0">
              <w:rPr>
                <w:sz w:val="20"/>
                <w:szCs w:val="20"/>
              </w:rPr>
              <w:t>План</w:t>
            </w:r>
          </w:p>
        </w:tc>
        <w:tc>
          <w:tcPr>
            <w:tcW w:w="0" w:type="auto"/>
            <w:tcMar>
              <w:top w:w="150" w:type="dxa"/>
              <w:left w:w="240" w:type="dxa"/>
              <w:bottom w:w="150" w:type="dxa"/>
              <w:right w:w="240" w:type="dxa"/>
            </w:tcMar>
            <w:vAlign w:val="center"/>
            <w:hideMark/>
          </w:tcPr>
          <w:p w14:paraId="24800FC9" w14:textId="77777777" w:rsidR="00970869" w:rsidRPr="00D779F0" w:rsidRDefault="00970869" w:rsidP="00357D5D">
            <w:pPr>
              <w:jc w:val="center"/>
              <w:rPr>
                <w:sz w:val="20"/>
                <w:szCs w:val="20"/>
              </w:rPr>
            </w:pPr>
            <w:r w:rsidRPr="00D779F0">
              <w:rPr>
                <w:sz w:val="20"/>
                <w:szCs w:val="20"/>
              </w:rPr>
              <w:t>Факт</w:t>
            </w:r>
          </w:p>
        </w:tc>
      </w:tr>
      <w:tr w:rsidR="00970869" w:rsidRPr="00D779F0" w14:paraId="7C232B3E" w14:textId="77777777" w:rsidTr="00357D5D">
        <w:trPr>
          <w:jc w:val="center"/>
        </w:trPr>
        <w:tc>
          <w:tcPr>
            <w:tcW w:w="0" w:type="auto"/>
            <w:tcMar>
              <w:top w:w="150" w:type="dxa"/>
              <w:left w:w="0" w:type="dxa"/>
              <w:bottom w:w="150" w:type="dxa"/>
              <w:right w:w="240" w:type="dxa"/>
            </w:tcMar>
            <w:vAlign w:val="center"/>
            <w:hideMark/>
          </w:tcPr>
          <w:p w14:paraId="2B5EF8F6" w14:textId="77777777" w:rsidR="00970869" w:rsidRPr="00D779F0" w:rsidRDefault="00970869" w:rsidP="00357D5D">
            <w:pPr>
              <w:jc w:val="center"/>
              <w:rPr>
                <w:sz w:val="20"/>
                <w:szCs w:val="20"/>
              </w:rPr>
            </w:pPr>
            <w:r w:rsidRPr="00D779F0">
              <w:rPr>
                <w:sz w:val="20"/>
                <w:szCs w:val="20"/>
              </w:rPr>
              <w:t>Индекс производства сельского хозяйства к 2023 г.</w:t>
            </w:r>
          </w:p>
        </w:tc>
        <w:tc>
          <w:tcPr>
            <w:tcW w:w="0" w:type="auto"/>
            <w:tcMar>
              <w:top w:w="150" w:type="dxa"/>
              <w:left w:w="240" w:type="dxa"/>
              <w:bottom w:w="150" w:type="dxa"/>
              <w:right w:w="240" w:type="dxa"/>
            </w:tcMar>
            <w:vAlign w:val="center"/>
            <w:hideMark/>
          </w:tcPr>
          <w:p w14:paraId="7581B607" w14:textId="77777777" w:rsidR="00970869" w:rsidRPr="00D779F0" w:rsidRDefault="00970869" w:rsidP="00357D5D">
            <w:pPr>
              <w:jc w:val="center"/>
              <w:rPr>
                <w:sz w:val="20"/>
                <w:szCs w:val="20"/>
              </w:rPr>
            </w:pPr>
            <w:r w:rsidRPr="00D779F0">
              <w:rPr>
                <w:sz w:val="20"/>
                <w:szCs w:val="20"/>
              </w:rPr>
              <w:t>100,5%</w:t>
            </w:r>
          </w:p>
        </w:tc>
        <w:tc>
          <w:tcPr>
            <w:tcW w:w="0" w:type="auto"/>
            <w:tcMar>
              <w:top w:w="150" w:type="dxa"/>
              <w:left w:w="240" w:type="dxa"/>
              <w:bottom w:w="150" w:type="dxa"/>
              <w:right w:w="240" w:type="dxa"/>
            </w:tcMar>
            <w:vAlign w:val="center"/>
            <w:hideMark/>
          </w:tcPr>
          <w:p w14:paraId="0C312162" w14:textId="77777777" w:rsidR="00970869" w:rsidRPr="00D779F0" w:rsidRDefault="00970869" w:rsidP="00357D5D">
            <w:pPr>
              <w:jc w:val="center"/>
              <w:rPr>
                <w:sz w:val="20"/>
                <w:szCs w:val="20"/>
              </w:rPr>
            </w:pPr>
            <w:r w:rsidRPr="00D779F0">
              <w:rPr>
                <w:sz w:val="20"/>
                <w:szCs w:val="20"/>
              </w:rPr>
              <w:t>100,5%</w:t>
            </w:r>
          </w:p>
        </w:tc>
      </w:tr>
      <w:tr w:rsidR="00970869" w:rsidRPr="00D779F0" w14:paraId="3DBE6B17" w14:textId="77777777" w:rsidTr="00357D5D">
        <w:trPr>
          <w:jc w:val="center"/>
        </w:trPr>
        <w:tc>
          <w:tcPr>
            <w:tcW w:w="0" w:type="auto"/>
            <w:tcMar>
              <w:top w:w="150" w:type="dxa"/>
              <w:left w:w="0" w:type="dxa"/>
              <w:bottom w:w="150" w:type="dxa"/>
              <w:right w:w="240" w:type="dxa"/>
            </w:tcMar>
            <w:vAlign w:val="center"/>
            <w:hideMark/>
          </w:tcPr>
          <w:p w14:paraId="6C3EF3C4" w14:textId="77777777" w:rsidR="00970869" w:rsidRPr="00D779F0" w:rsidRDefault="00970869" w:rsidP="00357D5D">
            <w:pPr>
              <w:jc w:val="center"/>
              <w:rPr>
                <w:sz w:val="20"/>
                <w:szCs w:val="20"/>
              </w:rPr>
            </w:pPr>
            <w:r w:rsidRPr="00D779F0">
              <w:rPr>
                <w:sz w:val="20"/>
                <w:szCs w:val="20"/>
              </w:rPr>
              <w:t>Валовое производство продукции (все категории)</w:t>
            </w:r>
          </w:p>
        </w:tc>
        <w:tc>
          <w:tcPr>
            <w:tcW w:w="0" w:type="auto"/>
            <w:tcMar>
              <w:top w:w="150" w:type="dxa"/>
              <w:left w:w="240" w:type="dxa"/>
              <w:bottom w:w="150" w:type="dxa"/>
              <w:right w:w="240" w:type="dxa"/>
            </w:tcMar>
            <w:vAlign w:val="center"/>
            <w:hideMark/>
          </w:tcPr>
          <w:p w14:paraId="461A84FD" w14:textId="77777777" w:rsidR="00970869" w:rsidRPr="00D779F0" w:rsidRDefault="00970869" w:rsidP="00357D5D">
            <w:pPr>
              <w:jc w:val="center"/>
              <w:rPr>
                <w:sz w:val="20"/>
                <w:szCs w:val="20"/>
              </w:rPr>
            </w:pPr>
            <w:r w:rsidRPr="00D779F0">
              <w:rPr>
                <w:sz w:val="20"/>
                <w:szCs w:val="20"/>
              </w:rPr>
              <w:t>10,7 тыс. т</w:t>
            </w:r>
          </w:p>
        </w:tc>
        <w:tc>
          <w:tcPr>
            <w:tcW w:w="0" w:type="auto"/>
            <w:tcMar>
              <w:top w:w="150" w:type="dxa"/>
              <w:left w:w="240" w:type="dxa"/>
              <w:bottom w:w="150" w:type="dxa"/>
              <w:right w:w="240" w:type="dxa"/>
            </w:tcMar>
            <w:vAlign w:val="center"/>
            <w:hideMark/>
          </w:tcPr>
          <w:p w14:paraId="026CAF36" w14:textId="77777777" w:rsidR="00970869" w:rsidRPr="00D779F0" w:rsidRDefault="00970869" w:rsidP="00357D5D">
            <w:pPr>
              <w:jc w:val="center"/>
              <w:rPr>
                <w:sz w:val="20"/>
                <w:szCs w:val="20"/>
              </w:rPr>
            </w:pPr>
            <w:r w:rsidRPr="00D779F0">
              <w:rPr>
                <w:sz w:val="20"/>
                <w:szCs w:val="20"/>
              </w:rPr>
              <w:t>10,7 тыс. т</w:t>
            </w:r>
          </w:p>
        </w:tc>
      </w:tr>
      <w:tr w:rsidR="00970869" w:rsidRPr="00D779F0" w14:paraId="3F76C534" w14:textId="77777777" w:rsidTr="00357D5D">
        <w:trPr>
          <w:jc w:val="center"/>
        </w:trPr>
        <w:tc>
          <w:tcPr>
            <w:tcW w:w="0" w:type="auto"/>
            <w:tcMar>
              <w:top w:w="150" w:type="dxa"/>
              <w:left w:w="0" w:type="dxa"/>
              <w:bottom w:w="150" w:type="dxa"/>
              <w:right w:w="240" w:type="dxa"/>
            </w:tcMar>
            <w:vAlign w:val="center"/>
            <w:hideMark/>
          </w:tcPr>
          <w:p w14:paraId="4D1F323D" w14:textId="77777777" w:rsidR="00970869" w:rsidRPr="00D779F0" w:rsidRDefault="00970869" w:rsidP="00357D5D">
            <w:pPr>
              <w:jc w:val="center"/>
              <w:rPr>
                <w:sz w:val="20"/>
                <w:szCs w:val="20"/>
              </w:rPr>
            </w:pPr>
            <w:r w:rsidRPr="00D779F0">
              <w:rPr>
                <w:sz w:val="20"/>
                <w:szCs w:val="20"/>
              </w:rPr>
              <w:t>Поголовье с/х животных в ЛПХ</w:t>
            </w:r>
          </w:p>
        </w:tc>
        <w:tc>
          <w:tcPr>
            <w:tcW w:w="0" w:type="auto"/>
            <w:tcMar>
              <w:top w:w="150" w:type="dxa"/>
              <w:left w:w="240" w:type="dxa"/>
              <w:bottom w:w="150" w:type="dxa"/>
              <w:right w:w="240" w:type="dxa"/>
            </w:tcMar>
            <w:vAlign w:val="center"/>
            <w:hideMark/>
          </w:tcPr>
          <w:p w14:paraId="40D722AE" w14:textId="77777777" w:rsidR="00970869" w:rsidRPr="00D779F0" w:rsidRDefault="00970869" w:rsidP="00357D5D">
            <w:pPr>
              <w:jc w:val="center"/>
              <w:rPr>
                <w:sz w:val="20"/>
                <w:szCs w:val="20"/>
              </w:rPr>
            </w:pPr>
            <w:r w:rsidRPr="00D779F0">
              <w:rPr>
                <w:sz w:val="20"/>
                <w:szCs w:val="20"/>
              </w:rPr>
              <w:t>203 усл. гол.</w:t>
            </w:r>
          </w:p>
        </w:tc>
        <w:tc>
          <w:tcPr>
            <w:tcW w:w="0" w:type="auto"/>
            <w:tcMar>
              <w:top w:w="150" w:type="dxa"/>
              <w:left w:w="240" w:type="dxa"/>
              <w:bottom w:w="150" w:type="dxa"/>
              <w:right w:w="240" w:type="dxa"/>
            </w:tcMar>
            <w:vAlign w:val="center"/>
            <w:hideMark/>
          </w:tcPr>
          <w:p w14:paraId="185A42DB" w14:textId="77777777" w:rsidR="00970869" w:rsidRPr="00D779F0" w:rsidRDefault="00970869" w:rsidP="00357D5D">
            <w:pPr>
              <w:jc w:val="center"/>
              <w:rPr>
                <w:sz w:val="20"/>
                <w:szCs w:val="20"/>
              </w:rPr>
            </w:pPr>
            <w:r w:rsidRPr="00D779F0">
              <w:rPr>
                <w:sz w:val="20"/>
                <w:szCs w:val="20"/>
              </w:rPr>
              <w:t>249,35 усл. гол.</w:t>
            </w:r>
          </w:p>
        </w:tc>
      </w:tr>
      <w:tr w:rsidR="00970869" w:rsidRPr="00D779F0" w14:paraId="65573C64" w14:textId="77777777" w:rsidTr="00357D5D">
        <w:trPr>
          <w:jc w:val="center"/>
        </w:trPr>
        <w:tc>
          <w:tcPr>
            <w:tcW w:w="0" w:type="auto"/>
            <w:tcMar>
              <w:top w:w="150" w:type="dxa"/>
              <w:left w:w="0" w:type="dxa"/>
              <w:bottom w:w="150" w:type="dxa"/>
              <w:right w:w="240" w:type="dxa"/>
            </w:tcMar>
            <w:vAlign w:val="center"/>
            <w:hideMark/>
          </w:tcPr>
          <w:p w14:paraId="4A783B80" w14:textId="77777777" w:rsidR="00970869" w:rsidRPr="00D779F0" w:rsidRDefault="00970869" w:rsidP="00357D5D">
            <w:pPr>
              <w:jc w:val="center"/>
              <w:rPr>
                <w:sz w:val="20"/>
                <w:szCs w:val="20"/>
              </w:rPr>
            </w:pPr>
            <w:r w:rsidRPr="00D779F0">
              <w:rPr>
                <w:sz w:val="20"/>
                <w:szCs w:val="20"/>
              </w:rPr>
              <w:t>Поголовье коров и северных оленей</w:t>
            </w:r>
          </w:p>
        </w:tc>
        <w:tc>
          <w:tcPr>
            <w:tcW w:w="0" w:type="auto"/>
            <w:tcMar>
              <w:top w:w="150" w:type="dxa"/>
              <w:left w:w="240" w:type="dxa"/>
              <w:bottom w:w="150" w:type="dxa"/>
              <w:right w:w="240" w:type="dxa"/>
            </w:tcMar>
            <w:vAlign w:val="center"/>
            <w:hideMark/>
          </w:tcPr>
          <w:p w14:paraId="018F6EA7" w14:textId="77777777" w:rsidR="00970869" w:rsidRPr="00D779F0" w:rsidRDefault="00970869" w:rsidP="00357D5D">
            <w:pPr>
              <w:jc w:val="center"/>
              <w:rPr>
                <w:sz w:val="20"/>
                <w:szCs w:val="20"/>
              </w:rPr>
            </w:pPr>
            <w:r w:rsidRPr="00D779F0">
              <w:rPr>
                <w:sz w:val="20"/>
                <w:szCs w:val="20"/>
              </w:rPr>
              <w:t>51 гол.</w:t>
            </w:r>
          </w:p>
        </w:tc>
        <w:tc>
          <w:tcPr>
            <w:tcW w:w="0" w:type="auto"/>
            <w:tcMar>
              <w:top w:w="150" w:type="dxa"/>
              <w:left w:w="240" w:type="dxa"/>
              <w:bottom w:w="150" w:type="dxa"/>
              <w:right w:w="240" w:type="dxa"/>
            </w:tcMar>
            <w:vAlign w:val="center"/>
            <w:hideMark/>
          </w:tcPr>
          <w:p w14:paraId="7694A547" w14:textId="77777777" w:rsidR="00970869" w:rsidRPr="00D779F0" w:rsidRDefault="00970869" w:rsidP="00357D5D">
            <w:pPr>
              <w:jc w:val="center"/>
              <w:rPr>
                <w:sz w:val="20"/>
                <w:szCs w:val="20"/>
              </w:rPr>
            </w:pPr>
            <w:r w:rsidRPr="00D779F0">
              <w:rPr>
                <w:sz w:val="20"/>
                <w:szCs w:val="20"/>
              </w:rPr>
              <w:t>63 гол.</w:t>
            </w:r>
          </w:p>
        </w:tc>
      </w:tr>
    </w:tbl>
    <w:p w14:paraId="5EB4B2E0" w14:textId="77777777" w:rsidR="007863C5" w:rsidRDefault="007863C5" w:rsidP="007863C5">
      <w:pPr>
        <w:ind w:firstLine="567"/>
        <w:jc w:val="both"/>
      </w:pPr>
      <w:r w:rsidRPr="004F060D">
        <w:t>Анализ эффективности</w:t>
      </w:r>
    </w:p>
    <w:p w14:paraId="619F28A2" w14:textId="77777777" w:rsidR="00C264D8" w:rsidRDefault="007863C5" w:rsidP="00C264D8">
      <w:pPr>
        <w:ind w:firstLine="567"/>
        <w:jc w:val="both"/>
      </w:pPr>
      <w:r>
        <w:t>П</w:t>
      </w:r>
      <w:r w:rsidRPr="004F060D">
        <w:t>олное освоение. Субсидии сельхозпроизводителям и гражданам перечислены своевременно.</w:t>
      </w:r>
    </w:p>
    <w:p w14:paraId="2F492EF6" w14:textId="77777777" w:rsidR="00B33500" w:rsidRDefault="007863C5" w:rsidP="00B33500">
      <w:pPr>
        <w:ind w:firstLine="567"/>
        <w:jc w:val="both"/>
      </w:pPr>
      <w:r w:rsidRPr="004F060D">
        <w:t>Результаты: рост поголовья на 23% выше плана. В отчете указано: «Рост численности поголовья связан с увеличением количества личных подсобных хозяйств».</w:t>
      </w:r>
    </w:p>
    <w:p w14:paraId="5B50DBA8" w14:textId="5D1FFD67" w:rsidR="007863C5" w:rsidRDefault="007863C5" w:rsidP="00B33500">
      <w:pPr>
        <w:ind w:firstLine="567"/>
        <w:jc w:val="both"/>
      </w:pPr>
      <w:r w:rsidRPr="004F060D">
        <w:t>Особенность: программа небольшого объема, но социально значимая. Все контрольные точки выполнены, закупки проведены без нарушений.</w:t>
      </w:r>
    </w:p>
    <w:p w14:paraId="48079C2A" w14:textId="77777777" w:rsidR="007863C5" w:rsidRPr="004F060D" w:rsidRDefault="007863C5" w:rsidP="007863C5">
      <w:pPr>
        <w:ind w:firstLine="567"/>
        <w:jc w:val="both"/>
      </w:pPr>
      <w:r w:rsidRPr="004F060D">
        <w:t>Эффективность: высокая – бюджетные средства сработали как катализатор развития ЛПХ.</w:t>
      </w:r>
    </w:p>
    <w:p w14:paraId="66FED2D1" w14:textId="77777777" w:rsidR="007863C5" w:rsidRPr="004F060D" w:rsidRDefault="007863C5" w:rsidP="007863C5">
      <w:pPr>
        <w:jc w:val="both"/>
      </w:pPr>
    </w:p>
    <w:p w14:paraId="58EA9AC7" w14:textId="77777777" w:rsidR="007863C5" w:rsidRPr="004F060D" w:rsidRDefault="007863C5" w:rsidP="007863C5">
      <w:pPr>
        <w:ind w:firstLine="567"/>
        <w:jc w:val="both"/>
      </w:pPr>
      <w:r w:rsidRPr="004F060D">
        <w:t>Муниципальная программа «Экономическое развитие»</w:t>
      </w:r>
    </w:p>
    <w:p w14:paraId="3B40B1FD" w14:textId="77777777" w:rsidR="007863C5" w:rsidRPr="004F060D" w:rsidRDefault="007863C5" w:rsidP="007863C5">
      <w:pPr>
        <w:ind w:firstLine="567"/>
        <w:jc w:val="both"/>
      </w:pPr>
      <w:r w:rsidRPr="004F060D">
        <w:t>Бюджетное исполнение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6"/>
        <w:gridCol w:w="1800"/>
        <w:gridCol w:w="1883"/>
        <w:gridCol w:w="1560"/>
        <w:gridCol w:w="1842"/>
      </w:tblGrid>
      <w:tr w:rsidR="007863C5" w:rsidRPr="004F060D" w14:paraId="1DC30280" w14:textId="77777777" w:rsidTr="00C64A71">
        <w:trPr>
          <w:tblHeader/>
        </w:trPr>
        <w:tc>
          <w:tcPr>
            <w:tcW w:w="0" w:type="auto"/>
            <w:tcMar>
              <w:top w:w="150" w:type="dxa"/>
              <w:left w:w="0" w:type="dxa"/>
              <w:bottom w:w="150" w:type="dxa"/>
              <w:right w:w="240" w:type="dxa"/>
            </w:tcMar>
            <w:vAlign w:val="center"/>
            <w:hideMark/>
          </w:tcPr>
          <w:p w14:paraId="3BF90DC1" w14:textId="77777777" w:rsidR="007863C5" w:rsidRPr="00987BA3" w:rsidRDefault="007863C5" w:rsidP="00357D5D">
            <w:pPr>
              <w:jc w:val="center"/>
              <w:rPr>
                <w:sz w:val="20"/>
                <w:szCs w:val="20"/>
              </w:rPr>
            </w:pPr>
            <w:r w:rsidRPr="00987BA3">
              <w:rPr>
                <w:sz w:val="20"/>
                <w:szCs w:val="20"/>
              </w:rPr>
              <w:t>Структурный элемент</w:t>
            </w:r>
          </w:p>
        </w:tc>
        <w:tc>
          <w:tcPr>
            <w:tcW w:w="0" w:type="auto"/>
            <w:tcMar>
              <w:top w:w="150" w:type="dxa"/>
              <w:left w:w="240" w:type="dxa"/>
              <w:bottom w:w="150" w:type="dxa"/>
              <w:right w:w="240" w:type="dxa"/>
            </w:tcMar>
            <w:vAlign w:val="center"/>
            <w:hideMark/>
          </w:tcPr>
          <w:p w14:paraId="5C916C98" w14:textId="77777777" w:rsidR="007863C5" w:rsidRPr="00987BA3" w:rsidRDefault="007863C5" w:rsidP="00357D5D">
            <w:pPr>
              <w:jc w:val="center"/>
              <w:rPr>
                <w:sz w:val="20"/>
                <w:szCs w:val="20"/>
              </w:rPr>
            </w:pPr>
            <w:r w:rsidRPr="00987BA3">
              <w:rPr>
                <w:sz w:val="20"/>
                <w:szCs w:val="20"/>
              </w:rPr>
              <w:t>Местный бюджет</w:t>
            </w:r>
          </w:p>
        </w:tc>
        <w:tc>
          <w:tcPr>
            <w:tcW w:w="1883" w:type="dxa"/>
            <w:tcMar>
              <w:top w:w="150" w:type="dxa"/>
              <w:left w:w="240" w:type="dxa"/>
              <w:bottom w:w="150" w:type="dxa"/>
              <w:right w:w="240" w:type="dxa"/>
            </w:tcMar>
            <w:vAlign w:val="center"/>
            <w:hideMark/>
          </w:tcPr>
          <w:p w14:paraId="51FFE7FF" w14:textId="77777777" w:rsidR="007863C5" w:rsidRPr="00987BA3" w:rsidRDefault="007863C5" w:rsidP="00357D5D">
            <w:pPr>
              <w:jc w:val="center"/>
              <w:rPr>
                <w:sz w:val="20"/>
                <w:szCs w:val="20"/>
              </w:rPr>
            </w:pPr>
            <w:r w:rsidRPr="00987BA3">
              <w:rPr>
                <w:sz w:val="20"/>
                <w:szCs w:val="20"/>
              </w:rPr>
              <w:t>Межбюджетные трансферты</w:t>
            </w:r>
          </w:p>
        </w:tc>
        <w:tc>
          <w:tcPr>
            <w:tcW w:w="1560" w:type="dxa"/>
            <w:tcMar>
              <w:top w:w="150" w:type="dxa"/>
              <w:left w:w="240" w:type="dxa"/>
              <w:bottom w:w="150" w:type="dxa"/>
              <w:right w:w="240" w:type="dxa"/>
            </w:tcMar>
            <w:vAlign w:val="center"/>
            <w:hideMark/>
          </w:tcPr>
          <w:p w14:paraId="6174073D" w14:textId="77777777" w:rsidR="007863C5" w:rsidRPr="00987BA3" w:rsidRDefault="007863C5" w:rsidP="00357D5D">
            <w:pPr>
              <w:jc w:val="center"/>
              <w:rPr>
                <w:sz w:val="20"/>
                <w:szCs w:val="20"/>
              </w:rPr>
            </w:pPr>
            <w:r w:rsidRPr="00987BA3">
              <w:rPr>
                <w:sz w:val="20"/>
                <w:szCs w:val="20"/>
              </w:rPr>
              <w:t>Итого</w:t>
            </w:r>
          </w:p>
        </w:tc>
        <w:tc>
          <w:tcPr>
            <w:tcW w:w="1842" w:type="dxa"/>
            <w:tcMar>
              <w:top w:w="150" w:type="dxa"/>
              <w:left w:w="240" w:type="dxa"/>
              <w:bottom w:w="150" w:type="dxa"/>
              <w:right w:w="240" w:type="dxa"/>
            </w:tcMar>
            <w:vAlign w:val="center"/>
            <w:hideMark/>
          </w:tcPr>
          <w:p w14:paraId="3B4694B0" w14:textId="77777777" w:rsidR="007863C5" w:rsidRPr="00987BA3" w:rsidRDefault="007863C5" w:rsidP="00357D5D">
            <w:pPr>
              <w:jc w:val="center"/>
              <w:rPr>
                <w:sz w:val="20"/>
                <w:szCs w:val="20"/>
              </w:rPr>
            </w:pPr>
            <w:r w:rsidRPr="00987BA3">
              <w:rPr>
                <w:sz w:val="20"/>
                <w:szCs w:val="20"/>
              </w:rPr>
              <w:t>% исполнения (местный)</w:t>
            </w:r>
          </w:p>
        </w:tc>
      </w:tr>
      <w:tr w:rsidR="007863C5" w:rsidRPr="004F060D" w14:paraId="388DCA69" w14:textId="77777777" w:rsidTr="00C64A71">
        <w:tc>
          <w:tcPr>
            <w:tcW w:w="0" w:type="auto"/>
            <w:tcMar>
              <w:top w:w="150" w:type="dxa"/>
              <w:left w:w="0" w:type="dxa"/>
              <w:bottom w:w="150" w:type="dxa"/>
              <w:right w:w="240" w:type="dxa"/>
            </w:tcMar>
            <w:vAlign w:val="center"/>
            <w:hideMark/>
          </w:tcPr>
          <w:p w14:paraId="5D43A4D1" w14:textId="77777777" w:rsidR="007863C5" w:rsidRPr="00987BA3" w:rsidRDefault="007863C5" w:rsidP="00357D5D">
            <w:pPr>
              <w:jc w:val="center"/>
              <w:rPr>
                <w:sz w:val="20"/>
                <w:szCs w:val="20"/>
              </w:rPr>
            </w:pPr>
            <w:r w:rsidRPr="00987BA3">
              <w:rPr>
                <w:sz w:val="20"/>
                <w:szCs w:val="20"/>
              </w:rPr>
              <w:t>Муниципальный проект</w:t>
            </w:r>
          </w:p>
        </w:tc>
        <w:tc>
          <w:tcPr>
            <w:tcW w:w="0" w:type="auto"/>
            <w:tcMar>
              <w:top w:w="150" w:type="dxa"/>
              <w:left w:w="240" w:type="dxa"/>
              <w:bottom w:w="150" w:type="dxa"/>
              <w:right w:w="240" w:type="dxa"/>
            </w:tcMar>
            <w:vAlign w:val="center"/>
            <w:hideMark/>
          </w:tcPr>
          <w:p w14:paraId="0716C83C" w14:textId="77777777" w:rsidR="007863C5" w:rsidRPr="00987BA3" w:rsidRDefault="007863C5" w:rsidP="00357D5D">
            <w:pPr>
              <w:jc w:val="center"/>
              <w:rPr>
                <w:sz w:val="20"/>
                <w:szCs w:val="20"/>
              </w:rPr>
            </w:pPr>
            <w:r w:rsidRPr="00987BA3">
              <w:rPr>
                <w:sz w:val="20"/>
                <w:szCs w:val="20"/>
              </w:rPr>
              <w:t>6 457,</w:t>
            </w:r>
            <w:r>
              <w:rPr>
                <w:sz w:val="20"/>
                <w:szCs w:val="20"/>
              </w:rPr>
              <w:t>2</w:t>
            </w:r>
            <w:r w:rsidRPr="00987BA3">
              <w:rPr>
                <w:sz w:val="20"/>
                <w:szCs w:val="20"/>
              </w:rPr>
              <w:t xml:space="preserve"> тыс. рублей</w:t>
            </w:r>
          </w:p>
        </w:tc>
        <w:tc>
          <w:tcPr>
            <w:tcW w:w="1883" w:type="dxa"/>
            <w:tcMar>
              <w:top w:w="150" w:type="dxa"/>
              <w:left w:w="240" w:type="dxa"/>
              <w:bottom w:w="150" w:type="dxa"/>
              <w:right w:w="240" w:type="dxa"/>
            </w:tcMar>
            <w:vAlign w:val="center"/>
            <w:hideMark/>
          </w:tcPr>
          <w:p w14:paraId="100C6544" w14:textId="77777777" w:rsidR="007863C5" w:rsidRPr="00987BA3" w:rsidRDefault="007863C5" w:rsidP="00357D5D">
            <w:pPr>
              <w:jc w:val="center"/>
              <w:rPr>
                <w:sz w:val="20"/>
                <w:szCs w:val="20"/>
              </w:rPr>
            </w:pPr>
            <w:r w:rsidRPr="00987BA3">
              <w:rPr>
                <w:sz w:val="20"/>
                <w:szCs w:val="20"/>
              </w:rPr>
              <w:t>6 968 тыс. рублей</w:t>
            </w:r>
          </w:p>
        </w:tc>
        <w:tc>
          <w:tcPr>
            <w:tcW w:w="1560" w:type="dxa"/>
            <w:tcMar>
              <w:top w:w="150" w:type="dxa"/>
              <w:left w:w="240" w:type="dxa"/>
              <w:bottom w:w="150" w:type="dxa"/>
              <w:right w:w="240" w:type="dxa"/>
            </w:tcMar>
            <w:vAlign w:val="center"/>
            <w:hideMark/>
          </w:tcPr>
          <w:p w14:paraId="46958F69" w14:textId="77777777" w:rsidR="007863C5" w:rsidRPr="00987BA3" w:rsidRDefault="007863C5" w:rsidP="00357D5D">
            <w:pPr>
              <w:jc w:val="center"/>
              <w:rPr>
                <w:sz w:val="20"/>
                <w:szCs w:val="20"/>
              </w:rPr>
            </w:pPr>
            <w:r w:rsidRPr="00987BA3">
              <w:rPr>
                <w:sz w:val="20"/>
                <w:szCs w:val="20"/>
              </w:rPr>
              <w:t>13 425,</w:t>
            </w:r>
            <w:r>
              <w:rPr>
                <w:sz w:val="20"/>
                <w:szCs w:val="20"/>
              </w:rPr>
              <w:t>2</w:t>
            </w:r>
            <w:r w:rsidRPr="00987BA3">
              <w:rPr>
                <w:sz w:val="20"/>
                <w:szCs w:val="20"/>
              </w:rPr>
              <w:t xml:space="preserve"> тыс. рублей</w:t>
            </w:r>
          </w:p>
        </w:tc>
        <w:tc>
          <w:tcPr>
            <w:tcW w:w="1842" w:type="dxa"/>
            <w:tcMar>
              <w:top w:w="150" w:type="dxa"/>
              <w:left w:w="240" w:type="dxa"/>
              <w:bottom w:w="150" w:type="dxa"/>
              <w:right w:w="0" w:type="dxa"/>
            </w:tcMar>
            <w:vAlign w:val="center"/>
            <w:hideMark/>
          </w:tcPr>
          <w:p w14:paraId="72AB8157" w14:textId="77777777" w:rsidR="007863C5" w:rsidRPr="00987BA3" w:rsidRDefault="007863C5" w:rsidP="00357D5D">
            <w:pPr>
              <w:jc w:val="center"/>
              <w:rPr>
                <w:sz w:val="20"/>
                <w:szCs w:val="20"/>
              </w:rPr>
            </w:pPr>
            <w:r w:rsidRPr="00987BA3">
              <w:rPr>
                <w:sz w:val="20"/>
                <w:szCs w:val="20"/>
              </w:rPr>
              <w:t>94,1% (от плана 6 862,2)</w:t>
            </w:r>
          </w:p>
        </w:tc>
      </w:tr>
      <w:tr w:rsidR="007863C5" w:rsidRPr="004F060D" w14:paraId="114FB1D1" w14:textId="77777777" w:rsidTr="00C64A71">
        <w:tc>
          <w:tcPr>
            <w:tcW w:w="0" w:type="auto"/>
            <w:tcMar>
              <w:top w:w="150" w:type="dxa"/>
              <w:left w:w="0" w:type="dxa"/>
              <w:bottom w:w="150" w:type="dxa"/>
              <w:right w:w="240" w:type="dxa"/>
            </w:tcMar>
            <w:vAlign w:val="center"/>
            <w:hideMark/>
          </w:tcPr>
          <w:p w14:paraId="329AF5E3" w14:textId="77777777" w:rsidR="007863C5" w:rsidRPr="00987BA3" w:rsidRDefault="007863C5" w:rsidP="00357D5D">
            <w:pPr>
              <w:jc w:val="center"/>
              <w:rPr>
                <w:sz w:val="20"/>
                <w:szCs w:val="20"/>
              </w:rPr>
            </w:pPr>
            <w:r w:rsidRPr="00987BA3">
              <w:rPr>
                <w:sz w:val="20"/>
                <w:szCs w:val="20"/>
              </w:rPr>
              <w:t>Комплекс процессных мероприятий</w:t>
            </w:r>
          </w:p>
        </w:tc>
        <w:tc>
          <w:tcPr>
            <w:tcW w:w="0" w:type="auto"/>
            <w:tcMar>
              <w:top w:w="150" w:type="dxa"/>
              <w:left w:w="240" w:type="dxa"/>
              <w:bottom w:w="150" w:type="dxa"/>
              <w:right w:w="240" w:type="dxa"/>
            </w:tcMar>
            <w:vAlign w:val="center"/>
            <w:hideMark/>
          </w:tcPr>
          <w:p w14:paraId="7DD7D3D6" w14:textId="77777777" w:rsidR="007863C5" w:rsidRPr="00987BA3" w:rsidRDefault="007863C5" w:rsidP="00357D5D">
            <w:pPr>
              <w:jc w:val="center"/>
              <w:rPr>
                <w:sz w:val="20"/>
                <w:szCs w:val="20"/>
              </w:rPr>
            </w:pPr>
            <w:r w:rsidRPr="00987BA3">
              <w:rPr>
                <w:sz w:val="20"/>
                <w:szCs w:val="20"/>
              </w:rPr>
              <w:t>2 729 тыс. рублей</w:t>
            </w:r>
          </w:p>
        </w:tc>
        <w:tc>
          <w:tcPr>
            <w:tcW w:w="1883" w:type="dxa"/>
            <w:tcMar>
              <w:top w:w="150" w:type="dxa"/>
              <w:left w:w="240" w:type="dxa"/>
              <w:bottom w:w="150" w:type="dxa"/>
              <w:right w:w="240" w:type="dxa"/>
            </w:tcMar>
            <w:vAlign w:val="center"/>
            <w:hideMark/>
          </w:tcPr>
          <w:p w14:paraId="5BE6B8CB" w14:textId="77777777" w:rsidR="007863C5" w:rsidRPr="00987BA3" w:rsidRDefault="007863C5" w:rsidP="00357D5D">
            <w:pPr>
              <w:jc w:val="center"/>
              <w:rPr>
                <w:sz w:val="20"/>
                <w:szCs w:val="20"/>
              </w:rPr>
            </w:pPr>
            <w:r w:rsidRPr="00987BA3">
              <w:rPr>
                <w:sz w:val="20"/>
                <w:szCs w:val="20"/>
              </w:rPr>
              <w:t>0</w:t>
            </w:r>
          </w:p>
        </w:tc>
        <w:tc>
          <w:tcPr>
            <w:tcW w:w="1560" w:type="dxa"/>
            <w:tcMar>
              <w:top w:w="150" w:type="dxa"/>
              <w:left w:w="240" w:type="dxa"/>
              <w:bottom w:w="150" w:type="dxa"/>
              <w:right w:w="240" w:type="dxa"/>
            </w:tcMar>
            <w:vAlign w:val="center"/>
            <w:hideMark/>
          </w:tcPr>
          <w:p w14:paraId="3D4C2DEC" w14:textId="77777777" w:rsidR="007863C5" w:rsidRPr="00987BA3" w:rsidRDefault="007863C5" w:rsidP="00357D5D">
            <w:pPr>
              <w:jc w:val="center"/>
              <w:rPr>
                <w:sz w:val="20"/>
                <w:szCs w:val="20"/>
              </w:rPr>
            </w:pPr>
            <w:r w:rsidRPr="00987BA3">
              <w:rPr>
                <w:sz w:val="20"/>
                <w:szCs w:val="20"/>
              </w:rPr>
              <w:t>2 729 тыс. рублей</w:t>
            </w:r>
          </w:p>
        </w:tc>
        <w:tc>
          <w:tcPr>
            <w:tcW w:w="1842" w:type="dxa"/>
            <w:tcMar>
              <w:top w:w="150" w:type="dxa"/>
              <w:left w:w="240" w:type="dxa"/>
              <w:bottom w:w="150" w:type="dxa"/>
              <w:right w:w="0" w:type="dxa"/>
            </w:tcMar>
            <w:vAlign w:val="center"/>
            <w:hideMark/>
          </w:tcPr>
          <w:p w14:paraId="2E8A78F9" w14:textId="77777777" w:rsidR="007863C5" w:rsidRPr="00987BA3" w:rsidRDefault="007863C5" w:rsidP="00357D5D">
            <w:pPr>
              <w:jc w:val="center"/>
              <w:rPr>
                <w:sz w:val="20"/>
                <w:szCs w:val="20"/>
              </w:rPr>
            </w:pPr>
            <w:r w:rsidRPr="00987BA3">
              <w:rPr>
                <w:sz w:val="20"/>
                <w:szCs w:val="20"/>
              </w:rPr>
              <w:t>93,1% (от плана 2 932)</w:t>
            </w:r>
          </w:p>
        </w:tc>
      </w:tr>
      <w:tr w:rsidR="007863C5" w:rsidRPr="004F060D" w14:paraId="66219FAF" w14:textId="77777777" w:rsidTr="00C64A71">
        <w:tc>
          <w:tcPr>
            <w:tcW w:w="0" w:type="auto"/>
            <w:tcMar>
              <w:top w:w="150" w:type="dxa"/>
              <w:left w:w="0" w:type="dxa"/>
              <w:bottom w:w="150" w:type="dxa"/>
              <w:right w:w="240" w:type="dxa"/>
            </w:tcMar>
            <w:vAlign w:val="center"/>
            <w:hideMark/>
          </w:tcPr>
          <w:p w14:paraId="39654BBC" w14:textId="77777777" w:rsidR="007863C5" w:rsidRPr="00987BA3" w:rsidRDefault="007863C5" w:rsidP="00357D5D">
            <w:pPr>
              <w:jc w:val="center"/>
              <w:rPr>
                <w:sz w:val="20"/>
                <w:szCs w:val="20"/>
              </w:rPr>
            </w:pPr>
            <w:r w:rsidRPr="00987BA3">
              <w:rPr>
                <w:sz w:val="20"/>
                <w:szCs w:val="20"/>
              </w:rPr>
              <w:t>Итого программа</w:t>
            </w:r>
          </w:p>
        </w:tc>
        <w:tc>
          <w:tcPr>
            <w:tcW w:w="0" w:type="auto"/>
            <w:tcMar>
              <w:top w:w="150" w:type="dxa"/>
              <w:left w:w="240" w:type="dxa"/>
              <w:bottom w:w="150" w:type="dxa"/>
              <w:right w:w="240" w:type="dxa"/>
            </w:tcMar>
            <w:vAlign w:val="center"/>
            <w:hideMark/>
          </w:tcPr>
          <w:p w14:paraId="7E173699" w14:textId="77777777" w:rsidR="007863C5" w:rsidRPr="00987BA3" w:rsidRDefault="007863C5" w:rsidP="00357D5D">
            <w:pPr>
              <w:jc w:val="center"/>
              <w:rPr>
                <w:sz w:val="20"/>
                <w:szCs w:val="20"/>
              </w:rPr>
            </w:pPr>
            <w:r w:rsidRPr="00987BA3">
              <w:rPr>
                <w:sz w:val="20"/>
                <w:szCs w:val="20"/>
              </w:rPr>
              <w:t>9 186,</w:t>
            </w:r>
            <w:r>
              <w:rPr>
                <w:sz w:val="20"/>
                <w:szCs w:val="20"/>
              </w:rPr>
              <w:t>2</w:t>
            </w:r>
            <w:r w:rsidRPr="00987BA3">
              <w:rPr>
                <w:sz w:val="20"/>
                <w:szCs w:val="20"/>
              </w:rPr>
              <w:t xml:space="preserve"> тыс. рублей</w:t>
            </w:r>
          </w:p>
        </w:tc>
        <w:tc>
          <w:tcPr>
            <w:tcW w:w="1883" w:type="dxa"/>
            <w:tcMar>
              <w:top w:w="150" w:type="dxa"/>
              <w:left w:w="240" w:type="dxa"/>
              <w:bottom w:w="150" w:type="dxa"/>
              <w:right w:w="240" w:type="dxa"/>
            </w:tcMar>
            <w:vAlign w:val="center"/>
            <w:hideMark/>
          </w:tcPr>
          <w:p w14:paraId="5B967A79" w14:textId="77777777" w:rsidR="007863C5" w:rsidRPr="00987BA3" w:rsidRDefault="007863C5" w:rsidP="00357D5D">
            <w:pPr>
              <w:jc w:val="center"/>
              <w:rPr>
                <w:sz w:val="20"/>
                <w:szCs w:val="20"/>
              </w:rPr>
            </w:pPr>
            <w:r w:rsidRPr="00987BA3">
              <w:rPr>
                <w:sz w:val="20"/>
                <w:szCs w:val="20"/>
              </w:rPr>
              <w:t>6 968 тыс. рублей</w:t>
            </w:r>
          </w:p>
        </w:tc>
        <w:tc>
          <w:tcPr>
            <w:tcW w:w="1560" w:type="dxa"/>
            <w:tcMar>
              <w:top w:w="150" w:type="dxa"/>
              <w:left w:w="240" w:type="dxa"/>
              <w:bottom w:w="150" w:type="dxa"/>
              <w:right w:w="240" w:type="dxa"/>
            </w:tcMar>
            <w:vAlign w:val="center"/>
            <w:hideMark/>
          </w:tcPr>
          <w:p w14:paraId="36E56D91" w14:textId="77777777" w:rsidR="007863C5" w:rsidRPr="00987BA3" w:rsidRDefault="007863C5" w:rsidP="00357D5D">
            <w:pPr>
              <w:jc w:val="center"/>
              <w:rPr>
                <w:sz w:val="20"/>
                <w:szCs w:val="20"/>
              </w:rPr>
            </w:pPr>
            <w:r w:rsidRPr="00987BA3">
              <w:rPr>
                <w:sz w:val="20"/>
                <w:szCs w:val="20"/>
              </w:rPr>
              <w:t>16 154,</w:t>
            </w:r>
            <w:r>
              <w:rPr>
                <w:sz w:val="20"/>
                <w:szCs w:val="20"/>
              </w:rPr>
              <w:t>2</w:t>
            </w:r>
            <w:r w:rsidRPr="00987BA3">
              <w:rPr>
                <w:sz w:val="20"/>
                <w:szCs w:val="20"/>
              </w:rPr>
              <w:t xml:space="preserve"> тыс. рублей</w:t>
            </w:r>
          </w:p>
        </w:tc>
        <w:tc>
          <w:tcPr>
            <w:tcW w:w="1842" w:type="dxa"/>
            <w:tcMar>
              <w:top w:w="150" w:type="dxa"/>
              <w:left w:w="240" w:type="dxa"/>
              <w:bottom w:w="150" w:type="dxa"/>
              <w:right w:w="0" w:type="dxa"/>
            </w:tcMar>
            <w:vAlign w:val="center"/>
            <w:hideMark/>
          </w:tcPr>
          <w:p w14:paraId="1AA925F3" w14:textId="77777777" w:rsidR="007863C5" w:rsidRPr="00987BA3" w:rsidRDefault="007863C5" w:rsidP="00357D5D">
            <w:pPr>
              <w:jc w:val="center"/>
              <w:rPr>
                <w:sz w:val="20"/>
                <w:szCs w:val="20"/>
              </w:rPr>
            </w:pPr>
            <w:r w:rsidRPr="00987BA3">
              <w:rPr>
                <w:sz w:val="20"/>
                <w:szCs w:val="20"/>
              </w:rPr>
              <w:t>≈93,7%</w:t>
            </w:r>
          </w:p>
        </w:tc>
      </w:tr>
    </w:tbl>
    <w:p w14:paraId="32F7F68F" w14:textId="77777777" w:rsidR="007863C5" w:rsidRPr="004F060D" w:rsidRDefault="007863C5" w:rsidP="007863C5">
      <w:pPr>
        <w:ind w:firstLine="567"/>
        <w:jc w:val="both"/>
      </w:pPr>
      <w:r w:rsidRPr="004F060D">
        <w:t xml:space="preserve">Достижение показателей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13"/>
        <w:gridCol w:w="1897"/>
        <w:gridCol w:w="1897"/>
        <w:gridCol w:w="1364"/>
      </w:tblGrid>
      <w:tr w:rsidR="007863C5" w:rsidRPr="004F060D" w14:paraId="643A3FC8" w14:textId="77777777" w:rsidTr="00357D5D">
        <w:trPr>
          <w:tblHeader/>
          <w:jc w:val="center"/>
        </w:trPr>
        <w:tc>
          <w:tcPr>
            <w:tcW w:w="0" w:type="auto"/>
            <w:tcMar>
              <w:top w:w="150" w:type="dxa"/>
              <w:left w:w="0" w:type="dxa"/>
              <w:bottom w:w="150" w:type="dxa"/>
              <w:right w:w="240" w:type="dxa"/>
            </w:tcMar>
            <w:vAlign w:val="center"/>
            <w:hideMark/>
          </w:tcPr>
          <w:p w14:paraId="6DBA9AB2" w14:textId="77777777" w:rsidR="007863C5" w:rsidRPr="00E411E0" w:rsidRDefault="007863C5" w:rsidP="00357D5D">
            <w:pPr>
              <w:jc w:val="center"/>
              <w:rPr>
                <w:sz w:val="20"/>
                <w:szCs w:val="20"/>
              </w:rPr>
            </w:pPr>
            <w:r w:rsidRPr="00E411E0">
              <w:rPr>
                <w:sz w:val="20"/>
                <w:szCs w:val="20"/>
              </w:rPr>
              <w:lastRenderedPageBreak/>
              <w:t>Показатель</w:t>
            </w:r>
          </w:p>
        </w:tc>
        <w:tc>
          <w:tcPr>
            <w:tcW w:w="0" w:type="auto"/>
            <w:tcMar>
              <w:top w:w="150" w:type="dxa"/>
              <w:left w:w="240" w:type="dxa"/>
              <w:bottom w:w="150" w:type="dxa"/>
              <w:right w:w="240" w:type="dxa"/>
            </w:tcMar>
            <w:vAlign w:val="center"/>
            <w:hideMark/>
          </w:tcPr>
          <w:p w14:paraId="2ACD9B32" w14:textId="77777777" w:rsidR="007863C5" w:rsidRPr="00E411E0" w:rsidRDefault="007863C5" w:rsidP="00357D5D">
            <w:pPr>
              <w:jc w:val="center"/>
              <w:rPr>
                <w:sz w:val="20"/>
                <w:szCs w:val="20"/>
              </w:rPr>
            </w:pPr>
            <w:r w:rsidRPr="00E411E0">
              <w:rPr>
                <w:sz w:val="20"/>
                <w:szCs w:val="20"/>
              </w:rPr>
              <w:t>План</w:t>
            </w:r>
          </w:p>
        </w:tc>
        <w:tc>
          <w:tcPr>
            <w:tcW w:w="0" w:type="auto"/>
            <w:tcMar>
              <w:top w:w="150" w:type="dxa"/>
              <w:left w:w="240" w:type="dxa"/>
              <w:bottom w:w="150" w:type="dxa"/>
              <w:right w:w="240" w:type="dxa"/>
            </w:tcMar>
            <w:vAlign w:val="center"/>
            <w:hideMark/>
          </w:tcPr>
          <w:p w14:paraId="2CC7A2CF" w14:textId="77777777" w:rsidR="007863C5" w:rsidRPr="00E411E0" w:rsidRDefault="007863C5" w:rsidP="00357D5D">
            <w:pPr>
              <w:jc w:val="center"/>
              <w:rPr>
                <w:sz w:val="20"/>
                <w:szCs w:val="20"/>
              </w:rPr>
            </w:pPr>
            <w:r w:rsidRPr="00E411E0">
              <w:rPr>
                <w:sz w:val="20"/>
                <w:szCs w:val="20"/>
              </w:rPr>
              <w:t>Факт</w:t>
            </w:r>
          </w:p>
        </w:tc>
        <w:tc>
          <w:tcPr>
            <w:tcW w:w="0" w:type="auto"/>
            <w:tcMar>
              <w:top w:w="150" w:type="dxa"/>
              <w:left w:w="240" w:type="dxa"/>
              <w:bottom w:w="150" w:type="dxa"/>
              <w:right w:w="240" w:type="dxa"/>
            </w:tcMar>
            <w:vAlign w:val="center"/>
            <w:hideMark/>
          </w:tcPr>
          <w:p w14:paraId="01BDAA48" w14:textId="77777777" w:rsidR="007863C5" w:rsidRPr="00E411E0" w:rsidRDefault="007863C5" w:rsidP="00357D5D">
            <w:pPr>
              <w:jc w:val="center"/>
              <w:rPr>
                <w:sz w:val="20"/>
                <w:szCs w:val="20"/>
              </w:rPr>
            </w:pPr>
            <w:r w:rsidRPr="00E411E0">
              <w:rPr>
                <w:sz w:val="20"/>
                <w:szCs w:val="20"/>
              </w:rPr>
              <w:t>Кратность</w:t>
            </w:r>
          </w:p>
        </w:tc>
      </w:tr>
      <w:tr w:rsidR="007863C5" w:rsidRPr="004F060D" w14:paraId="55708A0B" w14:textId="77777777" w:rsidTr="00357D5D">
        <w:trPr>
          <w:jc w:val="center"/>
        </w:trPr>
        <w:tc>
          <w:tcPr>
            <w:tcW w:w="0" w:type="auto"/>
            <w:tcMar>
              <w:top w:w="150" w:type="dxa"/>
              <w:left w:w="0" w:type="dxa"/>
              <w:bottom w:w="150" w:type="dxa"/>
              <w:right w:w="240" w:type="dxa"/>
            </w:tcMar>
            <w:vAlign w:val="center"/>
            <w:hideMark/>
          </w:tcPr>
          <w:p w14:paraId="29ADBB45" w14:textId="77777777" w:rsidR="007863C5" w:rsidRPr="00E411E0" w:rsidRDefault="007863C5" w:rsidP="00357D5D">
            <w:pPr>
              <w:jc w:val="center"/>
              <w:rPr>
                <w:sz w:val="20"/>
                <w:szCs w:val="20"/>
              </w:rPr>
            </w:pPr>
            <w:r w:rsidRPr="00E411E0">
              <w:rPr>
                <w:sz w:val="20"/>
                <w:szCs w:val="20"/>
              </w:rPr>
              <w:t>Численность занятых в МСП (включая самозанятых)</w:t>
            </w:r>
          </w:p>
        </w:tc>
        <w:tc>
          <w:tcPr>
            <w:tcW w:w="0" w:type="auto"/>
            <w:tcMar>
              <w:top w:w="150" w:type="dxa"/>
              <w:left w:w="240" w:type="dxa"/>
              <w:bottom w:w="150" w:type="dxa"/>
              <w:right w:w="240" w:type="dxa"/>
            </w:tcMar>
            <w:vAlign w:val="center"/>
            <w:hideMark/>
          </w:tcPr>
          <w:p w14:paraId="08F607DB" w14:textId="77777777" w:rsidR="007863C5" w:rsidRPr="00E411E0" w:rsidRDefault="007863C5" w:rsidP="00357D5D">
            <w:pPr>
              <w:jc w:val="center"/>
              <w:rPr>
                <w:sz w:val="20"/>
                <w:szCs w:val="20"/>
              </w:rPr>
            </w:pPr>
            <w:r w:rsidRPr="00E411E0">
              <w:rPr>
                <w:sz w:val="20"/>
                <w:szCs w:val="20"/>
              </w:rPr>
              <w:t>5,633 тыс. чел.</w:t>
            </w:r>
          </w:p>
        </w:tc>
        <w:tc>
          <w:tcPr>
            <w:tcW w:w="0" w:type="auto"/>
            <w:tcMar>
              <w:top w:w="150" w:type="dxa"/>
              <w:left w:w="240" w:type="dxa"/>
              <w:bottom w:w="150" w:type="dxa"/>
              <w:right w:w="240" w:type="dxa"/>
            </w:tcMar>
            <w:vAlign w:val="center"/>
            <w:hideMark/>
          </w:tcPr>
          <w:p w14:paraId="61982277" w14:textId="77777777" w:rsidR="007863C5" w:rsidRPr="00E411E0" w:rsidRDefault="007863C5" w:rsidP="00357D5D">
            <w:pPr>
              <w:jc w:val="center"/>
              <w:rPr>
                <w:sz w:val="20"/>
                <w:szCs w:val="20"/>
              </w:rPr>
            </w:pPr>
            <w:r w:rsidRPr="00E411E0">
              <w:rPr>
                <w:sz w:val="20"/>
                <w:szCs w:val="20"/>
              </w:rPr>
              <w:t>6,651 тыс. чел.</w:t>
            </w:r>
          </w:p>
        </w:tc>
        <w:tc>
          <w:tcPr>
            <w:tcW w:w="0" w:type="auto"/>
            <w:tcMar>
              <w:top w:w="150" w:type="dxa"/>
              <w:left w:w="240" w:type="dxa"/>
              <w:bottom w:w="150" w:type="dxa"/>
              <w:right w:w="0" w:type="dxa"/>
            </w:tcMar>
            <w:vAlign w:val="center"/>
            <w:hideMark/>
          </w:tcPr>
          <w:p w14:paraId="246F1B21" w14:textId="77777777" w:rsidR="007863C5" w:rsidRPr="00E411E0" w:rsidRDefault="007863C5" w:rsidP="00357D5D">
            <w:pPr>
              <w:jc w:val="center"/>
              <w:rPr>
                <w:sz w:val="20"/>
                <w:szCs w:val="20"/>
              </w:rPr>
            </w:pPr>
            <w:r w:rsidRPr="00E411E0">
              <w:rPr>
                <w:sz w:val="20"/>
                <w:szCs w:val="20"/>
              </w:rPr>
              <w:t>+18%</w:t>
            </w:r>
          </w:p>
        </w:tc>
      </w:tr>
      <w:tr w:rsidR="007863C5" w:rsidRPr="004F060D" w14:paraId="5EEC703A" w14:textId="77777777" w:rsidTr="00357D5D">
        <w:trPr>
          <w:jc w:val="center"/>
        </w:trPr>
        <w:tc>
          <w:tcPr>
            <w:tcW w:w="0" w:type="auto"/>
            <w:tcMar>
              <w:top w:w="150" w:type="dxa"/>
              <w:left w:w="0" w:type="dxa"/>
              <w:bottom w:w="150" w:type="dxa"/>
              <w:right w:w="240" w:type="dxa"/>
            </w:tcMar>
            <w:vAlign w:val="center"/>
            <w:hideMark/>
          </w:tcPr>
          <w:p w14:paraId="596CA5A8" w14:textId="77777777" w:rsidR="007863C5" w:rsidRPr="00E411E0" w:rsidRDefault="007863C5" w:rsidP="00357D5D">
            <w:pPr>
              <w:jc w:val="center"/>
              <w:rPr>
                <w:sz w:val="20"/>
                <w:szCs w:val="20"/>
              </w:rPr>
            </w:pPr>
            <w:r w:rsidRPr="00E411E0">
              <w:rPr>
                <w:sz w:val="20"/>
                <w:szCs w:val="20"/>
              </w:rPr>
              <w:t>Объем инвестиций в основной капитал</w:t>
            </w:r>
          </w:p>
        </w:tc>
        <w:tc>
          <w:tcPr>
            <w:tcW w:w="0" w:type="auto"/>
            <w:tcMar>
              <w:top w:w="150" w:type="dxa"/>
              <w:left w:w="240" w:type="dxa"/>
              <w:bottom w:w="150" w:type="dxa"/>
              <w:right w:w="240" w:type="dxa"/>
            </w:tcMar>
            <w:vAlign w:val="center"/>
            <w:hideMark/>
          </w:tcPr>
          <w:p w14:paraId="381BF9D2" w14:textId="77777777" w:rsidR="007863C5" w:rsidRPr="00E411E0" w:rsidRDefault="007863C5" w:rsidP="00357D5D">
            <w:pPr>
              <w:jc w:val="center"/>
              <w:rPr>
                <w:sz w:val="20"/>
                <w:szCs w:val="20"/>
              </w:rPr>
            </w:pPr>
            <w:r w:rsidRPr="00E411E0">
              <w:rPr>
                <w:sz w:val="20"/>
                <w:szCs w:val="20"/>
              </w:rPr>
              <w:t>3,75 млрд рублей</w:t>
            </w:r>
          </w:p>
        </w:tc>
        <w:tc>
          <w:tcPr>
            <w:tcW w:w="0" w:type="auto"/>
            <w:tcMar>
              <w:top w:w="150" w:type="dxa"/>
              <w:left w:w="240" w:type="dxa"/>
              <w:bottom w:w="150" w:type="dxa"/>
              <w:right w:w="240" w:type="dxa"/>
            </w:tcMar>
            <w:vAlign w:val="center"/>
            <w:hideMark/>
          </w:tcPr>
          <w:p w14:paraId="244BB453" w14:textId="77777777" w:rsidR="007863C5" w:rsidRPr="00E411E0" w:rsidRDefault="007863C5" w:rsidP="00357D5D">
            <w:pPr>
              <w:jc w:val="center"/>
              <w:rPr>
                <w:sz w:val="20"/>
                <w:szCs w:val="20"/>
              </w:rPr>
            </w:pPr>
            <w:r w:rsidRPr="00E411E0">
              <w:rPr>
                <w:sz w:val="20"/>
                <w:szCs w:val="20"/>
              </w:rPr>
              <w:t>3,75 млрд рублей</w:t>
            </w:r>
          </w:p>
        </w:tc>
        <w:tc>
          <w:tcPr>
            <w:tcW w:w="0" w:type="auto"/>
            <w:tcMar>
              <w:top w:w="150" w:type="dxa"/>
              <w:left w:w="240" w:type="dxa"/>
              <w:bottom w:w="150" w:type="dxa"/>
              <w:right w:w="0" w:type="dxa"/>
            </w:tcMar>
            <w:vAlign w:val="center"/>
            <w:hideMark/>
          </w:tcPr>
          <w:p w14:paraId="07518F20" w14:textId="77777777" w:rsidR="007863C5" w:rsidRPr="00E411E0" w:rsidRDefault="007863C5" w:rsidP="00357D5D">
            <w:pPr>
              <w:jc w:val="center"/>
              <w:rPr>
                <w:sz w:val="20"/>
                <w:szCs w:val="20"/>
              </w:rPr>
            </w:pPr>
            <w:r w:rsidRPr="00E411E0">
              <w:rPr>
                <w:sz w:val="20"/>
                <w:szCs w:val="20"/>
              </w:rPr>
              <w:t>100%</w:t>
            </w:r>
          </w:p>
        </w:tc>
      </w:tr>
      <w:tr w:rsidR="007863C5" w:rsidRPr="004F060D" w14:paraId="77BC2669" w14:textId="77777777" w:rsidTr="00357D5D">
        <w:trPr>
          <w:jc w:val="center"/>
        </w:trPr>
        <w:tc>
          <w:tcPr>
            <w:tcW w:w="0" w:type="auto"/>
            <w:tcMar>
              <w:top w:w="150" w:type="dxa"/>
              <w:left w:w="0" w:type="dxa"/>
              <w:bottom w:w="150" w:type="dxa"/>
              <w:right w:w="240" w:type="dxa"/>
            </w:tcMar>
            <w:vAlign w:val="center"/>
            <w:hideMark/>
          </w:tcPr>
          <w:p w14:paraId="2F9A445A" w14:textId="77777777" w:rsidR="007863C5" w:rsidRPr="00E411E0" w:rsidRDefault="007863C5" w:rsidP="00357D5D">
            <w:pPr>
              <w:jc w:val="center"/>
              <w:rPr>
                <w:sz w:val="20"/>
                <w:szCs w:val="20"/>
              </w:rPr>
            </w:pPr>
            <w:r w:rsidRPr="00E411E0">
              <w:rPr>
                <w:sz w:val="20"/>
                <w:szCs w:val="20"/>
              </w:rPr>
              <w:t>Количество субъектов, получивших субсидии</w:t>
            </w:r>
          </w:p>
        </w:tc>
        <w:tc>
          <w:tcPr>
            <w:tcW w:w="0" w:type="auto"/>
            <w:tcMar>
              <w:top w:w="150" w:type="dxa"/>
              <w:left w:w="240" w:type="dxa"/>
              <w:bottom w:w="150" w:type="dxa"/>
              <w:right w:w="240" w:type="dxa"/>
            </w:tcMar>
            <w:vAlign w:val="center"/>
            <w:hideMark/>
          </w:tcPr>
          <w:p w14:paraId="4C3CFE05" w14:textId="77777777" w:rsidR="007863C5" w:rsidRPr="00E411E0" w:rsidRDefault="007863C5" w:rsidP="00357D5D">
            <w:pPr>
              <w:jc w:val="center"/>
              <w:rPr>
                <w:sz w:val="20"/>
                <w:szCs w:val="20"/>
              </w:rPr>
            </w:pPr>
            <w:r w:rsidRPr="00E411E0">
              <w:rPr>
                <w:sz w:val="20"/>
                <w:szCs w:val="20"/>
              </w:rPr>
              <w:t>25 ед.</w:t>
            </w:r>
          </w:p>
        </w:tc>
        <w:tc>
          <w:tcPr>
            <w:tcW w:w="0" w:type="auto"/>
            <w:tcMar>
              <w:top w:w="150" w:type="dxa"/>
              <w:left w:w="240" w:type="dxa"/>
              <w:bottom w:w="150" w:type="dxa"/>
              <w:right w:w="240" w:type="dxa"/>
            </w:tcMar>
            <w:vAlign w:val="center"/>
            <w:hideMark/>
          </w:tcPr>
          <w:p w14:paraId="5AE9F10A" w14:textId="77777777" w:rsidR="007863C5" w:rsidRPr="00E411E0" w:rsidRDefault="007863C5" w:rsidP="00357D5D">
            <w:pPr>
              <w:jc w:val="center"/>
              <w:rPr>
                <w:sz w:val="20"/>
                <w:szCs w:val="20"/>
              </w:rPr>
            </w:pPr>
            <w:r w:rsidRPr="00E411E0">
              <w:rPr>
                <w:sz w:val="20"/>
                <w:szCs w:val="20"/>
              </w:rPr>
              <w:t>30 ед.</w:t>
            </w:r>
          </w:p>
        </w:tc>
        <w:tc>
          <w:tcPr>
            <w:tcW w:w="0" w:type="auto"/>
            <w:tcMar>
              <w:top w:w="150" w:type="dxa"/>
              <w:left w:w="240" w:type="dxa"/>
              <w:bottom w:w="150" w:type="dxa"/>
              <w:right w:w="0" w:type="dxa"/>
            </w:tcMar>
            <w:vAlign w:val="center"/>
            <w:hideMark/>
          </w:tcPr>
          <w:p w14:paraId="5BD0E3B3" w14:textId="77777777" w:rsidR="007863C5" w:rsidRPr="00E411E0" w:rsidRDefault="007863C5" w:rsidP="00357D5D">
            <w:pPr>
              <w:jc w:val="center"/>
              <w:rPr>
                <w:sz w:val="20"/>
                <w:szCs w:val="20"/>
              </w:rPr>
            </w:pPr>
            <w:r w:rsidRPr="00E411E0">
              <w:rPr>
                <w:sz w:val="20"/>
                <w:szCs w:val="20"/>
              </w:rPr>
              <w:t>+20%</w:t>
            </w:r>
          </w:p>
        </w:tc>
      </w:tr>
      <w:tr w:rsidR="007863C5" w:rsidRPr="004F060D" w14:paraId="3D5ED417" w14:textId="77777777" w:rsidTr="00357D5D">
        <w:trPr>
          <w:jc w:val="center"/>
        </w:trPr>
        <w:tc>
          <w:tcPr>
            <w:tcW w:w="0" w:type="auto"/>
            <w:tcMar>
              <w:top w:w="150" w:type="dxa"/>
              <w:left w:w="0" w:type="dxa"/>
              <w:bottom w:w="150" w:type="dxa"/>
              <w:right w:w="240" w:type="dxa"/>
            </w:tcMar>
            <w:vAlign w:val="center"/>
            <w:hideMark/>
          </w:tcPr>
          <w:p w14:paraId="081A88ED" w14:textId="77777777" w:rsidR="007863C5" w:rsidRPr="00E411E0" w:rsidRDefault="007863C5" w:rsidP="00357D5D">
            <w:pPr>
              <w:jc w:val="center"/>
              <w:rPr>
                <w:sz w:val="20"/>
                <w:szCs w:val="20"/>
              </w:rPr>
            </w:pPr>
            <w:r w:rsidRPr="00E411E0">
              <w:rPr>
                <w:sz w:val="20"/>
                <w:szCs w:val="20"/>
              </w:rPr>
              <w:t>Созданных рабочих мест (субсидии МСП)</w:t>
            </w:r>
          </w:p>
        </w:tc>
        <w:tc>
          <w:tcPr>
            <w:tcW w:w="0" w:type="auto"/>
            <w:tcMar>
              <w:top w:w="150" w:type="dxa"/>
              <w:left w:w="240" w:type="dxa"/>
              <w:bottom w:w="150" w:type="dxa"/>
              <w:right w:w="240" w:type="dxa"/>
            </w:tcMar>
            <w:vAlign w:val="center"/>
            <w:hideMark/>
          </w:tcPr>
          <w:p w14:paraId="7D03AC75" w14:textId="77777777" w:rsidR="007863C5" w:rsidRPr="00E411E0" w:rsidRDefault="007863C5" w:rsidP="00357D5D">
            <w:pPr>
              <w:jc w:val="center"/>
              <w:rPr>
                <w:sz w:val="20"/>
                <w:szCs w:val="20"/>
              </w:rPr>
            </w:pPr>
            <w:r w:rsidRPr="00E411E0">
              <w:rPr>
                <w:sz w:val="20"/>
                <w:szCs w:val="20"/>
              </w:rPr>
              <w:t>13 ед.</w:t>
            </w:r>
          </w:p>
        </w:tc>
        <w:tc>
          <w:tcPr>
            <w:tcW w:w="0" w:type="auto"/>
            <w:tcMar>
              <w:top w:w="150" w:type="dxa"/>
              <w:left w:w="240" w:type="dxa"/>
              <w:bottom w:w="150" w:type="dxa"/>
              <w:right w:w="240" w:type="dxa"/>
            </w:tcMar>
            <w:vAlign w:val="center"/>
            <w:hideMark/>
          </w:tcPr>
          <w:p w14:paraId="10FC05D5" w14:textId="77777777" w:rsidR="007863C5" w:rsidRPr="00E411E0" w:rsidRDefault="007863C5" w:rsidP="00357D5D">
            <w:pPr>
              <w:jc w:val="center"/>
              <w:rPr>
                <w:sz w:val="20"/>
                <w:szCs w:val="20"/>
              </w:rPr>
            </w:pPr>
            <w:r w:rsidRPr="00E411E0">
              <w:rPr>
                <w:sz w:val="20"/>
                <w:szCs w:val="20"/>
              </w:rPr>
              <w:t>43 ед.</w:t>
            </w:r>
          </w:p>
        </w:tc>
        <w:tc>
          <w:tcPr>
            <w:tcW w:w="0" w:type="auto"/>
            <w:tcMar>
              <w:top w:w="150" w:type="dxa"/>
              <w:left w:w="240" w:type="dxa"/>
              <w:bottom w:w="150" w:type="dxa"/>
              <w:right w:w="0" w:type="dxa"/>
            </w:tcMar>
            <w:vAlign w:val="center"/>
            <w:hideMark/>
          </w:tcPr>
          <w:p w14:paraId="2F7883A3" w14:textId="77777777" w:rsidR="007863C5" w:rsidRPr="00E411E0" w:rsidRDefault="007863C5" w:rsidP="00357D5D">
            <w:pPr>
              <w:jc w:val="center"/>
              <w:rPr>
                <w:sz w:val="20"/>
                <w:szCs w:val="20"/>
              </w:rPr>
            </w:pPr>
            <w:r w:rsidRPr="00E411E0">
              <w:rPr>
                <w:sz w:val="20"/>
                <w:szCs w:val="20"/>
              </w:rPr>
              <w:t>+230%</w:t>
            </w:r>
          </w:p>
        </w:tc>
      </w:tr>
      <w:tr w:rsidR="007863C5" w:rsidRPr="004F060D" w14:paraId="37A50D69" w14:textId="77777777" w:rsidTr="00357D5D">
        <w:trPr>
          <w:jc w:val="center"/>
        </w:trPr>
        <w:tc>
          <w:tcPr>
            <w:tcW w:w="0" w:type="auto"/>
            <w:tcMar>
              <w:top w:w="150" w:type="dxa"/>
              <w:left w:w="0" w:type="dxa"/>
              <w:bottom w:w="150" w:type="dxa"/>
              <w:right w:w="240" w:type="dxa"/>
            </w:tcMar>
            <w:vAlign w:val="center"/>
            <w:hideMark/>
          </w:tcPr>
          <w:p w14:paraId="79FB41F4" w14:textId="77777777" w:rsidR="007863C5" w:rsidRPr="00E411E0" w:rsidRDefault="007863C5" w:rsidP="00357D5D">
            <w:pPr>
              <w:jc w:val="center"/>
              <w:rPr>
                <w:sz w:val="20"/>
                <w:szCs w:val="20"/>
              </w:rPr>
            </w:pPr>
            <w:r w:rsidRPr="00E411E0">
              <w:rPr>
                <w:sz w:val="20"/>
                <w:szCs w:val="20"/>
              </w:rPr>
              <w:t>Сохраненных рабочих мест</w:t>
            </w:r>
          </w:p>
        </w:tc>
        <w:tc>
          <w:tcPr>
            <w:tcW w:w="0" w:type="auto"/>
            <w:tcMar>
              <w:top w:w="150" w:type="dxa"/>
              <w:left w:w="240" w:type="dxa"/>
              <w:bottom w:w="150" w:type="dxa"/>
              <w:right w:w="240" w:type="dxa"/>
            </w:tcMar>
            <w:vAlign w:val="center"/>
            <w:hideMark/>
          </w:tcPr>
          <w:p w14:paraId="371E3869" w14:textId="77777777" w:rsidR="007863C5" w:rsidRPr="00E411E0" w:rsidRDefault="007863C5" w:rsidP="00357D5D">
            <w:pPr>
              <w:jc w:val="center"/>
              <w:rPr>
                <w:sz w:val="20"/>
                <w:szCs w:val="20"/>
              </w:rPr>
            </w:pPr>
            <w:r w:rsidRPr="00E411E0">
              <w:rPr>
                <w:sz w:val="20"/>
                <w:szCs w:val="20"/>
              </w:rPr>
              <w:t>21 ед.</w:t>
            </w:r>
          </w:p>
        </w:tc>
        <w:tc>
          <w:tcPr>
            <w:tcW w:w="0" w:type="auto"/>
            <w:tcMar>
              <w:top w:w="150" w:type="dxa"/>
              <w:left w:w="240" w:type="dxa"/>
              <w:bottom w:w="150" w:type="dxa"/>
              <w:right w:w="240" w:type="dxa"/>
            </w:tcMar>
            <w:vAlign w:val="center"/>
            <w:hideMark/>
          </w:tcPr>
          <w:p w14:paraId="1D66D6E8" w14:textId="77777777" w:rsidR="007863C5" w:rsidRPr="00E411E0" w:rsidRDefault="007863C5" w:rsidP="00357D5D">
            <w:pPr>
              <w:jc w:val="center"/>
              <w:rPr>
                <w:sz w:val="20"/>
                <w:szCs w:val="20"/>
              </w:rPr>
            </w:pPr>
            <w:r w:rsidRPr="00E411E0">
              <w:rPr>
                <w:sz w:val="20"/>
                <w:szCs w:val="20"/>
              </w:rPr>
              <w:t>147 ед.</w:t>
            </w:r>
          </w:p>
        </w:tc>
        <w:tc>
          <w:tcPr>
            <w:tcW w:w="0" w:type="auto"/>
            <w:tcMar>
              <w:top w:w="150" w:type="dxa"/>
              <w:left w:w="240" w:type="dxa"/>
              <w:bottom w:w="150" w:type="dxa"/>
              <w:right w:w="0" w:type="dxa"/>
            </w:tcMar>
            <w:vAlign w:val="center"/>
            <w:hideMark/>
          </w:tcPr>
          <w:p w14:paraId="0D4F560E" w14:textId="77777777" w:rsidR="007863C5" w:rsidRPr="00E411E0" w:rsidRDefault="007863C5" w:rsidP="00357D5D">
            <w:pPr>
              <w:jc w:val="center"/>
              <w:rPr>
                <w:sz w:val="20"/>
                <w:szCs w:val="20"/>
              </w:rPr>
            </w:pPr>
            <w:r w:rsidRPr="00E411E0">
              <w:rPr>
                <w:sz w:val="20"/>
                <w:szCs w:val="20"/>
              </w:rPr>
              <w:t>+600%</w:t>
            </w:r>
          </w:p>
        </w:tc>
      </w:tr>
      <w:tr w:rsidR="007863C5" w:rsidRPr="004F060D" w14:paraId="11FC2A82" w14:textId="77777777" w:rsidTr="00357D5D">
        <w:trPr>
          <w:jc w:val="center"/>
        </w:trPr>
        <w:tc>
          <w:tcPr>
            <w:tcW w:w="0" w:type="auto"/>
            <w:tcMar>
              <w:top w:w="150" w:type="dxa"/>
              <w:left w:w="0" w:type="dxa"/>
              <w:bottom w:w="150" w:type="dxa"/>
              <w:right w:w="240" w:type="dxa"/>
            </w:tcMar>
            <w:vAlign w:val="center"/>
            <w:hideMark/>
          </w:tcPr>
          <w:p w14:paraId="52004312" w14:textId="77777777" w:rsidR="007863C5" w:rsidRPr="00E411E0" w:rsidRDefault="007863C5" w:rsidP="00357D5D">
            <w:pPr>
              <w:jc w:val="center"/>
              <w:rPr>
                <w:sz w:val="20"/>
                <w:szCs w:val="20"/>
              </w:rPr>
            </w:pPr>
            <w:r w:rsidRPr="00E411E0">
              <w:rPr>
                <w:sz w:val="20"/>
                <w:szCs w:val="20"/>
              </w:rPr>
              <w:t>Хозсубъектов – получателей инвестподдержки</w:t>
            </w:r>
          </w:p>
        </w:tc>
        <w:tc>
          <w:tcPr>
            <w:tcW w:w="0" w:type="auto"/>
            <w:tcMar>
              <w:top w:w="150" w:type="dxa"/>
              <w:left w:w="240" w:type="dxa"/>
              <w:bottom w:w="150" w:type="dxa"/>
              <w:right w:w="240" w:type="dxa"/>
            </w:tcMar>
            <w:vAlign w:val="center"/>
            <w:hideMark/>
          </w:tcPr>
          <w:p w14:paraId="6F19DFC7" w14:textId="77777777" w:rsidR="007863C5" w:rsidRPr="00E411E0" w:rsidRDefault="007863C5" w:rsidP="00357D5D">
            <w:pPr>
              <w:jc w:val="center"/>
              <w:rPr>
                <w:sz w:val="20"/>
                <w:szCs w:val="20"/>
              </w:rPr>
            </w:pPr>
            <w:r w:rsidRPr="00E411E0">
              <w:rPr>
                <w:sz w:val="20"/>
                <w:szCs w:val="20"/>
              </w:rPr>
              <w:t>1 ед.</w:t>
            </w:r>
          </w:p>
        </w:tc>
        <w:tc>
          <w:tcPr>
            <w:tcW w:w="0" w:type="auto"/>
            <w:tcMar>
              <w:top w:w="150" w:type="dxa"/>
              <w:left w:w="240" w:type="dxa"/>
              <w:bottom w:w="150" w:type="dxa"/>
              <w:right w:w="240" w:type="dxa"/>
            </w:tcMar>
            <w:vAlign w:val="center"/>
            <w:hideMark/>
          </w:tcPr>
          <w:p w14:paraId="4EAAD81E" w14:textId="77777777" w:rsidR="007863C5" w:rsidRPr="00E411E0" w:rsidRDefault="007863C5" w:rsidP="00357D5D">
            <w:pPr>
              <w:jc w:val="center"/>
              <w:rPr>
                <w:sz w:val="20"/>
                <w:szCs w:val="20"/>
              </w:rPr>
            </w:pPr>
            <w:r w:rsidRPr="00E411E0">
              <w:rPr>
                <w:sz w:val="20"/>
                <w:szCs w:val="20"/>
              </w:rPr>
              <w:t>3 ед.</w:t>
            </w:r>
          </w:p>
        </w:tc>
        <w:tc>
          <w:tcPr>
            <w:tcW w:w="0" w:type="auto"/>
            <w:tcMar>
              <w:top w:w="150" w:type="dxa"/>
              <w:left w:w="240" w:type="dxa"/>
              <w:bottom w:w="150" w:type="dxa"/>
              <w:right w:w="0" w:type="dxa"/>
            </w:tcMar>
            <w:vAlign w:val="center"/>
            <w:hideMark/>
          </w:tcPr>
          <w:p w14:paraId="0B31D670" w14:textId="77777777" w:rsidR="007863C5" w:rsidRPr="00E411E0" w:rsidRDefault="007863C5" w:rsidP="00357D5D">
            <w:pPr>
              <w:jc w:val="center"/>
              <w:rPr>
                <w:sz w:val="20"/>
                <w:szCs w:val="20"/>
              </w:rPr>
            </w:pPr>
            <w:r w:rsidRPr="00E411E0">
              <w:rPr>
                <w:sz w:val="20"/>
                <w:szCs w:val="20"/>
              </w:rPr>
              <w:t>+200%</w:t>
            </w:r>
          </w:p>
        </w:tc>
      </w:tr>
      <w:tr w:rsidR="007863C5" w:rsidRPr="004F060D" w14:paraId="55A40697" w14:textId="77777777" w:rsidTr="00357D5D">
        <w:trPr>
          <w:jc w:val="center"/>
        </w:trPr>
        <w:tc>
          <w:tcPr>
            <w:tcW w:w="0" w:type="auto"/>
            <w:tcMar>
              <w:top w:w="150" w:type="dxa"/>
              <w:left w:w="0" w:type="dxa"/>
              <w:bottom w:w="150" w:type="dxa"/>
              <w:right w:w="240" w:type="dxa"/>
            </w:tcMar>
            <w:vAlign w:val="center"/>
            <w:hideMark/>
          </w:tcPr>
          <w:p w14:paraId="11F769F6" w14:textId="77777777" w:rsidR="007863C5" w:rsidRPr="00E411E0" w:rsidRDefault="007863C5" w:rsidP="00357D5D">
            <w:pPr>
              <w:jc w:val="center"/>
              <w:rPr>
                <w:sz w:val="20"/>
                <w:szCs w:val="20"/>
              </w:rPr>
            </w:pPr>
            <w:r w:rsidRPr="00E411E0">
              <w:rPr>
                <w:sz w:val="20"/>
                <w:szCs w:val="20"/>
              </w:rPr>
              <w:t>Созданных/сохраненных мест по инвестпроектам</w:t>
            </w:r>
          </w:p>
        </w:tc>
        <w:tc>
          <w:tcPr>
            <w:tcW w:w="0" w:type="auto"/>
            <w:tcMar>
              <w:top w:w="150" w:type="dxa"/>
              <w:left w:w="240" w:type="dxa"/>
              <w:bottom w:w="150" w:type="dxa"/>
              <w:right w:w="240" w:type="dxa"/>
            </w:tcMar>
            <w:vAlign w:val="center"/>
            <w:hideMark/>
          </w:tcPr>
          <w:p w14:paraId="5BA8C6B3" w14:textId="77777777" w:rsidR="007863C5" w:rsidRPr="00E411E0" w:rsidRDefault="007863C5" w:rsidP="00357D5D">
            <w:pPr>
              <w:jc w:val="center"/>
              <w:rPr>
                <w:sz w:val="20"/>
                <w:szCs w:val="20"/>
              </w:rPr>
            </w:pPr>
            <w:r w:rsidRPr="00E411E0">
              <w:rPr>
                <w:sz w:val="20"/>
                <w:szCs w:val="20"/>
              </w:rPr>
              <w:t>4 ед.</w:t>
            </w:r>
          </w:p>
        </w:tc>
        <w:tc>
          <w:tcPr>
            <w:tcW w:w="0" w:type="auto"/>
            <w:tcMar>
              <w:top w:w="150" w:type="dxa"/>
              <w:left w:w="240" w:type="dxa"/>
              <w:bottom w:w="150" w:type="dxa"/>
              <w:right w:w="240" w:type="dxa"/>
            </w:tcMar>
            <w:vAlign w:val="center"/>
            <w:hideMark/>
          </w:tcPr>
          <w:p w14:paraId="74DBB40A" w14:textId="77777777" w:rsidR="007863C5" w:rsidRPr="00E411E0" w:rsidRDefault="007863C5" w:rsidP="00357D5D">
            <w:pPr>
              <w:jc w:val="center"/>
              <w:rPr>
                <w:sz w:val="20"/>
                <w:szCs w:val="20"/>
              </w:rPr>
            </w:pPr>
            <w:r w:rsidRPr="00E411E0">
              <w:rPr>
                <w:sz w:val="20"/>
                <w:szCs w:val="20"/>
              </w:rPr>
              <w:t>7 ед.</w:t>
            </w:r>
          </w:p>
        </w:tc>
        <w:tc>
          <w:tcPr>
            <w:tcW w:w="0" w:type="auto"/>
            <w:tcMar>
              <w:top w:w="150" w:type="dxa"/>
              <w:left w:w="240" w:type="dxa"/>
              <w:bottom w:w="150" w:type="dxa"/>
              <w:right w:w="0" w:type="dxa"/>
            </w:tcMar>
            <w:vAlign w:val="center"/>
            <w:hideMark/>
          </w:tcPr>
          <w:p w14:paraId="2B96DCDE" w14:textId="77777777" w:rsidR="007863C5" w:rsidRPr="00E411E0" w:rsidRDefault="007863C5" w:rsidP="00357D5D">
            <w:pPr>
              <w:jc w:val="center"/>
              <w:rPr>
                <w:sz w:val="20"/>
                <w:szCs w:val="20"/>
              </w:rPr>
            </w:pPr>
            <w:r w:rsidRPr="00E411E0">
              <w:rPr>
                <w:sz w:val="20"/>
                <w:szCs w:val="20"/>
              </w:rPr>
              <w:t>+75%</w:t>
            </w:r>
          </w:p>
        </w:tc>
      </w:tr>
      <w:tr w:rsidR="007863C5" w:rsidRPr="004F060D" w14:paraId="471DDF98" w14:textId="77777777" w:rsidTr="00357D5D">
        <w:trPr>
          <w:jc w:val="center"/>
        </w:trPr>
        <w:tc>
          <w:tcPr>
            <w:tcW w:w="0" w:type="auto"/>
            <w:tcMar>
              <w:top w:w="150" w:type="dxa"/>
              <w:left w:w="0" w:type="dxa"/>
              <w:bottom w:w="150" w:type="dxa"/>
              <w:right w:w="240" w:type="dxa"/>
            </w:tcMar>
            <w:vAlign w:val="center"/>
            <w:hideMark/>
          </w:tcPr>
          <w:p w14:paraId="109DB5CF" w14:textId="77777777" w:rsidR="007863C5" w:rsidRPr="00E411E0" w:rsidRDefault="007863C5" w:rsidP="00357D5D">
            <w:pPr>
              <w:jc w:val="center"/>
              <w:rPr>
                <w:sz w:val="20"/>
                <w:szCs w:val="20"/>
              </w:rPr>
            </w:pPr>
            <w:r w:rsidRPr="00E411E0">
              <w:rPr>
                <w:sz w:val="20"/>
                <w:szCs w:val="20"/>
              </w:rPr>
              <w:t>Объем продаж свежевыловленной рыбы</w:t>
            </w:r>
          </w:p>
        </w:tc>
        <w:tc>
          <w:tcPr>
            <w:tcW w:w="0" w:type="auto"/>
            <w:tcMar>
              <w:top w:w="150" w:type="dxa"/>
              <w:left w:w="240" w:type="dxa"/>
              <w:bottom w:w="150" w:type="dxa"/>
              <w:right w:w="240" w:type="dxa"/>
            </w:tcMar>
            <w:vAlign w:val="center"/>
            <w:hideMark/>
          </w:tcPr>
          <w:p w14:paraId="0D548FB5" w14:textId="77777777" w:rsidR="007863C5" w:rsidRPr="00E411E0" w:rsidRDefault="007863C5" w:rsidP="00357D5D">
            <w:pPr>
              <w:jc w:val="center"/>
              <w:rPr>
                <w:sz w:val="20"/>
                <w:szCs w:val="20"/>
              </w:rPr>
            </w:pPr>
            <w:r w:rsidRPr="00E411E0">
              <w:rPr>
                <w:sz w:val="20"/>
                <w:szCs w:val="20"/>
              </w:rPr>
              <w:t>130 т</w:t>
            </w:r>
          </w:p>
        </w:tc>
        <w:tc>
          <w:tcPr>
            <w:tcW w:w="0" w:type="auto"/>
            <w:tcMar>
              <w:top w:w="150" w:type="dxa"/>
              <w:left w:w="240" w:type="dxa"/>
              <w:bottom w:w="150" w:type="dxa"/>
              <w:right w:w="240" w:type="dxa"/>
            </w:tcMar>
            <w:vAlign w:val="center"/>
            <w:hideMark/>
          </w:tcPr>
          <w:p w14:paraId="0019CD80" w14:textId="77777777" w:rsidR="007863C5" w:rsidRPr="00E411E0" w:rsidRDefault="007863C5" w:rsidP="00357D5D">
            <w:pPr>
              <w:jc w:val="center"/>
              <w:rPr>
                <w:sz w:val="20"/>
                <w:szCs w:val="20"/>
              </w:rPr>
            </w:pPr>
            <w:r w:rsidRPr="00E411E0">
              <w:rPr>
                <w:sz w:val="20"/>
                <w:szCs w:val="20"/>
              </w:rPr>
              <w:t>220,5 т</w:t>
            </w:r>
          </w:p>
        </w:tc>
        <w:tc>
          <w:tcPr>
            <w:tcW w:w="0" w:type="auto"/>
            <w:tcMar>
              <w:top w:w="150" w:type="dxa"/>
              <w:left w:w="240" w:type="dxa"/>
              <w:bottom w:w="150" w:type="dxa"/>
              <w:right w:w="0" w:type="dxa"/>
            </w:tcMar>
            <w:vAlign w:val="center"/>
            <w:hideMark/>
          </w:tcPr>
          <w:p w14:paraId="78ED6A8F" w14:textId="77777777" w:rsidR="007863C5" w:rsidRPr="00E411E0" w:rsidRDefault="007863C5" w:rsidP="00357D5D">
            <w:pPr>
              <w:jc w:val="center"/>
              <w:rPr>
                <w:sz w:val="20"/>
                <w:szCs w:val="20"/>
              </w:rPr>
            </w:pPr>
            <w:r w:rsidRPr="00E411E0">
              <w:rPr>
                <w:sz w:val="20"/>
                <w:szCs w:val="20"/>
              </w:rPr>
              <w:t>+70%</w:t>
            </w:r>
          </w:p>
        </w:tc>
      </w:tr>
    </w:tbl>
    <w:p w14:paraId="6017A435" w14:textId="77777777" w:rsidR="007863C5" w:rsidRDefault="007863C5" w:rsidP="007863C5">
      <w:pPr>
        <w:ind w:firstLine="567"/>
        <w:jc w:val="both"/>
      </w:pPr>
      <w:r w:rsidRPr="004F060D">
        <w:t>Анализ эффективности</w:t>
      </w:r>
    </w:p>
    <w:p w14:paraId="060364DE" w14:textId="77777777" w:rsidR="007863C5" w:rsidRPr="004F060D" w:rsidRDefault="007863C5" w:rsidP="007863C5">
      <w:pPr>
        <w:ind w:firstLine="567"/>
        <w:jc w:val="both"/>
      </w:pPr>
      <w:r w:rsidRPr="004F060D">
        <w:t>Финансовая экономия не привела к недостижению целей, а наоборот – показатели перевыполнены в разы.</w:t>
      </w:r>
    </w:p>
    <w:p w14:paraId="4B41436F" w14:textId="77777777" w:rsidR="007863C5" w:rsidRDefault="007863C5" w:rsidP="007863C5">
      <w:pPr>
        <w:ind w:firstLine="567"/>
        <w:jc w:val="both"/>
      </w:pPr>
      <w:r w:rsidRPr="004F060D">
        <w:t>Социальный эффект: создано 43 рабочих места при плане 13, сохранено 147 – это значительный вклад в занятость.</w:t>
      </w:r>
    </w:p>
    <w:p w14:paraId="21C4C84D" w14:textId="77777777" w:rsidR="007863C5" w:rsidRDefault="007863C5" w:rsidP="007863C5">
      <w:pPr>
        <w:ind w:firstLine="567"/>
        <w:jc w:val="both"/>
      </w:pPr>
      <w:r w:rsidRPr="004F060D">
        <w:t>Инвестиционная активность: поддержано 3 инвестпроекта вместо одного.</w:t>
      </w:r>
    </w:p>
    <w:p w14:paraId="1544F6AF" w14:textId="77777777" w:rsidR="007863C5" w:rsidRDefault="007863C5" w:rsidP="007863C5">
      <w:pPr>
        <w:ind w:firstLine="567"/>
        <w:jc w:val="both"/>
      </w:pPr>
      <w:r w:rsidRPr="004F060D">
        <w:t>Процессные моменты: по обучению муниципальных служащих закупки не проводились, но обучение состоялось бесплатно – рациональное использование бюджета.</w:t>
      </w:r>
    </w:p>
    <w:p w14:paraId="11B860B5" w14:textId="77777777" w:rsidR="007863C5" w:rsidRPr="004F060D" w:rsidRDefault="007863C5" w:rsidP="007863C5">
      <w:pPr>
        <w:jc w:val="both"/>
      </w:pPr>
    </w:p>
    <w:p w14:paraId="6962BE04" w14:textId="77777777" w:rsidR="007863C5" w:rsidRPr="004F060D" w:rsidRDefault="007863C5" w:rsidP="007863C5">
      <w:pPr>
        <w:ind w:firstLine="567"/>
        <w:jc w:val="both"/>
      </w:pPr>
      <w:r w:rsidRPr="004F060D">
        <w:t>Сводная таблица эффективности по программам</w:t>
      </w:r>
      <w:r>
        <w:t xml:space="preserve"> развития экономики округа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8"/>
        <w:gridCol w:w="1482"/>
        <w:gridCol w:w="2828"/>
        <w:gridCol w:w="3393"/>
      </w:tblGrid>
      <w:tr w:rsidR="008F2DFE" w:rsidRPr="003210BF" w14:paraId="05698F41" w14:textId="77777777" w:rsidTr="00357D5D">
        <w:trPr>
          <w:tblHeader/>
        </w:trPr>
        <w:tc>
          <w:tcPr>
            <w:tcW w:w="0" w:type="auto"/>
            <w:tcMar>
              <w:top w:w="150" w:type="dxa"/>
              <w:left w:w="0" w:type="dxa"/>
              <w:bottom w:w="150" w:type="dxa"/>
              <w:right w:w="240" w:type="dxa"/>
            </w:tcMar>
            <w:vAlign w:val="center"/>
            <w:hideMark/>
          </w:tcPr>
          <w:p w14:paraId="0C209D7C" w14:textId="77777777" w:rsidR="00712585" w:rsidRPr="003210BF" w:rsidRDefault="00712585" w:rsidP="00357D5D">
            <w:pPr>
              <w:jc w:val="center"/>
              <w:rPr>
                <w:sz w:val="20"/>
                <w:szCs w:val="20"/>
              </w:rPr>
            </w:pPr>
            <w:r w:rsidRPr="003210BF">
              <w:rPr>
                <w:sz w:val="20"/>
                <w:szCs w:val="20"/>
              </w:rPr>
              <w:t>Программа</w:t>
            </w:r>
          </w:p>
        </w:tc>
        <w:tc>
          <w:tcPr>
            <w:tcW w:w="0" w:type="auto"/>
            <w:tcMar>
              <w:top w:w="150" w:type="dxa"/>
              <w:left w:w="240" w:type="dxa"/>
              <w:bottom w:w="150" w:type="dxa"/>
              <w:right w:w="240" w:type="dxa"/>
            </w:tcMar>
            <w:vAlign w:val="center"/>
            <w:hideMark/>
          </w:tcPr>
          <w:p w14:paraId="5A466574" w14:textId="77777777" w:rsidR="00712585" w:rsidRPr="003210BF" w:rsidRDefault="00712585" w:rsidP="00357D5D">
            <w:pPr>
              <w:jc w:val="center"/>
              <w:rPr>
                <w:sz w:val="20"/>
                <w:szCs w:val="20"/>
              </w:rPr>
            </w:pPr>
            <w:r w:rsidRPr="003210BF">
              <w:rPr>
                <w:sz w:val="20"/>
                <w:szCs w:val="20"/>
              </w:rPr>
              <w:t xml:space="preserve">исполнение </w:t>
            </w:r>
          </w:p>
        </w:tc>
        <w:tc>
          <w:tcPr>
            <w:tcW w:w="0" w:type="auto"/>
            <w:tcMar>
              <w:top w:w="150" w:type="dxa"/>
              <w:left w:w="240" w:type="dxa"/>
              <w:bottom w:w="150" w:type="dxa"/>
              <w:right w:w="240" w:type="dxa"/>
            </w:tcMar>
            <w:vAlign w:val="center"/>
            <w:hideMark/>
          </w:tcPr>
          <w:p w14:paraId="59AEF0F3" w14:textId="77777777" w:rsidR="00712585" w:rsidRPr="003210BF" w:rsidRDefault="00712585" w:rsidP="00357D5D">
            <w:pPr>
              <w:jc w:val="center"/>
              <w:rPr>
                <w:sz w:val="20"/>
                <w:szCs w:val="20"/>
              </w:rPr>
            </w:pPr>
            <w:r w:rsidRPr="003210BF">
              <w:rPr>
                <w:sz w:val="20"/>
                <w:szCs w:val="20"/>
              </w:rPr>
              <w:t>Выполнение показателей</w:t>
            </w:r>
          </w:p>
        </w:tc>
        <w:tc>
          <w:tcPr>
            <w:tcW w:w="0" w:type="auto"/>
            <w:tcMar>
              <w:top w:w="150" w:type="dxa"/>
              <w:left w:w="240" w:type="dxa"/>
              <w:bottom w:w="150" w:type="dxa"/>
              <w:right w:w="240" w:type="dxa"/>
            </w:tcMar>
            <w:vAlign w:val="center"/>
            <w:hideMark/>
          </w:tcPr>
          <w:p w14:paraId="275E8401" w14:textId="77777777" w:rsidR="00712585" w:rsidRPr="003210BF" w:rsidRDefault="00712585" w:rsidP="00357D5D">
            <w:pPr>
              <w:jc w:val="center"/>
              <w:rPr>
                <w:sz w:val="20"/>
                <w:szCs w:val="20"/>
              </w:rPr>
            </w:pPr>
            <w:r w:rsidRPr="003210BF">
              <w:rPr>
                <w:sz w:val="20"/>
                <w:szCs w:val="20"/>
              </w:rPr>
              <w:t>Проблемные зоны</w:t>
            </w:r>
          </w:p>
        </w:tc>
      </w:tr>
      <w:tr w:rsidR="008F2DFE" w:rsidRPr="003210BF" w14:paraId="582DAB69" w14:textId="77777777" w:rsidTr="00357D5D">
        <w:tc>
          <w:tcPr>
            <w:tcW w:w="0" w:type="auto"/>
            <w:tcMar>
              <w:top w:w="150" w:type="dxa"/>
              <w:left w:w="0" w:type="dxa"/>
              <w:bottom w:w="150" w:type="dxa"/>
              <w:right w:w="240" w:type="dxa"/>
            </w:tcMar>
            <w:vAlign w:val="center"/>
            <w:hideMark/>
          </w:tcPr>
          <w:p w14:paraId="3DA95B3F" w14:textId="77777777" w:rsidR="00712585" w:rsidRPr="003210BF" w:rsidRDefault="00712585" w:rsidP="00357D5D">
            <w:pPr>
              <w:jc w:val="center"/>
              <w:rPr>
                <w:sz w:val="20"/>
                <w:szCs w:val="20"/>
              </w:rPr>
            </w:pPr>
            <w:r w:rsidRPr="003210BF">
              <w:rPr>
                <w:sz w:val="20"/>
                <w:szCs w:val="20"/>
              </w:rPr>
              <w:t>Благоустройство</w:t>
            </w:r>
          </w:p>
        </w:tc>
        <w:tc>
          <w:tcPr>
            <w:tcW w:w="0" w:type="auto"/>
            <w:tcMar>
              <w:top w:w="150" w:type="dxa"/>
              <w:left w:w="240" w:type="dxa"/>
              <w:bottom w:w="150" w:type="dxa"/>
              <w:right w:w="240" w:type="dxa"/>
            </w:tcMar>
            <w:vAlign w:val="center"/>
            <w:hideMark/>
          </w:tcPr>
          <w:p w14:paraId="251E674A" w14:textId="77777777" w:rsidR="00712585" w:rsidRPr="003210BF" w:rsidRDefault="00712585" w:rsidP="00357D5D">
            <w:pPr>
              <w:jc w:val="center"/>
              <w:rPr>
                <w:sz w:val="20"/>
                <w:szCs w:val="20"/>
              </w:rPr>
            </w:pPr>
            <w:r w:rsidRPr="003210BF">
              <w:rPr>
                <w:sz w:val="20"/>
                <w:szCs w:val="20"/>
              </w:rPr>
              <w:t>9</w:t>
            </w:r>
            <w:r>
              <w:rPr>
                <w:sz w:val="20"/>
                <w:szCs w:val="20"/>
              </w:rPr>
              <w:t>8,7</w:t>
            </w:r>
            <w:r w:rsidRPr="003210BF">
              <w:rPr>
                <w:sz w:val="20"/>
                <w:szCs w:val="20"/>
              </w:rPr>
              <w:t>%</w:t>
            </w:r>
          </w:p>
        </w:tc>
        <w:tc>
          <w:tcPr>
            <w:tcW w:w="0" w:type="auto"/>
            <w:tcMar>
              <w:top w:w="150" w:type="dxa"/>
              <w:left w:w="240" w:type="dxa"/>
              <w:bottom w:w="150" w:type="dxa"/>
              <w:right w:w="240" w:type="dxa"/>
            </w:tcMar>
            <w:vAlign w:val="center"/>
            <w:hideMark/>
          </w:tcPr>
          <w:p w14:paraId="1A6D4ED6" w14:textId="77777777" w:rsidR="00712585" w:rsidRPr="003210BF" w:rsidRDefault="00712585" w:rsidP="00357D5D">
            <w:pPr>
              <w:jc w:val="center"/>
              <w:rPr>
                <w:sz w:val="20"/>
                <w:szCs w:val="20"/>
              </w:rPr>
            </w:pPr>
            <w:r w:rsidRPr="003210BF">
              <w:rPr>
                <w:sz w:val="20"/>
                <w:szCs w:val="20"/>
              </w:rPr>
              <w:t>Перевыполнение по 3 из 7</w:t>
            </w:r>
          </w:p>
        </w:tc>
        <w:tc>
          <w:tcPr>
            <w:tcW w:w="0" w:type="auto"/>
            <w:tcMar>
              <w:top w:w="150" w:type="dxa"/>
              <w:left w:w="240" w:type="dxa"/>
              <w:bottom w:w="150" w:type="dxa"/>
              <w:right w:w="240" w:type="dxa"/>
            </w:tcMar>
            <w:vAlign w:val="center"/>
            <w:hideMark/>
          </w:tcPr>
          <w:p w14:paraId="6E76301F" w14:textId="77777777" w:rsidR="00712585" w:rsidRPr="003210BF" w:rsidRDefault="00712585" w:rsidP="00357D5D">
            <w:pPr>
              <w:jc w:val="center"/>
              <w:rPr>
                <w:sz w:val="20"/>
                <w:szCs w:val="20"/>
              </w:rPr>
            </w:pPr>
            <w:r w:rsidRPr="003210BF">
              <w:rPr>
                <w:sz w:val="20"/>
                <w:szCs w:val="20"/>
              </w:rPr>
              <w:t>Нет</w:t>
            </w:r>
          </w:p>
        </w:tc>
      </w:tr>
      <w:tr w:rsidR="008F2DFE" w:rsidRPr="003210BF" w14:paraId="57666456" w14:textId="77777777" w:rsidTr="00357D5D">
        <w:tc>
          <w:tcPr>
            <w:tcW w:w="0" w:type="auto"/>
            <w:tcMar>
              <w:top w:w="150" w:type="dxa"/>
              <w:left w:w="0" w:type="dxa"/>
              <w:bottom w:w="150" w:type="dxa"/>
              <w:right w:w="240" w:type="dxa"/>
            </w:tcMar>
            <w:vAlign w:val="center"/>
            <w:hideMark/>
          </w:tcPr>
          <w:p w14:paraId="6B15CC22" w14:textId="77777777" w:rsidR="00712585" w:rsidRPr="003210BF" w:rsidRDefault="00712585" w:rsidP="00357D5D">
            <w:pPr>
              <w:jc w:val="center"/>
              <w:rPr>
                <w:sz w:val="20"/>
                <w:szCs w:val="20"/>
              </w:rPr>
            </w:pPr>
            <w:r w:rsidRPr="003210BF">
              <w:rPr>
                <w:sz w:val="20"/>
                <w:szCs w:val="20"/>
              </w:rPr>
              <w:t>Транспорт</w:t>
            </w:r>
          </w:p>
        </w:tc>
        <w:tc>
          <w:tcPr>
            <w:tcW w:w="0" w:type="auto"/>
            <w:tcMar>
              <w:top w:w="150" w:type="dxa"/>
              <w:left w:w="240" w:type="dxa"/>
              <w:bottom w:w="150" w:type="dxa"/>
              <w:right w:w="240" w:type="dxa"/>
            </w:tcMar>
            <w:vAlign w:val="center"/>
            <w:hideMark/>
          </w:tcPr>
          <w:p w14:paraId="3E453142" w14:textId="77777777" w:rsidR="00712585" w:rsidRPr="003210BF" w:rsidRDefault="00712585" w:rsidP="00357D5D">
            <w:pPr>
              <w:jc w:val="center"/>
              <w:rPr>
                <w:sz w:val="20"/>
                <w:szCs w:val="20"/>
              </w:rPr>
            </w:pPr>
            <w:r w:rsidRPr="003210BF">
              <w:rPr>
                <w:sz w:val="20"/>
                <w:szCs w:val="20"/>
              </w:rPr>
              <w:t>9</w:t>
            </w:r>
            <w:r>
              <w:rPr>
                <w:sz w:val="20"/>
                <w:szCs w:val="20"/>
              </w:rPr>
              <w:t>6,8</w:t>
            </w:r>
            <w:r w:rsidRPr="003210BF">
              <w:rPr>
                <w:sz w:val="20"/>
                <w:szCs w:val="20"/>
              </w:rPr>
              <w:t>%</w:t>
            </w:r>
          </w:p>
        </w:tc>
        <w:tc>
          <w:tcPr>
            <w:tcW w:w="0" w:type="auto"/>
            <w:tcMar>
              <w:top w:w="150" w:type="dxa"/>
              <w:left w:w="240" w:type="dxa"/>
              <w:bottom w:w="150" w:type="dxa"/>
              <w:right w:w="240" w:type="dxa"/>
            </w:tcMar>
            <w:vAlign w:val="center"/>
            <w:hideMark/>
          </w:tcPr>
          <w:p w14:paraId="7F7F8305" w14:textId="0470013C" w:rsidR="00712585" w:rsidRPr="003210BF" w:rsidRDefault="00712585" w:rsidP="00357D5D">
            <w:pPr>
              <w:jc w:val="center"/>
              <w:rPr>
                <w:sz w:val="20"/>
                <w:szCs w:val="20"/>
              </w:rPr>
            </w:pPr>
            <w:r w:rsidRPr="003210BF">
              <w:rPr>
                <w:sz w:val="20"/>
                <w:szCs w:val="20"/>
              </w:rPr>
              <w:t xml:space="preserve">Один показатель </w:t>
            </w:r>
            <w:r w:rsidR="008F2DFE">
              <w:rPr>
                <w:sz w:val="20"/>
                <w:szCs w:val="20"/>
              </w:rPr>
              <w:t>не выполнен</w:t>
            </w:r>
          </w:p>
        </w:tc>
        <w:tc>
          <w:tcPr>
            <w:tcW w:w="0" w:type="auto"/>
            <w:tcMar>
              <w:top w:w="150" w:type="dxa"/>
              <w:left w:w="240" w:type="dxa"/>
              <w:bottom w:w="150" w:type="dxa"/>
              <w:right w:w="240" w:type="dxa"/>
            </w:tcMar>
            <w:vAlign w:val="center"/>
            <w:hideMark/>
          </w:tcPr>
          <w:p w14:paraId="59D2530C" w14:textId="77777777" w:rsidR="00712585" w:rsidRPr="003210BF" w:rsidRDefault="00712585" w:rsidP="00357D5D">
            <w:pPr>
              <w:jc w:val="center"/>
              <w:rPr>
                <w:sz w:val="20"/>
                <w:szCs w:val="20"/>
              </w:rPr>
            </w:pPr>
            <w:r w:rsidRPr="003210BF">
              <w:rPr>
                <w:sz w:val="20"/>
                <w:szCs w:val="20"/>
              </w:rPr>
              <w:t>Строительство дорог (госэкспертиза)</w:t>
            </w:r>
          </w:p>
        </w:tc>
      </w:tr>
      <w:tr w:rsidR="008F2DFE" w:rsidRPr="003210BF" w14:paraId="5C2D02F1" w14:textId="77777777" w:rsidTr="00357D5D">
        <w:tc>
          <w:tcPr>
            <w:tcW w:w="0" w:type="auto"/>
            <w:tcMar>
              <w:top w:w="150" w:type="dxa"/>
              <w:left w:w="0" w:type="dxa"/>
              <w:bottom w:w="150" w:type="dxa"/>
              <w:right w:w="240" w:type="dxa"/>
            </w:tcMar>
            <w:vAlign w:val="center"/>
            <w:hideMark/>
          </w:tcPr>
          <w:p w14:paraId="0E240FE3" w14:textId="77777777" w:rsidR="00712585" w:rsidRPr="003210BF" w:rsidRDefault="00712585" w:rsidP="00357D5D">
            <w:pPr>
              <w:jc w:val="center"/>
              <w:rPr>
                <w:sz w:val="20"/>
                <w:szCs w:val="20"/>
              </w:rPr>
            </w:pPr>
            <w:r w:rsidRPr="003210BF">
              <w:rPr>
                <w:sz w:val="20"/>
                <w:szCs w:val="20"/>
              </w:rPr>
              <w:t>Туризм</w:t>
            </w:r>
          </w:p>
        </w:tc>
        <w:tc>
          <w:tcPr>
            <w:tcW w:w="0" w:type="auto"/>
            <w:tcMar>
              <w:top w:w="150" w:type="dxa"/>
              <w:left w:w="240" w:type="dxa"/>
              <w:bottom w:w="150" w:type="dxa"/>
              <w:right w:w="240" w:type="dxa"/>
            </w:tcMar>
            <w:vAlign w:val="center"/>
            <w:hideMark/>
          </w:tcPr>
          <w:p w14:paraId="1882265F" w14:textId="77777777" w:rsidR="00712585" w:rsidRPr="003210BF" w:rsidRDefault="00712585" w:rsidP="00357D5D">
            <w:pPr>
              <w:jc w:val="center"/>
              <w:rPr>
                <w:sz w:val="20"/>
                <w:szCs w:val="20"/>
              </w:rPr>
            </w:pPr>
            <w:r w:rsidRPr="003210BF">
              <w:rPr>
                <w:sz w:val="20"/>
                <w:szCs w:val="20"/>
              </w:rPr>
              <w:t xml:space="preserve">100% </w:t>
            </w:r>
          </w:p>
        </w:tc>
        <w:tc>
          <w:tcPr>
            <w:tcW w:w="0" w:type="auto"/>
            <w:tcMar>
              <w:top w:w="150" w:type="dxa"/>
              <w:left w:w="240" w:type="dxa"/>
              <w:bottom w:w="150" w:type="dxa"/>
              <w:right w:w="240" w:type="dxa"/>
            </w:tcMar>
            <w:vAlign w:val="center"/>
            <w:hideMark/>
          </w:tcPr>
          <w:p w14:paraId="5406D91C" w14:textId="55957A78" w:rsidR="00712585" w:rsidRPr="003210BF" w:rsidRDefault="00712585" w:rsidP="00357D5D">
            <w:pPr>
              <w:jc w:val="center"/>
              <w:rPr>
                <w:sz w:val="20"/>
                <w:szCs w:val="20"/>
              </w:rPr>
            </w:pPr>
            <w:r w:rsidRPr="003210BF">
              <w:rPr>
                <w:sz w:val="20"/>
                <w:szCs w:val="20"/>
              </w:rPr>
              <w:t>Все</w:t>
            </w:r>
            <w:r w:rsidR="008F2DFE">
              <w:rPr>
                <w:sz w:val="20"/>
                <w:szCs w:val="20"/>
              </w:rPr>
              <w:t xml:space="preserve"> выполнены</w:t>
            </w:r>
            <w:r w:rsidRPr="003210BF">
              <w:rPr>
                <w:sz w:val="20"/>
                <w:szCs w:val="20"/>
              </w:rPr>
              <w:t>, но задержки по КТ</w:t>
            </w:r>
          </w:p>
        </w:tc>
        <w:tc>
          <w:tcPr>
            <w:tcW w:w="0" w:type="auto"/>
            <w:tcMar>
              <w:top w:w="150" w:type="dxa"/>
              <w:left w:w="240" w:type="dxa"/>
              <w:bottom w:w="150" w:type="dxa"/>
              <w:right w:w="240" w:type="dxa"/>
            </w:tcMar>
            <w:vAlign w:val="center"/>
            <w:hideMark/>
          </w:tcPr>
          <w:p w14:paraId="25C3F5C5" w14:textId="77777777" w:rsidR="00712585" w:rsidRPr="003210BF" w:rsidRDefault="00712585" w:rsidP="00357D5D">
            <w:pPr>
              <w:jc w:val="center"/>
              <w:rPr>
                <w:sz w:val="20"/>
                <w:szCs w:val="20"/>
              </w:rPr>
            </w:pPr>
            <w:r w:rsidRPr="003210BF">
              <w:rPr>
                <w:sz w:val="20"/>
                <w:szCs w:val="20"/>
              </w:rPr>
              <w:t>Нарушение сроков контрактации</w:t>
            </w:r>
          </w:p>
        </w:tc>
      </w:tr>
      <w:tr w:rsidR="008F2DFE" w:rsidRPr="003210BF" w14:paraId="67A57562" w14:textId="77777777" w:rsidTr="00357D5D">
        <w:tc>
          <w:tcPr>
            <w:tcW w:w="0" w:type="auto"/>
            <w:tcMar>
              <w:top w:w="150" w:type="dxa"/>
              <w:left w:w="0" w:type="dxa"/>
              <w:bottom w:w="150" w:type="dxa"/>
              <w:right w:w="240" w:type="dxa"/>
            </w:tcMar>
            <w:vAlign w:val="center"/>
            <w:hideMark/>
          </w:tcPr>
          <w:p w14:paraId="45D6C0D3" w14:textId="77777777" w:rsidR="00712585" w:rsidRPr="003210BF" w:rsidRDefault="00712585" w:rsidP="00357D5D">
            <w:pPr>
              <w:jc w:val="center"/>
              <w:rPr>
                <w:sz w:val="20"/>
                <w:szCs w:val="20"/>
              </w:rPr>
            </w:pPr>
            <w:r w:rsidRPr="003210BF">
              <w:rPr>
                <w:sz w:val="20"/>
                <w:szCs w:val="20"/>
              </w:rPr>
              <w:t>Энергетика</w:t>
            </w:r>
          </w:p>
        </w:tc>
        <w:tc>
          <w:tcPr>
            <w:tcW w:w="0" w:type="auto"/>
            <w:tcMar>
              <w:top w:w="150" w:type="dxa"/>
              <w:left w:w="240" w:type="dxa"/>
              <w:bottom w:w="150" w:type="dxa"/>
              <w:right w:w="240" w:type="dxa"/>
            </w:tcMar>
            <w:vAlign w:val="center"/>
            <w:hideMark/>
          </w:tcPr>
          <w:p w14:paraId="5AB0405C" w14:textId="77777777" w:rsidR="00712585" w:rsidRPr="003210BF" w:rsidRDefault="00712585" w:rsidP="00357D5D">
            <w:pPr>
              <w:jc w:val="center"/>
              <w:rPr>
                <w:sz w:val="20"/>
                <w:szCs w:val="20"/>
              </w:rPr>
            </w:pPr>
            <w:r w:rsidRPr="003210BF">
              <w:rPr>
                <w:sz w:val="20"/>
                <w:szCs w:val="20"/>
              </w:rPr>
              <w:t>~99,</w:t>
            </w:r>
            <w:r>
              <w:rPr>
                <w:sz w:val="20"/>
                <w:szCs w:val="20"/>
              </w:rPr>
              <w:t>8</w:t>
            </w:r>
            <w:r w:rsidRPr="003210BF">
              <w:rPr>
                <w:sz w:val="20"/>
                <w:szCs w:val="20"/>
              </w:rPr>
              <w:t>%</w:t>
            </w:r>
          </w:p>
        </w:tc>
        <w:tc>
          <w:tcPr>
            <w:tcW w:w="0" w:type="auto"/>
            <w:tcMar>
              <w:top w:w="150" w:type="dxa"/>
              <w:left w:w="240" w:type="dxa"/>
              <w:bottom w:w="150" w:type="dxa"/>
              <w:right w:w="240" w:type="dxa"/>
            </w:tcMar>
            <w:vAlign w:val="center"/>
            <w:hideMark/>
          </w:tcPr>
          <w:p w14:paraId="36A1DDDE" w14:textId="77777777" w:rsidR="00712585" w:rsidRPr="003210BF" w:rsidRDefault="00712585" w:rsidP="00357D5D">
            <w:pPr>
              <w:jc w:val="center"/>
              <w:rPr>
                <w:sz w:val="20"/>
                <w:szCs w:val="20"/>
              </w:rPr>
            </w:pPr>
            <w:r w:rsidRPr="003210BF">
              <w:rPr>
                <w:sz w:val="20"/>
                <w:szCs w:val="20"/>
              </w:rPr>
              <w:t>Многократное перевыполнение</w:t>
            </w:r>
          </w:p>
        </w:tc>
        <w:tc>
          <w:tcPr>
            <w:tcW w:w="0" w:type="auto"/>
            <w:tcMar>
              <w:top w:w="150" w:type="dxa"/>
              <w:left w:w="240" w:type="dxa"/>
              <w:bottom w:w="150" w:type="dxa"/>
              <w:right w:w="240" w:type="dxa"/>
            </w:tcMar>
            <w:vAlign w:val="center"/>
            <w:hideMark/>
          </w:tcPr>
          <w:p w14:paraId="7AC95C52" w14:textId="77777777" w:rsidR="00712585" w:rsidRPr="003210BF" w:rsidRDefault="00712585" w:rsidP="00357D5D">
            <w:pPr>
              <w:jc w:val="center"/>
              <w:rPr>
                <w:sz w:val="20"/>
                <w:szCs w:val="20"/>
              </w:rPr>
            </w:pPr>
            <w:r w:rsidRPr="003210BF">
              <w:rPr>
                <w:sz w:val="20"/>
                <w:szCs w:val="20"/>
              </w:rPr>
              <w:t>Незначительная экономия по газификации</w:t>
            </w:r>
          </w:p>
        </w:tc>
      </w:tr>
      <w:tr w:rsidR="008F2DFE" w:rsidRPr="003210BF" w14:paraId="007E5252" w14:textId="77777777" w:rsidTr="00357D5D">
        <w:tc>
          <w:tcPr>
            <w:tcW w:w="0" w:type="auto"/>
            <w:tcMar>
              <w:top w:w="150" w:type="dxa"/>
              <w:left w:w="0" w:type="dxa"/>
              <w:bottom w:w="150" w:type="dxa"/>
              <w:right w:w="240" w:type="dxa"/>
            </w:tcMar>
            <w:vAlign w:val="center"/>
            <w:hideMark/>
          </w:tcPr>
          <w:p w14:paraId="51951AB3" w14:textId="77777777" w:rsidR="00712585" w:rsidRPr="003210BF" w:rsidRDefault="00712585" w:rsidP="00357D5D">
            <w:pPr>
              <w:jc w:val="center"/>
              <w:rPr>
                <w:sz w:val="20"/>
                <w:szCs w:val="20"/>
              </w:rPr>
            </w:pPr>
            <w:r w:rsidRPr="003210BF">
              <w:rPr>
                <w:sz w:val="20"/>
                <w:szCs w:val="20"/>
              </w:rPr>
              <w:t>Сельское хозяйство</w:t>
            </w:r>
          </w:p>
        </w:tc>
        <w:tc>
          <w:tcPr>
            <w:tcW w:w="0" w:type="auto"/>
            <w:tcMar>
              <w:top w:w="150" w:type="dxa"/>
              <w:left w:w="240" w:type="dxa"/>
              <w:bottom w:w="150" w:type="dxa"/>
              <w:right w:w="240" w:type="dxa"/>
            </w:tcMar>
            <w:vAlign w:val="center"/>
            <w:hideMark/>
          </w:tcPr>
          <w:p w14:paraId="602E26A8" w14:textId="77777777" w:rsidR="00712585" w:rsidRPr="003210BF" w:rsidRDefault="00712585" w:rsidP="00357D5D">
            <w:pPr>
              <w:jc w:val="center"/>
              <w:rPr>
                <w:sz w:val="20"/>
                <w:szCs w:val="20"/>
              </w:rPr>
            </w:pPr>
            <w:r w:rsidRPr="003210BF">
              <w:rPr>
                <w:sz w:val="20"/>
                <w:szCs w:val="20"/>
              </w:rPr>
              <w:t>100%</w:t>
            </w:r>
          </w:p>
        </w:tc>
        <w:tc>
          <w:tcPr>
            <w:tcW w:w="0" w:type="auto"/>
            <w:tcMar>
              <w:top w:w="150" w:type="dxa"/>
              <w:left w:w="240" w:type="dxa"/>
              <w:bottom w:w="150" w:type="dxa"/>
              <w:right w:w="240" w:type="dxa"/>
            </w:tcMar>
            <w:vAlign w:val="center"/>
            <w:hideMark/>
          </w:tcPr>
          <w:p w14:paraId="658DEEDE" w14:textId="77777777" w:rsidR="00712585" w:rsidRPr="003210BF" w:rsidRDefault="00712585" w:rsidP="00357D5D">
            <w:pPr>
              <w:jc w:val="center"/>
              <w:rPr>
                <w:sz w:val="20"/>
                <w:szCs w:val="20"/>
              </w:rPr>
            </w:pPr>
            <w:r w:rsidRPr="003210BF">
              <w:rPr>
                <w:sz w:val="20"/>
                <w:szCs w:val="20"/>
              </w:rPr>
              <w:t>Перевыполнение по поголовью</w:t>
            </w:r>
          </w:p>
        </w:tc>
        <w:tc>
          <w:tcPr>
            <w:tcW w:w="0" w:type="auto"/>
            <w:tcMar>
              <w:top w:w="150" w:type="dxa"/>
              <w:left w:w="240" w:type="dxa"/>
              <w:bottom w:w="150" w:type="dxa"/>
              <w:right w:w="240" w:type="dxa"/>
            </w:tcMar>
            <w:vAlign w:val="center"/>
            <w:hideMark/>
          </w:tcPr>
          <w:p w14:paraId="1111B3D0" w14:textId="77777777" w:rsidR="00712585" w:rsidRPr="003210BF" w:rsidRDefault="00712585" w:rsidP="00357D5D">
            <w:pPr>
              <w:jc w:val="center"/>
              <w:rPr>
                <w:sz w:val="20"/>
                <w:szCs w:val="20"/>
              </w:rPr>
            </w:pPr>
            <w:r w:rsidRPr="003210BF">
              <w:rPr>
                <w:sz w:val="20"/>
                <w:szCs w:val="20"/>
              </w:rPr>
              <w:t>Нет</w:t>
            </w:r>
          </w:p>
        </w:tc>
      </w:tr>
      <w:tr w:rsidR="008F2DFE" w:rsidRPr="003210BF" w14:paraId="3198CF66" w14:textId="77777777" w:rsidTr="00357D5D">
        <w:tc>
          <w:tcPr>
            <w:tcW w:w="0" w:type="auto"/>
            <w:tcMar>
              <w:top w:w="150" w:type="dxa"/>
              <w:left w:w="0" w:type="dxa"/>
              <w:bottom w:w="150" w:type="dxa"/>
              <w:right w:w="240" w:type="dxa"/>
            </w:tcMar>
            <w:vAlign w:val="center"/>
            <w:hideMark/>
          </w:tcPr>
          <w:p w14:paraId="0928BEE0" w14:textId="77777777" w:rsidR="00712585" w:rsidRPr="003210BF" w:rsidRDefault="00712585" w:rsidP="00357D5D">
            <w:pPr>
              <w:jc w:val="center"/>
              <w:rPr>
                <w:sz w:val="20"/>
                <w:szCs w:val="20"/>
              </w:rPr>
            </w:pPr>
            <w:r w:rsidRPr="003210BF">
              <w:rPr>
                <w:sz w:val="20"/>
                <w:szCs w:val="20"/>
              </w:rPr>
              <w:t>Экономическое развитие</w:t>
            </w:r>
          </w:p>
        </w:tc>
        <w:tc>
          <w:tcPr>
            <w:tcW w:w="0" w:type="auto"/>
            <w:tcMar>
              <w:top w:w="150" w:type="dxa"/>
              <w:left w:w="240" w:type="dxa"/>
              <w:bottom w:w="150" w:type="dxa"/>
              <w:right w:w="240" w:type="dxa"/>
            </w:tcMar>
            <w:vAlign w:val="center"/>
            <w:hideMark/>
          </w:tcPr>
          <w:p w14:paraId="7B2F5BDB" w14:textId="77777777" w:rsidR="00712585" w:rsidRPr="003210BF" w:rsidRDefault="00712585" w:rsidP="00357D5D">
            <w:pPr>
              <w:jc w:val="center"/>
              <w:rPr>
                <w:sz w:val="20"/>
                <w:szCs w:val="20"/>
              </w:rPr>
            </w:pPr>
            <w:r>
              <w:rPr>
                <w:sz w:val="20"/>
                <w:szCs w:val="20"/>
              </w:rPr>
              <w:t>100</w:t>
            </w:r>
            <w:r w:rsidRPr="003210BF">
              <w:rPr>
                <w:sz w:val="20"/>
                <w:szCs w:val="20"/>
              </w:rPr>
              <w:t>%</w:t>
            </w:r>
          </w:p>
        </w:tc>
        <w:tc>
          <w:tcPr>
            <w:tcW w:w="0" w:type="auto"/>
            <w:tcMar>
              <w:top w:w="150" w:type="dxa"/>
              <w:left w:w="240" w:type="dxa"/>
              <w:bottom w:w="150" w:type="dxa"/>
              <w:right w:w="240" w:type="dxa"/>
            </w:tcMar>
            <w:vAlign w:val="center"/>
            <w:hideMark/>
          </w:tcPr>
          <w:p w14:paraId="62E3ED03" w14:textId="77777777" w:rsidR="00712585" w:rsidRPr="003210BF" w:rsidRDefault="00712585" w:rsidP="00357D5D">
            <w:pPr>
              <w:jc w:val="center"/>
              <w:rPr>
                <w:sz w:val="20"/>
                <w:szCs w:val="20"/>
              </w:rPr>
            </w:pPr>
            <w:r w:rsidRPr="003210BF">
              <w:rPr>
                <w:sz w:val="20"/>
                <w:szCs w:val="20"/>
              </w:rPr>
              <w:t>Кратное перевыполнение</w:t>
            </w:r>
          </w:p>
        </w:tc>
        <w:tc>
          <w:tcPr>
            <w:tcW w:w="0" w:type="auto"/>
            <w:tcMar>
              <w:top w:w="150" w:type="dxa"/>
              <w:left w:w="240" w:type="dxa"/>
              <w:bottom w:w="150" w:type="dxa"/>
              <w:right w:w="240" w:type="dxa"/>
            </w:tcMar>
            <w:vAlign w:val="center"/>
            <w:hideMark/>
          </w:tcPr>
          <w:p w14:paraId="5D08657A" w14:textId="77777777" w:rsidR="00712585" w:rsidRPr="003210BF" w:rsidRDefault="00712585" w:rsidP="00357D5D">
            <w:pPr>
              <w:jc w:val="center"/>
              <w:rPr>
                <w:sz w:val="20"/>
                <w:szCs w:val="20"/>
              </w:rPr>
            </w:pPr>
            <w:r w:rsidRPr="003210BF">
              <w:rPr>
                <w:sz w:val="20"/>
                <w:szCs w:val="20"/>
              </w:rPr>
              <w:t>Неосвоение 200 тыс. на обучение (обоснованно)</w:t>
            </w:r>
          </w:p>
        </w:tc>
      </w:tr>
    </w:tbl>
    <w:p w14:paraId="1B31D0F5" w14:textId="77777777" w:rsidR="008526F0" w:rsidRPr="008F5A16" w:rsidRDefault="008526F0" w:rsidP="008526F0">
      <w:pPr>
        <w:ind w:firstLine="567"/>
        <w:jc w:val="both"/>
      </w:pPr>
    </w:p>
    <w:p w14:paraId="612A1A19" w14:textId="2902B9FC" w:rsidR="008526F0" w:rsidRPr="008F5A16" w:rsidRDefault="009F13C0" w:rsidP="008526F0">
      <w:pPr>
        <w:ind w:firstLine="567"/>
        <w:jc w:val="both"/>
      </w:pPr>
      <w:r>
        <w:rPr>
          <w:b/>
          <w:bCs/>
        </w:rPr>
        <w:t xml:space="preserve">3.4.4 </w:t>
      </w:r>
      <w:r w:rsidR="008526F0" w:rsidRPr="008F5A16">
        <w:t>Жилищно-коммунальное хозяйство</w:t>
      </w:r>
    </w:p>
    <w:p w14:paraId="27381BC8" w14:textId="77777777" w:rsidR="008526F0" w:rsidRPr="008F5A16" w:rsidRDefault="008526F0" w:rsidP="008526F0">
      <w:pPr>
        <w:ind w:firstLine="567"/>
        <w:jc w:val="both"/>
      </w:pPr>
      <w:r w:rsidRPr="008F5A16">
        <w:t>Включает программы: обеспечение качественным жильем, качественные услуги ЖКХ</w:t>
      </w:r>
      <w:r w:rsidRPr="008F5A16">
        <w:rPr>
          <w:i/>
          <w:iCs/>
        </w:rPr>
        <w:t>.</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86"/>
        <w:gridCol w:w="3775"/>
      </w:tblGrid>
      <w:tr w:rsidR="008526F0" w:rsidRPr="008F5A16" w14:paraId="59644FD5" w14:textId="77777777" w:rsidTr="00C64A71">
        <w:trPr>
          <w:tblHeader/>
        </w:trPr>
        <w:tc>
          <w:tcPr>
            <w:tcW w:w="0" w:type="auto"/>
            <w:tcMar>
              <w:top w:w="150" w:type="dxa"/>
              <w:left w:w="0" w:type="dxa"/>
              <w:bottom w:w="150" w:type="dxa"/>
              <w:right w:w="240" w:type="dxa"/>
            </w:tcMar>
            <w:vAlign w:val="center"/>
            <w:hideMark/>
          </w:tcPr>
          <w:p w14:paraId="2E8E944F" w14:textId="77777777" w:rsidR="008526F0" w:rsidRPr="008F5A16" w:rsidRDefault="008526F0" w:rsidP="004114D1">
            <w:pPr>
              <w:ind w:firstLine="567"/>
              <w:jc w:val="both"/>
              <w:rPr>
                <w:sz w:val="20"/>
                <w:szCs w:val="20"/>
              </w:rPr>
            </w:pPr>
            <w:r w:rsidRPr="008F5A16">
              <w:rPr>
                <w:sz w:val="20"/>
                <w:szCs w:val="20"/>
              </w:rPr>
              <w:lastRenderedPageBreak/>
              <w:t>Показатель</w:t>
            </w:r>
          </w:p>
        </w:tc>
        <w:tc>
          <w:tcPr>
            <w:tcW w:w="3775" w:type="dxa"/>
            <w:tcMar>
              <w:top w:w="150" w:type="dxa"/>
              <w:left w:w="240" w:type="dxa"/>
              <w:bottom w:w="150" w:type="dxa"/>
              <w:right w:w="240" w:type="dxa"/>
            </w:tcMar>
            <w:vAlign w:val="center"/>
            <w:hideMark/>
          </w:tcPr>
          <w:p w14:paraId="2EDC6D92" w14:textId="77777777" w:rsidR="008526F0" w:rsidRPr="008F5A16" w:rsidRDefault="008526F0" w:rsidP="004114D1">
            <w:pPr>
              <w:ind w:firstLine="567"/>
              <w:jc w:val="both"/>
              <w:rPr>
                <w:sz w:val="20"/>
                <w:szCs w:val="20"/>
              </w:rPr>
            </w:pPr>
            <w:r w:rsidRPr="008F5A16">
              <w:rPr>
                <w:sz w:val="20"/>
                <w:szCs w:val="20"/>
              </w:rPr>
              <w:t>Сумма (тыс. рублей)</w:t>
            </w:r>
          </w:p>
        </w:tc>
      </w:tr>
      <w:tr w:rsidR="008526F0" w:rsidRPr="008F5A16" w14:paraId="7304BC1E" w14:textId="77777777" w:rsidTr="00C64A71">
        <w:tc>
          <w:tcPr>
            <w:tcW w:w="0" w:type="auto"/>
            <w:tcMar>
              <w:top w:w="150" w:type="dxa"/>
              <w:left w:w="0" w:type="dxa"/>
              <w:bottom w:w="150" w:type="dxa"/>
              <w:right w:w="240" w:type="dxa"/>
            </w:tcMar>
            <w:vAlign w:val="center"/>
            <w:hideMark/>
          </w:tcPr>
          <w:p w14:paraId="78577764" w14:textId="77777777" w:rsidR="008526F0" w:rsidRPr="008F5A16" w:rsidRDefault="008526F0" w:rsidP="004114D1">
            <w:pPr>
              <w:ind w:firstLine="567"/>
              <w:jc w:val="both"/>
              <w:rPr>
                <w:sz w:val="20"/>
                <w:szCs w:val="20"/>
              </w:rPr>
            </w:pPr>
            <w:r w:rsidRPr="008F5A16">
              <w:rPr>
                <w:sz w:val="20"/>
                <w:szCs w:val="20"/>
              </w:rPr>
              <w:t>Первоначальный план</w:t>
            </w:r>
          </w:p>
        </w:tc>
        <w:tc>
          <w:tcPr>
            <w:tcW w:w="3775" w:type="dxa"/>
            <w:tcMar>
              <w:top w:w="150" w:type="dxa"/>
              <w:left w:w="240" w:type="dxa"/>
              <w:bottom w:w="150" w:type="dxa"/>
              <w:right w:w="0" w:type="dxa"/>
            </w:tcMar>
            <w:vAlign w:val="center"/>
            <w:hideMark/>
          </w:tcPr>
          <w:p w14:paraId="4E8C2F70" w14:textId="77777777" w:rsidR="008526F0" w:rsidRPr="008F5A16" w:rsidRDefault="008526F0" w:rsidP="004114D1">
            <w:pPr>
              <w:ind w:firstLine="567"/>
              <w:jc w:val="both"/>
              <w:rPr>
                <w:sz w:val="20"/>
                <w:szCs w:val="20"/>
              </w:rPr>
            </w:pPr>
            <w:r w:rsidRPr="008F5A16">
              <w:rPr>
                <w:sz w:val="20"/>
                <w:szCs w:val="20"/>
              </w:rPr>
              <w:t>806 736,3</w:t>
            </w:r>
          </w:p>
        </w:tc>
      </w:tr>
      <w:tr w:rsidR="008526F0" w:rsidRPr="008F5A16" w14:paraId="579C90D2" w14:textId="77777777" w:rsidTr="00C64A71">
        <w:tc>
          <w:tcPr>
            <w:tcW w:w="0" w:type="auto"/>
            <w:tcMar>
              <w:top w:w="150" w:type="dxa"/>
              <w:left w:w="0" w:type="dxa"/>
              <w:bottom w:w="150" w:type="dxa"/>
              <w:right w:w="240" w:type="dxa"/>
            </w:tcMar>
            <w:vAlign w:val="center"/>
            <w:hideMark/>
          </w:tcPr>
          <w:p w14:paraId="17B1C256" w14:textId="77777777" w:rsidR="008526F0" w:rsidRPr="008F5A16" w:rsidRDefault="008526F0" w:rsidP="004114D1">
            <w:pPr>
              <w:ind w:firstLine="567"/>
              <w:jc w:val="both"/>
              <w:rPr>
                <w:sz w:val="20"/>
                <w:szCs w:val="20"/>
              </w:rPr>
            </w:pPr>
            <w:r w:rsidRPr="008F5A16">
              <w:rPr>
                <w:sz w:val="20"/>
                <w:szCs w:val="20"/>
              </w:rPr>
              <w:t>Уточненный план</w:t>
            </w:r>
          </w:p>
        </w:tc>
        <w:tc>
          <w:tcPr>
            <w:tcW w:w="3775" w:type="dxa"/>
            <w:tcMar>
              <w:top w:w="150" w:type="dxa"/>
              <w:left w:w="240" w:type="dxa"/>
              <w:bottom w:w="150" w:type="dxa"/>
              <w:right w:w="0" w:type="dxa"/>
            </w:tcMar>
            <w:vAlign w:val="center"/>
            <w:hideMark/>
          </w:tcPr>
          <w:p w14:paraId="19792567" w14:textId="77777777" w:rsidR="008526F0" w:rsidRPr="008F5A16" w:rsidRDefault="008526F0" w:rsidP="004114D1">
            <w:pPr>
              <w:ind w:firstLine="567"/>
              <w:jc w:val="both"/>
              <w:rPr>
                <w:sz w:val="20"/>
                <w:szCs w:val="20"/>
              </w:rPr>
            </w:pPr>
            <w:r w:rsidRPr="008F5A16">
              <w:rPr>
                <w:sz w:val="20"/>
                <w:szCs w:val="20"/>
              </w:rPr>
              <w:t>1 469 356,7</w:t>
            </w:r>
          </w:p>
        </w:tc>
      </w:tr>
      <w:tr w:rsidR="008526F0" w:rsidRPr="008F5A16" w14:paraId="7A4D2EC2" w14:textId="77777777" w:rsidTr="00C64A71">
        <w:tc>
          <w:tcPr>
            <w:tcW w:w="0" w:type="auto"/>
            <w:tcMar>
              <w:top w:w="150" w:type="dxa"/>
              <w:left w:w="0" w:type="dxa"/>
              <w:bottom w:w="150" w:type="dxa"/>
              <w:right w:w="240" w:type="dxa"/>
            </w:tcMar>
            <w:vAlign w:val="center"/>
            <w:hideMark/>
          </w:tcPr>
          <w:p w14:paraId="2C6CAF2B" w14:textId="77777777" w:rsidR="008526F0" w:rsidRPr="008F5A16" w:rsidRDefault="008526F0" w:rsidP="004114D1">
            <w:pPr>
              <w:ind w:firstLine="567"/>
              <w:jc w:val="both"/>
              <w:rPr>
                <w:sz w:val="20"/>
                <w:szCs w:val="20"/>
              </w:rPr>
            </w:pPr>
            <w:r w:rsidRPr="008F5A16">
              <w:rPr>
                <w:sz w:val="20"/>
                <w:szCs w:val="20"/>
              </w:rPr>
              <w:t>Исполнено</w:t>
            </w:r>
          </w:p>
        </w:tc>
        <w:tc>
          <w:tcPr>
            <w:tcW w:w="3775" w:type="dxa"/>
            <w:tcMar>
              <w:top w:w="150" w:type="dxa"/>
              <w:left w:w="240" w:type="dxa"/>
              <w:bottom w:w="150" w:type="dxa"/>
              <w:right w:w="0" w:type="dxa"/>
            </w:tcMar>
            <w:vAlign w:val="center"/>
            <w:hideMark/>
          </w:tcPr>
          <w:p w14:paraId="6088C728" w14:textId="77777777" w:rsidR="008526F0" w:rsidRPr="008F5A16" w:rsidRDefault="008526F0" w:rsidP="004114D1">
            <w:pPr>
              <w:ind w:firstLine="567"/>
              <w:jc w:val="both"/>
              <w:rPr>
                <w:sz w:val="20"/>
                <w:szCs w:val="20"/>
              </w:rPr>
            </w:pPr>
            <w:r w:rsidRPr="008F5A16">
              <w:rPr>
                <w:sz w:val="20"/>
                <w:szCs w:val="20"/>
              </w:rPr>
              <w:t>1 391 451,4</w:t>
            </w:r>
          </w:p>
        </w:tc>
      </w:tr>
      <w:tr w:rsidR="008526F0" w:rsidRPr="008F5A16" w14:paraId="0DF38319" w14:textId="77777777" w:rsidTr="00C64A71">
        <w:tc>
          <w:tcPr>
            <w:tcW w:w="0" w:type="auto"/>
            <w:tcMar>
              <w:top w:w="150" w:type="dxa"/>
              <w:left w:w="0" w:type="dxa"/>
              <w:bottom w:w="150" w:type="dxa"/>
              <w:right w:w="240" w:type="dxa"/>
            </w:tcMar>
            <w:vAlign w:val="center"/>
            <w:hideMark/>
          </w:tcPr>
          <w:p w14:paraId="7E07B186" w14:textId="77777777" w:rsidR="008526F0" w:rsidRPr="008F5A16" w:rsidRDefault="008526F0" w:rsidP="004114D1">
            <w:pPr>
              <w:ind w:firstLine="567"/>
              <w:jc w:val="both"/>
              <w:rPr>
                <w:sz w:val="20"/>
                <w:szCs w:val="20"/>
              </w:rPr>
            </w:pPr>
            <w:r w:rsidRPr="008F5A16">
              <w:rPr>
                <w:sz w:val="20"/>
                <w:szCs w:val="20"/>
              </w:rPr>
              <w:t>Отклонение</w:t>
            </w:r>
          </w:p>
        </w:tc>
        <w:tc>
          <w:tcPr>
            <w:tcW w:w="3775" w:type="dxa"/>
            <w:tcMar>
              <w:top w:w="150" w:type="dxa"/>
              <w:left w:w="240" w:type="dxa"/>
              <w:bottom w:w="150" w:type="dxa"/>
              <w:right w:w="0" w:type="dxa"/>
            </w:tcMar>
            <w:vAlign w:val="center"/>
            <w:hideMark/>
          </w:tcPr>
          <w:p w14:paraId="08325500" w14:textId="77777777" w:rsidR="008526F0" w:rsidRPr="008F5A16" w:rsidRDefault="008526F0" w:rsidP="004114D1">
            <w:pPr>
              <w:ind w:firstLine="567"/>
              <w:jc w:val="both"/>
              <w:rPr>
                <w:sz w:val="20"/>
                <w:szCs w:val="20"/>
              </w:rPr>
            </w:pPr>
            <w:r w:rsidRPr="008F5A16">
              <w:rPr>
                <w:sz w:val="20"/>
                <w:szCs w:val="20"/>
              </w:rPr>
              <w:t>+77 905,3</w:t>
            </w:r>
          </w:p>
        </w:tc>
      </w:tr>
      <w:tr w:rsidR="008526F0" w:rsidRPr="008F5A16" w14:paraId="0353C2F2" w14:textId="77777777" w:rsidTr="00C64A71">
        <w:tc>
          <w:tcPr>
            <w:tcW w:w="0" w:type="auto"/>
            <w:tcMar>
              <w:top w:w="150" w:type="dxa"/>
              <w:left w:w="0" w:type="dxa"/>
              <w:bottom w:w="150" w:type="dxa"/>
              <w:right w:w="240" w:type="dxa"/>
            </w:tcMar>
            <w:vAlign w:val="center"/>
            <w:hideMark/>
          </w:tcPr>
          <w:p w14:paraId="51F8FBFF" w14:textId="77777777" w:rsidR="008526F0" w:rsidRPr="008F5A16" w:rsidRDefault="008526F0" w:rsidP="004114D1">
            <w:pPr>
              <w:ind w:firstLine="567"/>
              <w:jc w:val="both"/>
              <w:rPr>
                <w:sz w:val="20"/>
                <w:szCs w:val="20"/>
              </w:rPr>
            </w:pPr>
            <w:r w:rsidRPr="008F5A16">
              <w:rPr>
                <w:sz w:val="20"/>
                <w:szCs w:val="20"/>
              </w:rPr>
              <w:t>% исполнения</w:t>
            </w:r>
          </w:p>
        </w:tc>
        <w:tc>
          <w:tcPr>
            <w:tcW w:w="3775" w:type="dxa"/>
            <w:tcMar>
              <w:top w:w="150" w:type="dxa"/>
              <w:left w:w="240" w:type="dxa"/>
              <w:bottom w:w="150" w:type="dxa"/>
              <w:right w:w="0" w:type="dxa"/>
            </w:tcMar>
            <w:vAlign w:val="center"/>
            <w:hideMark/>
          </w:tcPr>
          <w:p w14:paraId="57E83C07" w14:textId="77777777" w:rsidR="008526F0" w:rsidRPr="008F5A16" w:rsidRDefault="008526F0" w:rsidP="004114D1">
            <w:pPr>
              <w:ind w:firstLine="567"/>
              <w:jc w:val="both"/>
              <w:rPr>
                <w:sz w:val="20"/>
                <w:szCs w:val="20"/>
              </w:rPr>
            </w:pPr>
            <w:r w:rsidRPr="008F5A16">
              <w:rPr>
                <w:sz w:val="20"/>
                <w:szCs w:val="20"/>
              </w:rPr>
              <w:t>94,70 %</w:t>
            </w:r>
          </w:p>
        </w:tc>
      </w:tr>
    </w:tbl>
    <w:p w14:paraId="3F6A6EB1" w14:textId="77777777" w:rsidR="008526F0" w:rsidRPr="008F5A16" w:rsidRDefault="008526F0" w:rsidP="008526F0">
      <w:pPr>
        <w:ind w:firstLine="567"/>
        <w:jc w:val="both"/>
      </w:pPr>
      <w:r w:rsidRPr="008F5A16">
        <w:t>Динамика исполнения:</w:t>
      </w:r>
    </w:p>
    <w:p w14:paraId="71255FA8" w14:textId="77777777" w:rsidR="008526F0" w:rsidRPr="008F5A16" w:rsidRDefault="008526F0" w:rsidP="008526F0">
      <w:pPr>
        <w:ind w:firstLine="567"/>
        <w:jc w:val="both"/>
      </w:pPr>
      <w:r w:rsidRPr="008F5A16">
        <w:t xml:space="preserve">2023 г.: 3 641 493,8 тыс. </w:t>
      </w:r>
      <w:r>
        <w:t>рублей</w:t>
      </w:r>
    </w:p>
    <w:p w14:paraId="41D39B54" w14:textId="77777777" w:rsidR="008526F0" w:rsidRPr="008F5A16" w:rsidRDefault="008526F0" w:rsidP="008526F0">
      <w:pPr>
        <w:ind w:firstLine="567"/>
        <w:jc w:val="both"/>
      </w:pPr>
      <w:r w:rsidRPr="008F5A16">
        <w:t xml:space="preserve">2024 г.: 2 135 575,1 тыс. </w:t>
      </w:r>
      <w:r>
        <w:t>рублей</w:t>
      </w:r>
    </w:p>
    <w:p w14:paraId="6DFAC38C" w14:textId="77777777" w:rsidR="008526F0" w:rsidRPr="008F5A16" w:rsidRDefault="008526F0" w:rsidP="008526F0">
      <w:pPr>
        <w:ind w:firstLine="567"/>
        <w:jc w:val="both"/>
      </w:pPr>
      <w:r w:rsidRPr="008F5A16">
        <w:t xml:space="preserve">2025 г.: 1 391 451,4 тыс. </w:t>
      </w:r>
      <w:r>
        <w:t>рублей</w:t>
      </w:r>
      <w:r w:rsidRPr="008F5A16">
        <w:t xml:space="preserve"> (снижение к 2024 г. на 34,9 %).</w:t>
      </w:r>
    </w:p>
    <w:p w14:paraId="482CD07D" w14:textId="77777777" w:rsidR="008526F0" w:rsidRPr="008F5A16" w:rsidRDefault="008526F0" w:rsidP="008526F0">
      <w:pPr>
        <w:ind w:firstLine="567"/>
        <w:jc w:val="both"/>
      </w:pPr>
      <w:r w:rsidRPr="008F5A16">
        <w:t>Наблюдается снижение исполнения по сравнению с предыдущими годами. В 2023 году были аномально высокие расходы (вероятно, разовые капитальные вложения), в 2025 году объ</w:t>
      </w:r>
      <w:r>
        <w:t>е</w:t>
      </w:r>
      <w:r w:rsidRPr="008F5A16">
        <w:t>м сократился, но вс</w:t>
      </w:r>
      <w:r>
        <w:t>е</w:t>
      </w:r>
      <w:r w:rsidRPr="008F5A16">
        <w:t xml:space="preserve"> же превысил первоначальный план на 82 %. Уточн</w:t>
      </w:r>
      <w:r>
        <w:t>е</w:t>
      </w:r>
      <w:r w:rsidRPr="008F5A16">
        <w:t>нный план был увеличен, однако исполнение составило 94,7 % – недовыполнение связано с возможными задержками в реализации жилищных программ и коммунальных проектов.</w:t>
      </w:r>
    </w:p>
    <w:p w14:paraId="7A472459" w14:textId="77777777" w:rsidR="008526F0" w:rsidRDefault="008526F0" w:rsidP="008526F0">
      <w:pPr>
        <w:ind w:firstLine="567"/>
        <w:jc w:val="both"/>
      </w:pPr>
    </w:p>
    <w:p w14:paraId="01B9FEF5" w14:textId="608889EC" w:rsidR="00695D97" w:rsidRDefault="00695D97" w:rsidP="008526F0">
      <w:pPr>
        <w:ind w:firstLine="567"/>
        <w:jc w:val="both"/>
      </w:pPr>
      <w:r w:rsidRPr="003927A5">
        <w:t>Анализ реализации муниципальных программ</w:t>
      </w:r>
      <w:r>
        <w:t xml:space="preserve"> жилищно-коммунального хозяйства</w:t>
      </w:r>
    </w:p>
    <w:p w14:paraId="212FCB3A" w14:textId="77777777" w:rsidR="00345924" w:rsidRDefault="00345924" w:rsidP="00345924">
      <w:pPr>
        <w:ind w:firstLine="567"/>
        <w:jc w:val="both"/>
      </w:pPr>
    </w:p>
    <w:p w14:paraId="1ABA0DD3" w14:textId="6E17C6BA" w:rsidR="00345924" w:rsidRPr="00B13365" w:rsidRDefault="00345924" w:rsidP="00345924">
      <w:pPr>
        <w:ind w:firstLine="567"/>
        <w:jc w:val="both"/>
      </w:pPr>
      <w:r>
        <w:t>Муниципальная п</w:t>
      </w:r>
      <w:r w:rsidRPr="00B13365">
        <w:t>рограмма «Обеспечение населения Корсаковского муниципального округа качественным жильем»</w:t>
      </w:r>
    </w:p>
    <w:p w14:paraId="6EB11BAF" w14:textId="77777777" w:rsidR="00345924" w:rsidRPr="00B13365" w:rsidRDefault="00345924" w:rsidP="00345924">
      <w:pPr>
        <w:ind w:firstLine="567"/>
        <w:jc w:val="both"/>
      </w:pPr>
      <w:r w:rsidRPr="00B13365">
        <w:t>Достижение целевых показателей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55"/>
        <w:gridCol w:w="3233"/>
        <w:gridCol w:w="1030"/>
        <w:gridCol w:w="1030"/>
        <w:gridCol w:w="1723"/>
      </w:tblGrid>
      <w:tr w:rsidR="00345924" w:rsidRPr="00B13365" w14:paraId="2FD7A7F9" w14:textId="77777777" w:rsidTr="00C64A71">
        <w:trPr>
          <w:tblHeader/>
          <w:jc w:val="center"/>
        </w:trPr>
        <w:tc>
          <w:tcPr>
            <w:tcW w:w="0" w:type="auto"/>
            <w:tcMar>
              <w:top w:w="150" w:type="dxa"/>
              <w:left w:w="0" w:type="dxa"/>
              <w:bottom w:w="150" w:type="dxa"/>
              <w:right w:w="240" w:type="dxa"/>
            </w:tcMar>
            <w:vAlign w:val="center"/>
            <w:hideMark/>
          </w:tcPr>
          <w:p w14:paraId="1B800615" w14:textId="77777777" w:rsidR="00345924" w:rsidRPr="00B13365" w:rsidRDefault="00345924" w:rsidP="00357D5D">
            <w:pPr>
              <w:jc w:val="center"/>
              <w:rPr>
                <w:sz w:val="20"/>
                <w:szCs w:val="20"/>
              </w:rPr>
            </w:pPr>
            <w:r w:rsidRPr="00B13365">
              <w:rPr>
                <w:sz w:val="20"/>
                <w:szCs w:val="20"/>
              </w:rPr>
              <w:t>Цель</w:t>
            </w:r>
          </w:p>
        </w:tc>
        <w:tc>
          <w:tcPr>
            <w:tcW w:w="0" w:type="auto"/>
            <w:tcMar>
              <w:top w:w="150" w:type="dxa"/>
              <w:left w:w="240" w:type="dxa"/>
              <w:bottom w:w="150" w:type="dxa"/>
              <w:right w:w="240" w:type="dxa"/>
            </w:tcMar>
            <w:vAlign w:val="center"/>
            <w:hideMark/>
          </w:tcPr>
          <w:p w14:paraId="197610B3" w14:textId="77777777" w:rsidR="00345924" w:rsidRPr="00B13365" w:rsidRDefault="00345924" w:rsidP="00357D5D">
            <w:pPr>
              <w:jc w:val="center"/>
              <w:rPr>
                <w:sz w:val="20"/>
                <w:szCs w:val="20"/>
              </w:rPr>
            </w:pPr>
            <w:r w:rsidRPr="00B13365">
              <w:rPr>
                <w:sz w:val="20"/>
                <w:szCs w:val="20"/>
              </w:rPr>
              <w:t>Показатель</w:t>
            </w:r>
          </w:p>
        </w:tc>
        <w:tc>
          <w:tcPr>
            <w:tcW w:w="0" w:type="auto"/>
            <w:tcMar>
              <w:top w:w="150" w:type="dxa"/>
              <w:left w:w="240" w:type="dxa"/>
              <w:bottom w:w="150" w:type="dxa"/>
              <w:right w:w="240" w:type="dxa"/>
            </w:tcMar>
            <w:vAlign w:val="center"/>
            <w:hideMark/>
          </w:tcPr>
          <w:p w14:paraId="616B57ED" w14:textId="77777777" w:rsidR="00345924" w:rsidRPr="00B13365" w:rsidRDefault="00345924" w:rsidP="00357D5D">
            <w:pPr>
              <w:jc w:val="center"/>
              <w:rPr>
                <w:sz w:val="20"/>
                <w:szCs w:val="20"/>
              </w:rPr>
            </w:pPr>
            <w:r w:rsidRPr="00B13365">
              <w:rPr>
                <w:sz w:val="20"/>
                <w:szCs w:val="20"/>
              </w:rPr>
              <w:t>План</w:t>
            </w:r>
          </w:p>
        </w:tc>
        <w:tc>
          <w:tcPr>
            <w:tcW w:w="0" w:type="auto"/>
            <w:tcMar>
              <w:top w:w="150" w:type="dxa"/>
              <w:left w:w="240" w:type="dxa"/>
              <w:bottom w:w="150" w:type="dxa"/>
              <w:right w:w="240" w:type="dxa"/>
            </w:tcMar>
            <w:vAlign w:val="center"/>
            <w:hideMark/>
          </w:tcPr>
          <w:p w14:paraId="6E190213" w14:textId="77777777" w:rsidR="00345924" w:rsidRPr="00B13365" w:rsidRDefault="00345924" w:rsidP="00357D5D">
            <w:pPr>
              <w:jc w:val="center"/>
              <w:rPr>
                <w:sz w:val="20"/>
                <w:szCs w:val="20"/>
              </w:rPr>
            </w:pPr>
            <w:r w:rsidRPr="00B13365">
              <w:rPr>
                <w:sz w:val="20"/>
                <w:szCs w:val="20"/>
              </w:rPr>
              <w:t>Факт</w:t>
            </w:r>
          </w:p>
        </w:tc>
        <w:tc>
          <w:tcPr>
            <w:tcW w:w="1723" w:type="dxa"/>
            <w:tcMar>
              <w:top w:w="150" w:type="dxa"/>
              <w:left w:w="240" w:type="dxa"/>
              <w:bottom w:w="150" w:type="dxa"/>
              <w:right w:w="240" w:type="dxa"/>
            </w:tcMar>
            <w:vAlign w:val="center"/>
            <w:hideMark/>
          </w:tcPr>
          <w:p w14:paraId="50719115" w14:textId="77777777" w:rsidR="00345924" w:rsidRPr="00B13365" w:rsidRDefault="00345924" w:rsidP="00357D5D">
            <w:pPr>
              <w:jc w:val="center"/>
              <w:rPr>
                <w:sz w:val="20"/>
                <w:szCs w:val="20"/>
              </w:rPr>
            </w:pPr>
            <w:r w:rsidRPr="00B13365">
              <w:rPr>
                <w:sz w:val="20"/>
                <w:szCs w:val="20"/>
              </w:rPr>
              <w:t>Оценка</w:t>
            </w:r>
          </w:p>
        </w:tc>
      </w:tr>
      <w:tr w:rsidR="00345924" w:rsidRPr="00B13365" w14:paraId="78CBA6F9" w14:textId="77777777" w:rsidTr="00C64A71">
        <w:trPr>
          <w:jc w:val="center"/>
        </w:trPr>
        <w:tc>
          <w:tcPr>
            <w:tcW w:w="0" w:type="auto"/>
            <w:tcMar>
              <w:top w:w="150" w:type="dxa"/>
              <w:left w:w="0" w:type="dxa"/>
              <w:bottom w:w="150" w:type="dxa"/>
              <w:right w:w="240" w:type="dxa"/>
            </w:tcMar>
            <w:vAlign w:val="center"/>
            <w:hideMark/>
          </w:tcPr>
          <w:p w14:paraId="7F53D106" w14:textId="77777777" w:rsidR="00345924" w:rsidRPr="00B13365" w:rsidRDefault="00345924" w:rsidP="00357D5D">
            <w:pPr>
              <w:jc w:val="center"/>
              <w:rPr>
                <w:sz w:val="20"/>
                <w:szCs w:val="20"/>
              </w:rPr>
            </w:pPr>
            <w:r w:rsidRPr="00B13365">
              <w:rPr>
                <w:sz w:val="20"/>
                <w:szCs w:val="20"/>
              </w:rPr>
              <w:t>Обеспечение граждан жильем (33 м²/чел к 2030)</w:t>
            </w:r>
          </w:p>
        </w:tc>
        <w:tc>
          <w:tcPr>
            <w:tcW w:w="0" w:type="auto"/>
            <w:tcMar>
              <w:top w:w="150" w:type="dxa"/>
              <w:left w:w="240" w:type="dxa"/>
              <w:bottom w:w="150" w:type="dxa"/>
              <w:right w:w="240" w:type="dxa"/>
            </w:tcMar>
            <w:vAlign w:val="center"/>
            <w:hideMark/>
          </w:tcPr>
          <w:p w14:paraId="4D86BDA7" w14:textId="77777777" w:rsidR="00345924" w:rsidRPr="00B13365" w:rsidRDefault="00345924" w:rsidP="00357D5D">
            <w:pPr>
              <w:jc w:val="center"/>
              <w:rPr>
                <w:sz w:val="20"/>
                <w:szCs w:val="20"/>
              </w:rPr>
            </w:pPr>
            <w:r w:rsidRPr="00B13365">
              <w:rPr>
                <w:sz w:val="20"/>
                <w:szCs w:val="20"/>
              </w:rPr>
              <w:t>Количество граждан, обеспеченных жильем, тыс. чел.</w:t>
            </w:r>
          </w:p>
        </w:tc>
        <w:tc>
          <w:tcPr>
            <w:tcW w:w="0" w:type="auto"/>
            <w:tcMar>
              <w:top w:w="150" w:type="dxa"/>
              <w:left w:w="240" w:type="dxa"/>
              <w:bottom w:w="150" w:type="dxa"/>
              <w:right w:w="240" w:type="dxa"/>
            </w:tcMar>
            <w:vAlign w:val="center"/>
            <w:hideMark/>
          </w:tcPr>
          <w:p w14:paraId="45268DDA" w14:textId="77777777" w:rsidR="00345924" w:rsidRPr="00B13365" w:rsidRDefault="00345924" w:rsidP="00357D5D">
            <w:pPr>
              <w:jc w:val="center"/>
              <w:rPr>
                <w:sz w:val="20"/>
                <w:szCs w:val="20"/>
              </w:rPr>
            </w:pPr>
            <w:r w:rsidRPr="00B13365">
              <w:rPr>
                <w:sz w:val="20"/>
                <w:szCs w:val="20"/>
              </w:rPr>
              <w:t>0,25</w:t>
            </w:r>
          </w:p>
        </w:tc>
        <w:tc>
          <w:tcPr>
            <w:tcW w:w="0" w:type="auto"/>
            <w:tcMar>
              <w:top w:w="150" w:type="dxa"/>
              <w:left w:w="240" w:type="dxa"/>
              <w:bottom w:w="150" w:type="dxa"/>
              <w:right w:w="240" w:type="dxa"/>
            </w:tcMar>
            <w:vAlign w:val="center"/>
            <w:hideMark/>
          </w:tcPr>
          <w:p w14:paraId="731CCA65" w14:textId="77777777" w:rsidR="00345924" w:rsidRPr="00B13365" w:rsidRDefault="00345924" w:rsidP="00357D5D">
            <w:pPr>
              <w:jc w:val="center"/>
              <w:rPr>
                <w:sz w:val="20"/>
                <w:szCs w:val="20"/>
              </w:rPr>
            </w:pPr>
            <w:r w:rsidRPr="00B13365">
              <w:rPr>
                <w:sz w:val="20"/>
                <w:szCs w:val="20"/>
              </w:rPr>
              <w:t>0,132</w:t>
            </w:r>
          </w:p>
        </w:tc>
        <w:tc>
          <w:tcPr>
            <w:tcW w:w="1723" w:type="dxa"/>
            <w:tcMar>
              <w:top w:w="150" w:type="dxa"/>
              <w:left w:w="240" w:type="dxa"/>
              <w:bottom w:w="150" w:type="dxa"/>
              <w:right w:w="0" w:type="dxa"/>
            </w:tcMar>
            <w:vAlign w:val="center"/>
            <w:hideMark/>
          </w:tcPr>
          <w:p w14:paraId="328D7B9B" w14:textId="77777777" w:rsidR="00345924" w:rsidRPr="00B13365" w:rsidRDefault="00345924" w:rsidP="00357D5D">
            <w:pPr>
              <w:jc w:val="center"/>
              <w:rPr>
                <w:sz w:val="20"/>
                <w:szCs w:val="20"/>
              </w:rPr>
            </w:pPr>
            <w:r w:rsidRPr="00B13365">
              <w:rPr>
                <w:sz w:val="20"/>
                <w:szCs w:val="20"/>
              </w:rPr>
              <w:t>Не выполнено (52,8% плана)</w:t>
            </w:r>
          </w:p>
        </w:tc>
      </w:tr>
      <w:tr w:rsidR="00345924" w:rsidRPr="00B13365" w14:paraId="545A3F66" w14:textId="77777777" w:rsidTr="00C64A71">
        <w:trPr>
          <w:jc w:val="center"/>
        </w:trPr>
        <w:tc>
          <w:tcPr>
            <w:tcW w:w="0" w:type="auto"/>
            <w:tcMar>
              <w:top w:w="150" w:type="dxa"/>
              <w:left w:w="0" w:type="dxa"/>
              <w:bottom w:w="150" w:type="dxa"/>
              <w:right w:w="240" w:type="dxa"/>
            </w:tcMar>
            <w:vAlign w:val="center"/>
            <w:hideMark/>
          </w:tcPr>
          <w:p w14:paraId="37D18B1B" w14:textId="77777777" w:rsidR="00345924" w:rsidRPr="00B13365" w:rsidRDefault="00345924" w:rsidP="00357D5D">
            <w:pPr>
              <w:jc w:val="center"/>
              <w:rPr>
                <w:sz w:val="20"/>
                <w:szCs w:val="20"/>
              </w:rPr>
            </w:pPr>
            <w:r w:rsidRPr="00B13365">
              <w:rPr>
                <w:sz w:val="20"/>
                <w:szCs w:val="20"/>
              </w:rPr>
              <w:t>Обновление жилищного фонда на 20% к 2030</w:t>
            </w:r>
          </w:p>
        </w:tc>
        <w:tc>
          <w:tcPr>
            <w:tcW w:w="0" w:type="auto"/>
            <w:tcMar>
              <w:top w:w="150" w:type="dxa"/>
              <w:left w:w="240" w:type="dxa"/>
              <w:bottom w:w="150" w:type="dxa"/>
              <w:right w:w="240" w:type="dxa"/>
            </w:tcMar>
            <w:vAlign w:val="center"/>
            <w:hideMark/>
          </w:tcPr>
          <w:p w14:paraId="7CD24CF8" w14:textId="77777777" w:rsidR="00345924" w:rsidRPr="00B13365" w:rsidRDefault="00345924" w:rsidP="00357D5D">
            <w:pPr>
              <w:jc w:val="center"/>
              <w:rPr>
                <w:sz w:val="20"/>
                <w:szCs w:val="20"/>
              </w:rPr>
            </w:pPr>
            <w:r w:rsidRPr="00B13365">
              <w:rPr>
                <w:sz w:val="20"/>
                <w:szCs w:val="20"/>
              </w:rPr>
              <w:t>Обновленный жилищный фонд, тыс. м²</w:t>
            </w:r>
          </w:p>
        </w:tc>
        <w:tc>
          <w:tcPr>
            <w:tcW w:w="0" w:type="auto"/>
            <w:tcMar>
              <w:top w:w="150" w:type="dxa"/>
              <w:left w:w="240" w:type="dxa"/>
              <w:bottom w:w="150" w:type="dxa"/>
              <w:right w:w="240" w:type="dxa"/>
            </w:tcMar>
            <w:vAlign w:val="center"/>
            <w:hideMark/>
          </w:tcPr>
          <w:p w14:paraId="2ADFAED8" w14:textId="77777777" w:rsidR="00345924" w:rsidRPr="00B13365" w:rsidRDefault="00345924" w:rsidP="00357D5D">
            <w:pPr>
              <w:jc w:val="center"/>
              <w:rPr>
                <w:sz w:val="20"/>
                <w:szCs w:val="20"/>
              </w:rPr>
            </w:pPr>
            <w:r w:rsidRPr="00B13365">
              <w:rPr>
                <w:sz w:val="20"/>
                <w:szCs w:val="20"/>
              </w:rPr>
              <w:t>1114,1</w:t>
            </w:r>
          </w:p>
        </w:tc>
        <w:tc>
          <w:tcPr>
            <w:tcW w:w="0" w:type="auto"/>
            <w:tcMar>
              <w:top w:w="150" w:type="dxa"/>
              <w:left w:w="240" w:type="dxa"/>
              <w:bottom w:w="150" w:type="dxa"/>
              <w:right w:w="240" w:type="dxa"/>
            </w:tcMar>
            <w:vAlign w:val="center"/>
            <w:hideMark/>
          </w:tcPr>
          <w:p w14:paraId="62436BE9" w14:textId="77777777" w:rsidR="00345924" w:rsidRPr="00B13365" w:rsidRDefault="00345924" w:rsidP="00357D5D">
            <w:pPr>
              <w:jc w:val="center"/>
              <w:rPr>
                <w:sz w:val="20"/>
                <w:szCs w:val="20"/>
              </w:rPr>
            </w:pPr>
            <w:r w:rsidRPr="00B13365">
              <w:rPr>
                <w:sz w:val="20"/>
                <w:szCs w:val="20"/>
              </w:rPr>
              <w:t>1800,4</w:t>
            </w:r>
          </w:p>
        </w:tc>
        <w:tc>
          <w:tcPr>
            <w:tcW w:w="1723" w:type="dxa"/>
            <w:tcMar>
              <w:top w:w="150" w:type="dxa"/>
              <w:left w:w="240" w:type="dxa"/>
              <w:bottom w:w="150" w:type="dxa"/>
              <w:right w:w="0" w:type="dxa"/>
            </w:tcMar>
            <w:vAlign w:val="center"/>
            <w:hideMark/>
          </w:tcPr>
          <w:p w14:paraId="4F8FA282" w14:textId="77777777" w:rsidR="00345924" w:rsidRPr="00B13365" w:rsidRDefault="00345924" w:rsidP="00357D5D">
            <w:pPr>
              <w:jc w:val="center"/>
              <w:rPr>
                <w:sz w:val="20"/>
                <w:szCs w:val="20"/>
              </w:rPr>
            </w:pPr>
            <w:r w:rsidRPr="00B13365">
              <w:rPr>
                <w:sz w:val="20"/>
                <w:szCs w:val="20"/>
              </w:rPr>
              <w:t>Перевыполнение (161,6%)</w:t>
            </w:r>
          </w:p>
        </w:tc>
      </w:tr>
      <w:tr w:rsidR="00345924" w:rsidRPr="00B13365" w14:paraId="006B3B32" w14:textId="77777777" w:rsidTr="00C64A71">
        <w:trPr>
          <w:jc w:val="center"/>
        </w:trPr>
        <w:tc>
          <w:tcPr>
            <w:tcW w:w="0" w:type="auto"/>
            <w:tcMar>
              <w:top w:w="150" w:type="dxa"/>
              <w:left w:w="0" w:type="dxa"/>
              <w:bottom w:w="150" w:type="dxa"/>
              <w:right w:w="240" w:type="dxa"/>
            </w:tcMar>
            <w:vAlign w:val="center"/>
            <w:hideMark/>
          </w:tcPr>
          <w:p w14:paraId="253F14A8" w14:textId="77777777" w:rsidR="00345924" w:rsidRPr="00B13365" w:rsidRDefault="00345924" w:rsidP="00357D5D">
            <w:pPr>
              <w:jc w:val="center"/>
              <w:rPr>
                <w:sz w:val="20"/>
                <w:szCs w:val="20"/>
              </w:rPr>
            </w:pPr>
            <w:r w:rsidRPr="00B13365">
              <w:rPr>
                <w:sz w:val="20"/>
                <w:szCs w:val="20"/>
              </w:rPr>
              <w:t>Сокращение непригодного жилья</w:t>
            </w:r>
          </w:p>
        </w:tc>
        <w:tc>
          <w:tcPr>
            <w:tcW w:w="0" w:type="auto"/>
            <w:tcMar>
              <w:top w:w="150" w:type="dxa"/>
              <w:left w:w="240" w:type="dxa"/>
              <w:bottom w:w="150" w:type="dxa"/>
              <w:right w:w="240" w:type="dxa"/>
            </w:tcMar>
            <w:vAlign w:val="center"/>
            <w:hideMark/>
          </w:tcPr>
          <w:p w14:paraId="00083A64" w14:textId="77777777" w:rsidR="00345924" w:rsidRPr="00B13365" w:rsidRDefault="00345924" w:rsidP="00357D5D">
            <w:pPr>
              <w:jc w:val="center"/>
              <w:rPr>
                <w:sz w:val="20"/>
                <w:szCs w:val="20"/>
              </w:rPr>
            </w:pPr>
            <w:r w:rsidRPr="00B13365">
              <w:rPr>
                <w:sz w:val="20"/>
                <w:szCs w:val="20"/>
              </w:rPr>
              <w:t>Годовой объем сноса, тыс. м²</w:t>
            </w:r>
          </w:p>
        </w:tc>
        <w:tc>
          <w:tcPr>
            <w:tcW w:w="0" w:type="auto"/>
            <w:tcMar>
              <w:top w:w="150" w:type="dxa"/>
              <w:left w:w="240" w:type="dxa"/>
              <w:bottom w:w="150" w:type="dxa"/>
              <w:right w:w="240" w:type="dxa"/>
            </w:tcMar>
            <w:vAlign w:val="center"/>
            <w:hideMark/>
          </w:tcPr>
          <w:p w14:paraId="56B4BB22" w14:textId="77777777" w:rsidR="00345924" w:rsidRPr="00B13365" w:rsidRDefault="00345924" w:rsidP="00357D5D">
            <w:pPr>
              <w:jc w:val="center"/>
              <w:rPr>
                <w:sz w:val="20"/>
                <w:szCs w:val="20"/>
              </w:rPr>
            </w:pPr>
            <w:r w:rsidRPr="00B13365">
              <w:rPr>
                <w:sz w:val="20"/>
                <w:szCs w:val="20"/>
              </w:rPr>
              <w:t>11,6</w:t>
            </w:r>
          </w:p>
        </w:tc>
        <w:tc>
          <w:tcPr>
            <w:tcW w:w="0" w:type="auto"/>
            <w:tcMar>
              <w:top w:w="150" w:type="dxa"/>
              <w:left w:w="240" w:type="dxa"/>
              <w:bottom w:w="150" w:type="dxa"/>
              <w:right w:w="240" w:type="dxa"/>
            </w:tcMar>
            <w:vAlign w:val="center"/>
            <w:hideMark/>
          </w:tcPr>
          <w:p w14:paraId="6E7BF904" w14:textId="77777777" w:rsidR="00345924" w:rsidRPr="00B13365" w:rsidRDefault="00345924" w:rsidP="00357D5D">
            <w:pPr>
              <w:jc w:val="center"/>
              <w:rPr>
                <w:sz w:val="20"/>
                <w:szCs w:val="20"/>
              </w:rPr>
            </w:pPr>
            <w:r w:rsidRPr="00B13365">
              <w:rPr>
                <w:sz w:val="20"/>
                <w:szCs w:val="20"/>
              </w:rPr>
              <w:t>11,1</w:t>
            </w:r>
          </w:p>
        </w:tc>
        <w:tc>
          <w:tcPr>
            <w:tcW w:w="1723" w:type="dxa"/>
            <w:tcMar>
              <w:top w:w="150" w:type="dxa"/>
              <w:left w:w="240" w:type="dxa"/>
              <w:bottom w:w="150" w:type="dxa"/>
              <w:right w:w="0" w:type="dxa"/>
            </w:tcMar>
            <w:vAlign w:val="center"/>
            <w:hideMark/>
          </w:tcPr>
          <w:p w14:paraId="250D0AFC" w14:textId="77777777" w:rsidR="00345924" w:rsidRPr="00B13365" w:rsidRDefault="00345924" w:rsidP="00357D5D">
            <w:pPr>
              <w:jc w:val="center"/>
              <w:rPr>
                <w:sz w:val="20"/>
                <w:szCs w:val="20"/>
              </w:rPr>
            </w:pPr>
            <w:r w:rsidRPr="00B13365">
              <w:rPr>
                <w:sz w:val="20"/>
                <w:szCs w:val="20"/>
              </w:rPr>
              <w:t>Не выполнено (95,7% плана)</w:t>
            </w:r>
          </w:p>
        </w:tc>
      </w:tr>
    </w:tbl>
    <w:p w14:paraId="2CCA91E1" w14:textId="77777777" w:rsidR="00345924" w:rsidRDefault="00345924" w:rsidP="00345924">
      <w:pPr>
        <w:ind w:firstLine="567"/>
        <w:jc w:val="both"/>
      </w:pPr>
      <w:r w:rsidRPr="00B13365">
        <w:t>По показателю «количество граждан, обеспеченных жильем» план скорректирован постановлением от 29.01.2026 №154, но фактическое значение вс</w:t>
      </w:r>
      <w:r>
        <w:t>е</w:t>
      </w:r>
      <w:r w:rsidRPr="00B13365">
        <w:t xml:space="preserve"> равно ниже планового. Причина: неполное расселение аварийного фонда в рамках адресных программ.</w:t>
      </w:r>
    </w:p>
    <w:p w14:paraId="724B3EBA" w14:textId="77777777" w:rsidR="00345924" w:rsidRDefault="00345924" w:rsidP="00345924">
      <w:pPr>
        <w:ind w:firstLine="567"/>
        <w:jc w:val="both"/>
      </w:pPr>
      <w:r w:rsidRPr="00B13365">
        <w:t>Перевыполнение по обновлению жилищного фонда достигнуто за счет приобретения 36 благоустроенных квартир (21 в с. Озерском, 15 в г. Корсаков и с. Озерское) по двум областным адресным программам.</w:t>
      </w:r>
    </w:p>
    <w:p w14:paraId="4BB250AE" w14:textId="77777777" w:rsidR="00345924" w:rsidRPr="00B13365" w:rsidRDefault="00345924" w:rsidP="00345924">
      <w:pPr>
        <w:ind w:firstLine="567"/>
        <w:jc w:val="both"/>
      </w:pPr>
      <w:r w:rsidRPr="00B13365">
        <w:t>Снос: фактически снесено 11 094,7 м² (39 объектов в г. Корсакове + 9 в с. Новиково), что на 0,5 тыс. м² меньше плана. Заключено 39 контрактов на сумму 42,25 млн</w:t>
      </w:r>
      <w:r>
        <w:t>.</w:t>
      </w:r>
      <w:r w:rsidRPr="00B13365">
        <w:t xml:space="preserve"> </w:t>
      </w:r>
      <w:r>
        <w:t>рублей</w:t>
      </w:r>
      <w:r w:rsidRPr="00B13365">
        <w:t>, обязательства исполнены.</w:t>
      </w:r>
    </w:p>
    <w:p w14:paraId="12CE030C" w14:textId="77777777" w:rsidR="00345924" w:rsidRPr="00B13365" w:rsidRDefault="00345924" w:rsidP="00345924">
      <w:pPr>
        <w:ind w:firstLine="567"/>
        <w:jc w:val="both"/>
      </w:pPr>
      <w:r w:rsidRPr="00B13365">
        <w:t>Исполнение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99"/>
        <w:gridCol w:w="2010"/>
        <w:gridCol w:w="2092"/>
        <w:gridCol w:w="1701"/>
        <w:gridCol w:w="1275"/>
      </w:tblGrid>
      <w:tr w:rsidR="00345924" w:rsidRPr="00B13365" w14:paraId="29C85AE0" w14:textId="77777777" w:rsidTr="00C64A71">
        <w:trPr>
          <w:tblHeader/>
        </w:trPr>
        <w:tc>
          <w:tcPr>
            <w:tcW w:w="1999" w:type="dxa"/>
            <w:tcMar>
              <w:top w:w="150" w:type="dxa"/>
              <w:left w:w="0" w:type="dxa"/>
              <w:bottom w:w="150" w:type="dxa"/>
              <w:right w:w="240" w:type="dxa"/>
            </w:tcMar>
            <w:vAlign w:val="center"/>
            <w:hideMark/>
          </w:tcPr>
          <w:p w14:paraId="0457A30D" w14:textId="77777777" w:rsidR="00345924" w:rsidRPr="00B13365" w:rsidRDefault="00345924" w:rsidP="00357D5D">
            <w:pPr>
              <w:jc w:val="center"/>
              <w:rPr>
                <w:sz w:val="20"/>
                <w:szCs w:val="20"/>
              </w:rPr>
            </w:pPr>
            <w:r w:rsidRPr="00B13365">
              <w:rPr>
                <w:sz w:val="20"/>
                <w:szCs w:val="20"/>
              </w:rPr>
              <w:lastRenderedPageBreak/>
              <w:t>Источник</w:t>
            </w:r>
          </w:p>
        </w:tc>
        <w:tc>
          <w:tcPr>
            <w:tcW w:w="2010" w:type="dxa"/>
            <w:tcMar>
              <w:top w:w="150" w:type="dxa"/>
              <w:left w:w="240" w:type="dxa"/>
              <w:bottom w:w="150" w:type="dxa"/>
              <w:right w:w="240" w:type="dxa"/>
            </w:tcMar>
            <w:vAlign w:val="center"/>
            <w:hideMark/>
          </w:tcPr>
          <w:p w14:paraId="3116EC56" w14:textId="77777777" w:rsidR="00345924" w:rsidRPr="00B13365" w:rsidRDefault="00345924" w:rsidP="00357D5D">
            <w:pPr>
              <w:jc w:val="center"/>
              <w:rPr>
                <w:sz w:val="20"/>
                <w:szCs w:val="20"/>
              </w:rPr>
            </w:pPr>
            <w:r w:rsidRPr="00B13365">
              <w:rPr>
                <w:sz w:val="20"/>
                <w:szCs w:val="20"/>
              </w:rPr>
              <w:t>Паспорт, тыс. рублей</w:t>
            </w:r>
          </w:p>
        </w:tc>
        <w:tc>
          <w:tcPr>
            <w:tcW w:w="2092" w:type="dxa"/>
            <w:tcMar>
              <w:top w:w="150" w:type="dxa"/>
              <w:left w:w="240" w:type="dxa"/>
              <w:bottom w:w="150" w:type="dxa"/>
              <w:right w:w="240" w:type="dxa"/>
            </w:tcMar>
            <w:vAlign w:val="center"/>
            <w:hideMark/>
          </w:tcPr>
          <w:p w14:paraId="57756513" w14:textId="77777777" w:rsidR="00345924" w:rsidRPr="00B13365" w:rsidRDefault="00345924" w:rsidP="00357D5D">
            <w:pPr>
              <w:jc w:val="center"/>
              <w:rPr>
                <w:sz w:val="20"/>
                <w:szCs w:val="20"/>
              </w:rPr>
            </w:pPr>
            <w:r w:rsidRPr="00B13365">
              <w:rPr>
                <w:sz w:val="20"/>
                <w:szCs w:val="20"/>
              </w:rPr>
              <w:t>Сводная роспись, тыс. рублей</w:t>
            </w:r>
          </w:p>
        </w:tc>
        <w:tc>
          <w:tcPr>
            <w:tcW w:w="1701" w:type="dxa"/>
            <w:tcMar>
              <w:top w:w="150" w:type="dxa"/>
              <w:left w:w="240" w:type="dxa"/>
              <w:bottom w:w="150" w:type="dxa"/>
              <w:right w:w="240" w:type="dxa"/>
            </w:tcMar>
            <w:vAlign w:val="center"/>
            <w:hideMark/>
          </w:tcPr>
          <w:p w14:paraId="4DB36ED5" w14:textId="7C2FFF65" w:rsidR="00345924" w:rsidRPr="00B13365" w:rsidRDefault="00510E78" w:rsidP="00357D5D">
            <w:pPr>
              <w:jc w:val="center"/>
              <w:rPr>
                <w:sz w:val="20"/>
                <w:szCs w:val="20"/>
              </w:rPr>
            </w:pPr>
            <w:r>
              <w:rPr>
                <w:sz w:val="20"/>
                <w:szCs w:val="20"/>
              </w:rPr>
              <w:t>И</w:t>
            </w:r>
            <w:r w:rsidR="00345924" w:rsidRPr="00B13365">
              <w:rPr>
                <w:sz w:val="20"/>
                <w:szCs w:val="20"/>
              </w:rPr>
              <w:t>сполнение, тыс. рублей</w:t>
            </w:r>
          </w:p>
        </w:tc>
        <w:tc>
          <w:tcPr>
            <w:tcW w:w="1275" w:type="dxa"/>
            <w:tcMar>
              <w:top w:w="150" w:type="dxa"/>
              <w:left w:w="240" w:type="dxa"/>
              <w:bottom w:w="150" w:type="dxa"/>
              <w:right w:w="240" w:type="dxa"/>
            </w:tcMar>
            <w:vAlign w:val="center"/>
            <w:hideMark/>
          </w:tcPr>
          <w:p w14:paraId="77AFAE8D" w14:textId="77777777" w:rsidR="00345924" w:rsidRPr="00B13365" w:rsidRDefault="00345924" w:rsidP="00357D5D">
            <w:pPr>
              <w:jc w:val="center"/>
              <w:rPr>
                <w:sz w:val="20"/>
                <w:szCs w:val="20"/>
              </w:rPr>
            </w:pPr>
            <w:r w:rsidRPr="00B13365">
              <w:rPr>
                <w:sz w:val="20"/>
                <w:szCs w:val="20"/>
              </w:rPr>
              <w:t>% от сводной</w:t>
            </w:r>
          </w:p>
        </w:tc>
      </w:tr>
      <w:tr w:rsidR="00345924" w:rsidRPr="00B13365" w14:paraId="352DEBE7" w14:textId="77777777" w:rsidTr="00C64A71">
        <w:tc>
          <w:tcPr>
            <w:tcW w:w="1999" w:type="dxa"/>
            <w:tcMar>
              <w:top w:w="150" w:type="dxa"/>
              <w:left w:w="0" w:type="dxa"/>
              <w:bottom w:w="150" w:type="dxa"/>
              <w:right w:w="240" w:type="dxa"/>
            </w:tcMar>
            <w:vAlign w:val="center"/>
            <w:hideMark/>
          </w:tcPr>
          <w:p w14:paraId="0652FC66" w14:textId="77777777" w:rsidR="00345924" w:rsidRPr="00B13365" w:rsidRDefault="00345924" w:rsidP="00357D5D">
            <w:pPr>
              <w:jc w:val="center"/>
              <w:rPr>
                <w:sz w:val="20"/>
                <w:szCs w:val="20"/>
              </w:rPr>
            </w:pPr>
            <w:r w:rsidRPr="00B13365">
              <w:rPr>
                <w:sz w:val="20"/>
                <w:szCs w:val="20"/>
              </w:rPr>
              <w:t>Местный бюджет</w:t>
            </w:r>
          </w:p>
        </w:tc>
        <w:tc>
          <w:tcPr>
            <w:tcW w:w="2010" w:type="dxa"/>
            <w:tcMar>
              <w:top w:w="150" w:type="dxa"/>
              <w:left w:w="240" w:type="dxa"/>
              <w:bottom w:w="150" w:type="dxa"/>
              <w:right w:w="240" w:type="dxa"/>
            </w:tcMar>
            <w:vAlign w:val="center"/>
          </w:tcPr>
          <w:p w14:paraId="38A9914C" w14:textId="77777777" w:rsidR="00345924" w:rsidRPr="00B13365" w:rsidRDefault="00345924" w:rsidP="00357D5D">
            <w:pPr>
              <w:jc w:val="center"/>
              <w:rPr>
                <w:sz w:val="20"/>
                <w:szCs w:val="20"/>
              </w:rPr>
            </w:pPr>
          </w:p>
        </w:tc>
        <w:tc>
          <w:tcPr>
            <w:tcW w:w="2092" w:type="dxa"/>
            <w:tcMar>
              <w:top w:w="150" w:type="dxa"/>
              <w:left w:w="240" w:type="dxa"/>
              <w:bottom w:w="150" w:type="dxa"/>
              <w:right w:w="240" w:type="dxa"/>
            </w:tcMar>
            <w:vAlign w:val="center"/>
            <w:hideMark/>
          </w:tcPr>
          <w:p w14:paraId="5C37EBF2" w14:textId="77777777" w:rsidR="00345924" w:rsidRPr="00B13365" w:rsidRDefault="00345924" w:rsidP="00357D5D">
            <w:pPr>
              <w:jc w:val="center"/>
              <w:rPr>
                <w:sz w:val="20"/>
                <w:szCs w:val="20"/>
              </w:rPr>
            </w:pPr>
            <w:r w:rsidRPr="00B13365">
              <w:rPr>
                <w:sz w:val="20"/>
                <w:szCs w:val="20"/>
              </w:rPr>
              <w:t>9 885,3</w:t>
            </w:r>
          </w:p>
        </w:tc>
        <w:tc>
          <w:tcPr>
            <w:tcW w:w="1701" w:type="dxa"/>
            <w:tcMar>
              <w:top w:w="150" w:type="dxa"/>
              <w:left w:w="240" w:type="dxa"/>
              <w:bottom w:w="150" w:type="dxa"/>
              <w:right w:w="240" w:type="dxa"/>
            </w:tcMar>
            <w:vAlign w:val="center"/>
            <w:hideMark/>
          </w:tcPr>
          <w:p w14:paraId="68638CDC" w14:textId="77777777" w:rsidR="00345924" w:rsidRPr="00B13365" w:rsidRDefault="00345924" w:rsidP="00357D5D">
            <w:pPr>
              <w:jc w:val="center"/>
              <w:rPr>
                <w:sz w:val="20"/>
                <w:szCs w:val="20"/>
              </w:rPr>
            </w:pPr>
            <w:r w:rsidRPr="00B13365">
              <w:rPr>
                <w:sz w:val="20"/>
                <w:szCs w:val="20"/>
              </w:rPr>
              <w:t>9 223,3</w:t>
            </w:r>
          </w:p>
        </w:tc>
        <w:tc>
          <w:tcPr>
            <w:tcW w:w="1275" w:type="dxa"/>
            <w:tcMar>
              <w:top w:w="150" w:type="dxa"/>
              <w:left w:w="240" w:type="dxa"/>
              <w:bottom w:w="150" w:type="dxa"/>
              <w:right w:w="0" w:type="dxa"/>
            </w:tcMar>
            <w:vAlign w:val="center"/>
            <w:hideMark/>
          </w:tcPr>
          <w:p w14:paraId="4E1FCDFB" w14:textId="77777777" w:rsidR="00345924" w:rsidRPr="00B13365" w:rsidRDefault="00345924" w:rsidP="00357D5D">
            <w:pPr>
              <w:jc w:val="center"/>
              <w:rPr>
                <w:sz w:val="20"/>
                <w:szCs w:val="20"/>
              </w:rPr>
            </w:pPr>
            <w:r w:rsidRPr="00B13365">
              <w:rPr>
                <w:sz w:val="20"/>
                <w:szCs w:val="20"/>
              </w:rPr>
              <w:t>93,3%</w:t>
            </w:r>
          </w:p>
        </w:tc>
      </w:tr>
      <w:tr w:rsidR="00345924" w:rsidRPr="00B13365" w14:paraId="3D6F88A2" w14:textId="77777777" w:rsidTr="00C64A71">
        <w:tc>
          <w:tcPr>
            <w:tcW w:w="1999" w:type="dxa"/>
            <w:tcMar>
              <w:top w:w="150" w:type="dxa"/>
              <w:left w:w="0" w:type="dxa"/>
              <w:bottom w:w="150" w:type="dxa"/>
              <w:right w:w="240" w:type="dxa"/>
            </w:tcMar>
            <w:vAlign w:val="center"/>
            <w:hideMark/>
          </w:tcPr>
          <w:p w14:paraId="3DBFCEF7" w14:textId="77777777" w:rsidR="00345924" w:rsidRPr="00B13365" w:rsidRDefault="00345924" w:rsidP="00357D5D">
            <w:pPr>
              <w:jc w:val="center"/>
              <w:rPr>
                <w:sz w:val="20"/>
                <w:szCs w:val="20"/>
              </w:rPr>
            </w:pPr>
            <w:r>
              <w:rPr>
                <w:sz w:val="20"/>
                <w:szCs w:val="20"/>
              </w:rPr>
              <w:t>бюдже</w:t>
            </w:r>
            <w:r w:rsidRPr="00B13365">
              <w:rPr>
                <w:sz w:val="20"/>
                <w:szCs w:val="20"/>
              </w:rPr>
              <w:t>тные трансферты</w:t>
            </w:r>
          </w:p>
        </w:tc>
        <w:tc>
          <w:tcPr>
            <w:tcW w:w="2010" w:type="dxa"/>
            <w:tcMar>
              <w:top w:w="150" w:type="dxa"/>
              <w:left w:w="240" w:type="dxa"/>
              <w:bottom w:w="150" w:type="dxa"/>
              <w:right w:w="240" w:type="dxa"/>
            </w:tcMar>
            <w:vAlign w:val="center"/>
          </w:tcPr>
          <w:p w14:paraId="0273AF9A" w14:textId="77777777" w:rsidR="00345924" w:rsidRPr="00B13365" w:rsidRDefault="00345924" w:rsidP="00357D5D">
            <w:pPr>
              <w:jc w:val="center"/>
              <w:rPr>
                <w:sz w:val="20"/>
                <w:szCs w:val="20"/>
              </w:rPr>
            </w:pPr>
          </w:p>
        </w:tc>
        <w:tc>
          <w:tcPr>
            <w:tcW w:w="2092" w:type="dxa"/>
            <w:tcMar>
              <w:top w:w="150" w:type="dxa"/>
              <w:left w:w="240" w:type="dxa"/>
              <w:bottom w:w="150" w:type="dxa"/>
              <w:right w:w="240" w:type="dxa"/>
            </w:tcMar>
            <w:vAlign w:val="center"/>
            <w:hideMark/>
          </w:tcPr>
          <w:p w14:paraId="2B246091" w14:textId="77777777" w:rsidR="00345924" w:rsidRPr="00B13365" w:rsidRDefault="00345924" w:rsidP="00357D5D">
            <w:pPr>
              <w:jc w:val="center"/>
              <w:rPr>
                <w:sz w:val="20"/>
                <w:szCs w:val="20"/>
              </w:rPr>
            </w:pPr>
            <w:r w:rsidRPr="00B13365">
              <w:rPr>
                <w:sz w:val="20"/>
                <w:szCs w:val="20"/>
              </w:rPr>
              <w:t>244 349,9</w:t>
            </w:r>
          </w:p>
        </w:tc>
        <w:tc>
          <w:tcPr>
            <w:tcW w:w="1701" w:type="dxa"/>
            <w:tcMar>
              <w:top w:w="150" w:type="dxa"/>
              <w:left w:w="240" w:type="dxa"/>
              <w:bottom w:w="150" w:type="dxa"/>
              <w:right w:w="240" w:type="dxa"/>
            </w:tcMar>
            <w:vAlign w:val="center"/>
            <w:hideMark/>
          </w:tcPr>
          <w:p w14:paraId="2D99684E" w14:textId="77777777" w:rsidR="00345924" w:rsidRPr="00B13365" w:rsidRDefault="00345924" w:rsidP="00357D5D">
            <w:pPr>
              <w:jc w:val="center"/>
              <w:rPr>
                <w:sz w:val="20"/>
                <w:szCs w:val="20"/>
              </w:rPr>
            </w:pPr>
            <w:r w:rsidRPr="00B13365">
              <w:rPr>
                <w:sz w:val="20"/>
                <w:szCs w:val="20"/>
              </w:rPr>
              <w:t>240 672,5</w:t>
            </w:r>
          </w:p>
        </w:tc>
        <w:tc>
          <w:tcPr>
            <w:tcW w:w="1275" w:type="dxa"/>
            <w:tcMar>
              <w:top w:w="150" w:type="dxa"/>
              <w:left w:w="240" w:type="dxa"/>
              <w:bottom w:w="150" w:type="dxa"/>
              <w:right w:w="0" w:type="dxa"/>
            </w:tcMar>
            <w:vAlign w:val="center"/>
            <w:hideMark/>
          </w:tcPr>
          <w:p w14:paraId="714349B5" w14:textId="77777777" w:rsidR="00345924" w:rsidRPr="00B13365" w:rsidRDefault="00345924" w:rsidP="00357D5D">
            <w:pPr>
              <w:jc w:val="center"/>
              <w:rPr>
                <w:sz w:val="20"/>
                <w:szCs w:val="20"/>
              </w:rPr>
            </w:pPr>
            <w:r w:rsidRPr="00B13365">
              <w:rPr>
                <w:sz w:val="20"/>
                <w:szCs w:val="20"/>
              </w:rPr>
              <w:t>98,5%</w:t>
            </w:r>
          </w:p>
        </w:tc>
      </w:tr>
      <w:tr w:rsidR="00345924" w:rsidRPr="00B13365" w14:paraId="5CCCBCC4" w14:textId="77777777" w:rsidTr="00C64A71">
        <w:tc>
          <w:tcPr>
            <w:tcW w:w="1999" w:type="dxa"/>
            <w:tcMar>
              <w:top w:w="150" w:type="dxa"/>
              <w:left w:w="0" w:type="dxa"/>
              <w:bottom w:w="150" w:type="dxa"/>
              <w:right w:w="240" w:type="dxa"/>
            </w:tcMar>
            <w:vAlign w:val="center"/>
            <w:hideMark/>
          </w:tcPr>
          <w:p w14:paraId="7AD98DA2" w14:textId="77777777" w:rsidR="00345924" w:rsidRPr="00B13365" w:rsidRDefault="00345924" w:rsidP="00357D5D">
            <w:pPr>
              <w:jc w:val="center"/>
              <w:rPr>
                <w:sz w:val="20"/>
                <w:szCs w:val="20"/>
              </w:rPr>
            </w:pPr>
            <w:r w:rsidRPr="00B13365">
              <w:rPr>
                <w:sz w:val="20"/>
                <w:szCs w:val="20"/>
              </w:rPr>
              <w:t>Всего</w:t>
            </w:r>
          </w:p>
        </w:tc>
        <w:tc>
          <w:tcPr>
            <w:tcW w:w="2010" w:type="dxa"/>
            <w:tcMar>
              <w:top w:w="150" w:type="dxa"/>
              <w:left w:w="240" w:type="dxa"/>
              <w:bottom w:w="150" w:type="dxa"/>
              <w:right w:w="240" w:type="dxa"/>
            </w:tcMar>
            <w:vAlign w:val="center"/>
            <w:hideMark/>
          </w:tcPr>
          <w:p w14:paraId="071B7771" w14:textId="77777777" w:rsidR="00345924" w:rsidRPr="00B13365" w:rsidRDefault="00345924" w:rsidP="00357D5D">
            <w:pPr>
              <w:jc w:val="center"/>
              <w:rPr>
                <w:sz w:val="20"/>
                <w:szCs w:val="20"/>
              </w:rPr>
            </w:pPr>
            <w:r>
              <w:rPr>
                <w:sz w:val="20"/>
                <w:szCs w:val="20"/>
              </w:rPr>
              <w:t>173 732,1</w:t>
            </w:r>
          </w:p>
        </w:tc>
        <w:tc>
          <w:tcPr>
            <w:tcW w:w="2092" w:type="dxa"/>
            <w:tcMar>
              <w:top w:w="150" w:type="dxa"/>
              <w:left w:w="240" w:type="dxa"/>
              <w:bottom w:w="150" w:type="dxa"/>
              <w:right w:w="240" w:type="dxa"/>
            </w:tcMar>
            <w:vAlign w:val="center"/>
            <w:hideMark/>
          </w:tcPr>
          <w:p w14:paraId="43C1D9A1" w14:textId="77777777" w:rsidR="00345924" w:rsidRPr="00B13365" w:rsidRDefault="00345924" w:rsidP="00357D5D">
            <w:pPr>
              <w:jc w:val="center"/>
              <w:rPr>
                <w:sz w:val="20"/>
                <w:szCs w:val="20"/>
              </w:rPr>
            </w:pPr>
            <w:r w:rsidRPr="00B13365">
              <w:rPr>
                <w:sz w:val="20"/>
                <w:szCs w:val="20"/>
              </w:rPr>
              <w:t>254 235,2</w:t>
            </w:r>
          </w:p>
        </w:tc>
        <w:tc>
          <w:tcPr>
            <w:tcW w:w="1701" w:type="dxa"/>
            <w:tcMar>
              <w:top w:w="150" w:type="dxa"/>
              <w:left w:w="240" w:type="dxa"/>
              <w:bottom w:w="150" w:type="dxa"/>
              <w:right w:w="240" w:type="dxa"/>
            </w:tcMar>
            <w:vAlign w:val="center"/>
            <w:hideMark/>
          </w:tcPr>
          <w:p w14:paraId="7EC6DC70" w14:textId="77777777" w:rsidR="00345924" w:rsidRPr="00B13365" w:rsidRDefault="00345924" w:rsidP="00357D5D">
            <w:pPr>
              <w:jc w:val="center"/>
              <w:rPr>
                <w:sz w:val="20"/>
                <w:szCs w:val="20"/>
              </w:rPr>
            </w:pPr>
            <w:r w:rsidRPr="00B13365">
              <w:rPr>
                <w:sz w:val="20"/>
                <w:szCs w:val="20"/>
              </w:rPr>
              <w:t>249 895,8</w:t>
            </w:r>
          </w:p>
        </w:tc>
        <w:tc>
          <w:tcPr>
            <w:tcW w:w="1275" w:type="dxa"/>
            <w:tcMar>
              <w:top w:w="150" w:type="dxa"/>
              <w:left w:w="240" w:type="dxa"/>
              <w:bottom w:w="150" w:type="dxa"/>
              <w:right w:w="0" w:type="dxa"/>
            </w:tcMar>
            <w:vAlign w:val="center"/>
            <w:hideMark/>
          </w:tcPr>
          <w:p w14:paraId="2E03A48F" w14:textId="77777777" w:rsidR="00345924" w:rsidRPr="00B13365" w:rsidRDefault="00345924" w:rsidP="00357D5D">
            <w:pPr>
              <w:jc w:val="center"/>
              <w:rPr>
                <w:sz w:val="20"/>
                <w:szCs w:val="20"/>
              </w:rPr>
            </w:pPr>
            <w:r w:rsidRPr="00B13365">
              <w:rPr>
                <w:sz w:val="20"/>
                <w:szCs w:val="20"/>
              </w:rPr>
              <w:t>98,3%</w:t>
            </w:r>
          </w:p>
        </w:tc>
      </w:tr>
    </w:tbl>
    <w:p w14:paraId="35729B99" w14:textId="77777777" w:rsidR="00345924" w:rsidRDefault="00345924" w:rsidP="00345924">
      <w:pPr>
        <w:ind w:firstLine="567"/>
        <w:jc w:val="both"/>
      </w:pPr>
      <w:r w:rsidRPr="00B13365">
        <w:t xml:space="preserve">Исполнение бюджета высокое (98,3% от сводной). </w:t>
      </w:r>
      <w:r>
        <w:t>Рост с</w:t>
      </w:r>
      <w:r w:rsidRPr="00B13365">
        <w:t>водной росписи по сравнению с паспортом связано с корректировкой лимитов.</w:t>
      </w:r>
    </w:p>
    <w:p w14:paraId="08C801BF" w14:textId="77777777" w:rsidR="00345924" w:rsidRDefault="00345924" w:rsidP="00345924">
      <w:pPr>
        <w:ind w:firstLine="567"/>
        <w:jc w:val="both"/>
      </w:pPr>
      <w:r w:rsidRPr="00B13365">
        <w:t xml:space="preserve">Наибольшее освоение по проекту «Жилье» (местный бюджет исполнен на 90%, </w:t>
      </w:r>
      <w:r>
        <w:t>областной бюджет</w:t>
      </w:r>
      <w:r w:rsidRPr="00B13365">
        <w:t xml:space="preserve"> – на 98,4%).</w:t>
      </w:r>
    </w:p>
    <w:p w14:paraId="7BF7A299" w14:textId="77777777" w:rsidR="00345924" w:rsidRDefault="00345924" w:rsidP="00345924">
      <w:pPr>
        <w:ind w:firstLine="567"/>
        <w:jc w:val="both"/>
      </w:pPr>
      <w:r w:rsidRPr="00B13365">
        <w:t xml:space="preserve">По КПМ «Ликвидация аварийного жилья» местный бюджет исполнен на 100% (2 594,1 из 2 594,8), </w:t>
      </w:r>
      <w:r>
        <w:t>областной бюджет</w:t>
      </w:r>
      <w:r w:rsidRPr="00B13365">
        <w:t xml:space="preserve"> – на 99,96% (46 158,6 из 46 176,3).</w:t>
      </w:r>
    </w:p>
    <w:p w14:paraId="6625B9D8" w14:textId="77777777" w:rsidR="00345924" w:rsidRDefault="00345924" w:rsidP="00345924">
      <w:pPr>
        <w:ind w:firstLine="567"/>
        <w:jc w:val="both"/>
      </w:pPr>
      <w:r w:rsidRPr="00B13365">
        <w:t xml:space="preserve">По КПМ «Градостроительное планирование» исполнение </w:t>
      </w:r>
      <w:r>
        <w:t>областного бюдже</w:t>
      </w:r>
      <w:r w:rsidRPr="00B13365">
        <w:t>та 94,2% (8 376 из 8 891,6) – незначительная экономия.</w:t>
      </w:r>
    </w:p>
    <w:p w14:paraId="505793D2" w14:textId="77777777" w:rsidR="00345924" w:rsidRDefault="00345924" w:rsidP="00345924">
      <w:pPr>
        <w:ind w:firstLine="567"/>
        <w:jc w:val="both"/>
      </w:pPr>
      <w:r w:rsidRPr="00B13365">
        <w:t xml:space="preserve">По КПМ «Компенсационная выплата» бюджет </w:t>
      </w:r>
      <w:r>
        <w:t>изменен</w:t>
      </w:r>
      <w:r w:rsidRPr="00B13365">
        <w:t xml:space="preserve"> с 1 000 до 290 тыс. </w:t>
      </w:r>
      <w:r>
        <w:t>рублей</w:t>
      </w:r>
      <w:r w:rsidRPr="00B13365">
        <w:t>, исполнение 100%.</w:t>
      </w:r>
    </w:p>
    <w:p w14:paraId="4ACEBEE6" w14:textId="77777777" w:rsidR="00345924" w:rsidRDefault="00345924" w:rsidP="00345924">
      <w:pPr>
        <w:ind w:firstLine="567"/>
        <w:jc w:val="both"/>
      </w:pPr>
      <w:r w:rsidRPr="00B13365">
        <w:t>Оценка реализации программы</w:t>
      </w:r>
    </w:p>
    <w:p w14:paraId="787E4EB3" w14:textId="77777777" w:rsidR="00345924" w:rsidRDefault="00345924" w:rsidP="00345924">
      <w:pPr>
        <w:ind w:firstLine="567"/>
        <w:jc w:val="both"/>
      </w:pPr>
      <w:r w:rsidRPr="00B13365">
        <w:t>Удовлетворительно (с замечаниями).</w:t>
      </w:r>
    </w:p>
    <w:p w14:paraId="209E1E5E" w14:textId="77777777" w:rsidR="00345924" w:rsidRPr="00B13365" w:rsidRDefault="00345924" w:rsidP="00345924">
      <w:pPr>
        <w:ind w:firstLine="567"/>
        <w:jc w:val="both"/>
      </w:pPr>
      <w:r w:rsidRPr="00B13365">
        <w:t>Две из трех целей не достигнуты. Требуется корректировка планирования по показателям обеспечения граждан жильем и сноса, а также усиление контроля за исполнением контрактов по расселению.</w:t>
      </w:r>
    </w:p>
    <w:p w14:paraId="6CFFC101" w14:textId="77777777" w:rsidR="00345924" w:rsidRPr="00B13365" w:rsidRDefault="00345924" w:rsidP="00345924">
      <w:pPr>
        <w:jc w:val="both"/>
      </w:pPr>
    </w:p>
    <w:p w14:paraId="2A9C40CB" w14:textId="77777777" w:rsidR="00345924" w:rsidRPr="00B13365" w:rsidRDefault="00345924" w:rsidP="00345924">
      <w:pPr>
        <w:ind w:firstLine="567"/>
        <w:jc w:val="both"/>
      </w:pPr>
      <w:r>
        <w:t>Муниципальная п</w:t>
      </w:r>
      <w:r w:rsidRPr="00B13365">
        <w:t>рограмма «Обеспечение населения Корсаковского муниципального округа качественными услугами жилищно-коммунального хозяйства»</w:t>
      </w:r>
    </w:p>
    <w:p w14:paraId="476E8848" w14:textId="77777777" w:rsidR="00345924" w:rsidRPr="00B13365" w:rsidRDefault="00345924" w:rsidP="00345924">
      <w:pPr>
        <w:ind w:firstLine="567"/>
        <w:jc w:val="both"/>
      </w:pPr>
      <w:r w:rsidRPr="00B13365">
        <w:t>Достижение целевых показателей</w:t>
      </w:r>
    </w:p>
    <w:p w14:paraId="766F1881" w14:textId="77777777" w:rsidR="00345924" w:rsidRPr="00B13365" w:rsidRDefault="00345924" w:rsidP="00345924">
      <w:pPr>
        <w:ind w:firstLine="567"/>
        <w:jc w:val="both"/>
      </w:pPr>
      <w:r w:rsidRPr="00B13365">
        <w:t xml:space="preserve">Все 12 показателей выполнены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23"/>
        <w:gridCol w:w="1097"/>
        <w:gridCol w:w="997"/>
      </w:tblGrid>
      <w:tr w:rsidR="00345924" w:rsidRPr="00B13365" w14:paraId="27639B65" w14:textId="77777777" w:rsidTr="00357D5D">
        <w:trPr>
          <w:tblHeader/>
        </w:trPr>
        <w:tc>
          <w:tcPr>
            <w:tcW w:w="0" w:type="auto"/>
            <w:tcMar>
              <w:top w:w="150" w:type="dxa"/>
              <w:left w:w="0" w:type="dxa"/>
              <w:bottom w:w="150" w:type="dxa"/>
              <w:right w:w="240" w:type="dxa"/>
            </w:tcMar>
            <w:vAlign w:val="center"/>
            <w:hideMark/>
          </w:tcPr>
          <w:p w14:paraId="1F0C11B7" w14:textId="77777777" w:rsidR="00345924" w:rsidRPr="00825E06" w:rsidRDefault="00345924" w:rsidP="00357D5D">
            <w:pPr>
              <w:jc w:val="center"/>
              <w:rPr>
                <w:sz w:val="20"/>
                <w:szCs w:val="20"/>
              </w:rPr>
            </w:pPr>
            <w:r w:rsidRPr="00825E06">
              <w:rPr>
                <w:sz w:val="20"/>
                <w:szCs w:val="20"/>
              </w:rPr>
              <w:t>Показатель</w:t>
            </w:r>
          </w:p>
        </w:tc>
        <w:tc>
          <w:tcPr>
            <w:tcW w:w="0" w:type="auto"/>
            <w:tcMar>
              <w:top w:w="150" w:type="dxa"/>
              <w:left w:w="240" w:type="dxa"/>
              <w:bottom w:w="150" w:type="dxa"/>
              <w:right w:w="240" w:type="dxa"/>
            </w:tcMar>
            <w:vAlign w:val="center"/>
            <w:hideMark/>
          </w:tcPr>
          <w:p w14:paraId="2D104EE8" w14:textId="77777777" w:rsidR="00345924" w:rsidRPr="00825E06" w:rsidRDefault="00345924" w:rsidP="00357D5D">
            <w:pPr>
              <w:jc w:val="center"/>
              <w:rPr>
                <w:sz w:val="20"/>
                <w:szCs w:val="20"/>
              </w:rPr>
            </w:pPr>
            <w:r w:rsidRPr="00825E06">
              <w:rPr>
                <w:sz w:val="20"/>
                <w:szCs w:val="20"/>
              </w:rPr>
              <w:t>План</w:t>
            </w:r>
          </w:p>
        </w:tc>
        <w:tc>
          <w:tcPr>
            <w:tcW w:w="0" w:type="auto"/>
            <w:tcMar>
              <w:top w:w="150" w:type="dxa"/>
              <w:left w:w="240" w:type="dxa"/>
              <w:bottom w:w="150" w:type="dxa"/>
              <w:right w:w="240" w:type="dxa"/>
            </w:tcMar>
            <w:vAlign w:val="center"/>
            <w:hideMark/>
          </w:tcPr>
          <w:p w14:paraId="65AFE150" w14:textId="77777777" w:rsidR="00345924" w:rsidRPr="00825E06" w:rsidRDefault="00345924" w:rsidP="00357D5D">
            <w:pPr>
              <w:jc w:val="center"/>
              <w:rPr>
                <w:sz w:val="20"/>
                <w:szCs w:val="20"/>
              </w:rPr>
            </w:pPr>
            <w:r w:rsidRPr="00825E06">
              <w:rPr>
                <w:sz w:val="20"/>
                <w:szCs w:val="20"/>
              </w:rPr>
              <w:t>Факт</w:t>
            </w:r>
          </w:p>
        </w:tc>
      </w:tr>
      <w:tr w:rsidR="00345924" w:rsidRPr="00B13365" w14:paraId="08562031" w14:textId="77777777" w:rsidTr="00357D5D">
        <w:tc>
          <w:tcPr>
            <w:tcW w:w="0" w:type="auto"/>
            <w:tcMar>
              <w:top w:w="150" w:type="dxa"/>
              <w:left w:w="0" w:type="dxa"/>
              <w:bottom w:w="150" w:type="dxa"/>
              <w:right w:w="240" w:type="dxa"/>
            </w:tcMar>
            <w:vAlign w:val="center"/>
            <w:hideMark/>
          </w:tcPr>
          <w:p w14:paraId="334D49A9" w14:textId="77777777" w:rsidR="00345924" w:rsidRPr="00825E06" w:rsidRDefault="00345924" w:rsidP="00357D5D">
            <w:pPr>
              <w:jc w:val="center"/>
              <w:rPr>
                <w:sz w:val="20"/>
                <w:szCs w:val="20"/>
              </w:rPr>
            </w:pPr>
            <w:r w:rsidRPr="00825E06">
              <w:rPr>
                <w:sz w:val="20"/>
                <w:szCs w:val="20"/>
              </w:rPr>
              <w:t>Количество аварий на инженерных сетях</w:t>
            </w:r>
          </w:p>
        </w:tc>
        <w:tc>
          <w:tcPr>
            <w:tcW w:w="0" w:type="auto"/>
            <w:tcMar>
              <w:top w:w="150" w:type="dxa"/>
              <w:left w:w="240" w:type="dxa"/>
              <w:bottom w:w="150" w:type="dxa"/>
              <w:right w:w="240" w:type="dxa"/>
            </w:tcMar>
            <w:vAlign w:val="center"/>
            <w:hideMark/>
          </w:tcPr>
          <w:p w14:paraId="370F9550" w14:textId="77777777" w:rsidR="00345924" w:rsidRPr="00825E06" w:rsidRDefault="00345924" w:rsidP="00357D5D">
            <w:pPr>
              <w:jc w:val="center"/>
              <w:rPr>
                <w:sz w:val="20"/>
                <w:szCs w:val="20"/>
              </w:rPr>
            </w:pPr>
            <w:r w:rsidRPr="00825E06">
              <w:rPr>
                <w:sz w:val="20"/>
                <w:szCs w:val="20"/>
              </w:rPr>
              <w:t>4 ед.</w:t>
            </w:r>
          </w:p>
        </w:tc>
        <w:tc>
          <w:tcPr>
            <w:tcW w:w="0" w:type="auto"/>
            <w:tcMar>
              <w:top w:w="150" w:type="dxa"/>
              <w:left w:w="240" w:type="dxa"/>
              <w:bottom w:w="150" w:type="dxa"/>
              <w:right w:w="240" w:type="dxa"/>
            </w:tcMar>
            <w:vAlign w:val="center"/>
            <w:hideMark/>
          </w:tcPr>
          <w:p w14:paraId="6BDFEB63" w14:textId="77777777" w:rsidR="00345924" w:rsidRPr="00825E06" w:rsidRDefault="00345924" w:rsidP="00357D5D">
            <w:pPr>
              <w:jc w:val="center"/>
              <w:rPr>
                <w:sz w:val="20"/>
                <w:szCs w:val="20"/>
              </w:rPr>
            </w:pPr>
            <w:r w:rsidRPr="00825E06">
              <w:rPr>
                <w:sz w:val="20"/>
                <w:szCs w:val="20"/>
              </w:rPr>
              <w:t>1 ед.</w:t>
            </w:r>
          </w:p>
        </w:tc>
      </w:tr>
      <w:tr w:rsidR="00345924" w:rsidRPr="00B13365" w14:paraId="24608481" w14:textId="77777777" w:rsidTr="00357D5D">
        <w:tc>
          <w:tcPr>
            <w:tcW w:w="0" w:type="auto"/>
            <w:tcMar>
              <w:top w:w="150" w:type="dxa"/>
              <w:left w:w="0" w:type="dxa"/>
              <w:bottom w:w="150" w:type="dxa"/>
              <w:right w:w="240" w:type="dxa"/>
            </w:tcMar>
            <w:vAlign w:val="center"/>
            <w:hideMark/>
          </w:tcPr>
          <w:p w14:paraId="6B1DA894" w14:textId="77777777" w:rsidR="00345924" w:rsidRPr="00825E06" w:rsidRDefault="00345924" w:rsidP="00357D5D">
            <w:pPr>
              <w:jc w:val="center"/>
              <w:rPr>
                <w:sz w:val="20"/>
                <w:szCs w:val="20"/>
              </w:rPr>
            </w:pPr>
            <w:r w:rsidRPr="00825E06">
              <w:rPr>
                <w:sz w:val="20"/>
                <w:szCs w:val="20"/>
              </w:rPr>
              <w:t>Доля населения с качественной питьевой водой</w:t>
            </w:r>
          </w:p>
        </w:tc>
        <w:tc>
          <w:tcPr>
            <w:tcW w:w="0" w:type="auto"/>
            <w:tcMar>
              <w:top w:w="150" w:type="dxa"/>
              <w:left w:w="240" w:type="dxa"/>
              <w:bottom w:w="150" w:type="dxa"/>
              <w:right w:w="240" w:type="dxa"/>
            </w:tcMar>
            <w:vAlign w:val="center"/>
            <w:hideMark/>
          </w:tcPr>
          <w:p w14:paraId="6BD9191E" w14:textId="77777777" w:rsidR="00345924" w:rsidRPr="00825E06" w:rsidRDefault="00345924" w:rsidP="00357D5D">
            <w:pPr>
              <w:jc w:val="center"/>
              <w:rPr>
                <w:sz w:val="20"/>
                <w:szCs w:val="20"/>
              </w:rPr>
            </w:pPr>
            <w:r w:rsidRPr="00825E06">
              <w:rPr>
                <w:sz w:val="20"/>
                <w:szCs w:val="20"/>
              </w:rPr>
              <w:t>97,32%</w:t>
            </w:r>
          </w:p>
        </w:tc>
        <w:tc>
          <w:tcPr>
            <w:tcW w:w="0" w:type="auto"/>
            <w:tcMar>
              <w:top w:w="150" w:type="dxa"/>
              <w:left w:w="240" w:type="dxa"/>
              <w:bottom w:w="150" w:type="dxa"/>
              <w:right w:w="240" w:type="dxa"/>
            </w:tcMar>
            <w:vAlign w:val="center"/>
            <w:hideMark/>
          </w:tcPr>
          <w:p w14:paraId="02A58EB6" w14:textId="77777777" w:rsidR="00345924" w:rsidRPr="00825E06" w:rsidRDefault="00345924" w:rsidP="00357D5D">
            <w:pPr>
              <w:jc w:val="center"/>
              <w:rPr>
                <w:sz w:val="20"/>
                <w:szCs w:val="20"/>
              </w:rPr>
            </w:pPr>
            <w:r w:rsidRPr="00825E06">
              <w:rPr>
                <w:sz w:val="20"/>
                <w:szCs w:val="20"/>
              </w:rPr>
              <w:t>98,3%</w:t>
            </w:r>
          </w:p>
        </w:tc>
      </w:tr>
      <w:tr w:rsidR="00345924" w:rsidRPr="00B13365" w14:paraId="15642B9E" w14:textId="77777777" w:rsidTr="00357D5D">
        <w:tc>
          <w:tcPr>
            <w:tcW w:w="0" w:type="auto"/>
            <w:tcMar>
              <w:top w:w="150" w:type="dxa"/>
              <w:left w:w="0" w:type="dxa"/>
              <w:bottom w:w="150" w:type="dxa"/>
              <w:right w:w="240" w:type="dxa"/>
            </w:tcMar>
            <w:vAlign w:val="center"/>
            <w:hideMark/>
          </w:tcPr>
          <w:p w14:paraId="25C81F09" w14:textId="77777777" w:rsidR="00345924" w:rsidRPr="00825E06" w:rsidRDefault="00345924" w:rsidP="00357D5D">
            <w:pPr>
              <w:jc w:val="center"/>
              <w:rPr>
                <w:sz w:val="20"/>
                <w:szCs w:val="20"/>
              </w:rPr>
            </w:pPr>
            <w:r w:rsidRPr="00825E06">
              <w:rPr>
                <w:sz w:val="20"/>
                <w:szCs w:val="20"/>
              </w:rPr>
              <w:t>Удельный вес сточных вод на очистку</w:t>
            </w:r>
          </w:p>
        </w:tc>
        <w:tc>
          <w:tcPr>
            <w:tcW w:w="0" w:type="auto"/>
            <w:tcMar>
              <w:top w:w="150" w:type="dxa"/>
              <w:left w:w="240" w:type="dxa"/>
              <w:bottom w:w="150" w:type="dxa"/>
              <w:right w:w="240" w:type="dxa"/>
            </w:tcMar>
            <w:vAlign w:val="center"/>
            <w:hideMark/>
          </w:tcPr>
          <w:p w14:paraId="095B6268" w14:textId="77777777" w:rsidR="00345924" w:rsidRPr="00825E06" w:rsidRDefault="00345924" w:rsidP="00357D5D">
            <w:pPr>
              <w:jc w:val="center"/>
              <w:rPr>
                <w:sz w:val="20"/>
                <w:szCs w:val="20"/>
              </w:rPr>
            </w:pPr>
            <w:r w:rsidRPr="00825E06">
              <w:rPr>
                <w:sz w:val="20"/>
                <w:szCs w:val="20"/>
              </w:rPr>
              <w:t>95%</w:t>
            </w:r>
          </w:p>
        </w:tc>
        <w:tc>
          <w:tcPr>
            <w:tcW w:w="0" w:type="auto"/>
            <w:tcMar>
              <w:top w:w="150" w:type="dxa"/>
              <w:left w:w="240" w:type="dxa"/>
              <w:bottom w:w="150" w:type="dxa"/>
              <w:right w:w="240" w:type="dxa"/>
            </w:tcMar>
            <w:vAlign w:val="center"/>
            <w:hideMark/>
          </w:tcPr>
          <w:p w14:paraId="11DAE3DC" w14:textId="77777777" w:rsidR="00345924" w:rsidRPr="00825E06" w:rsidRDefault="00345924" w:rsidP="00357D5D">
            <w:pPr>
              <w:jc w:val="center"/>
              <w:rPr>
                <w:sz w:val="20"/>
                <w:szCs w:val="20"/>
              </w:rPr>
            </w:pPr>
            <w:r w:rsidRPr="00825E06">
              <w:rPr>
                <w:sz w:val="20"/>
                <w:szCs w:val="20"/>
              </w:rPr>
              <w:t>95%</w:t>
            </w:r>
          </w:p>
        </w:tc>
      </w:tr>
      <w:tr w:rsidR="00345924" w:rsidRPr="00B13365" w14:paraId="1FF2E85C" w14:textId="77777777" w:rsidTr="00357D5D">
        <w:tc>
          <w:tcPr>
            <w:tcW w:w="0" w:type="auto"/>
            <w:tcMar>
              <w:top w:w="150" w:type="dxa"/>
              <w:left w:w="0" w:type="dxa"/>
              <w:bottom w:w="150" w:type="dxa"/>
              <w:right w:w="240" w:type="dxa"/>
            </w:tcMar>
            <w:vAlign w:val="center"/>
            <w:hideMark/>
          </w:tcPr>
          <w:p w14:paraId="3EEA04D2" w14:textId="77777777" w:rsidR="00345924" w:rsidRPr="00825E06" w:rsidRDefault="00345924" w:rsidP="00357D5D">
            <w:pPr>
              <w:jc w:val="center"/>
              <w:rPr>
                <w:sz w:val="20"/>
                <w:szCs w:val="20"/>
              </w:rPr>
            </w:pPr>
            <w:r w:rsidRPr="00825E06">
              <w:rPr>
                <w:sz w:val="20"/>
                <w:szCs w:val="20"/>
              </w:rPr>
              <w:t>Доля МКД с ремонтом отдельных элементов</w:t>
            </w:r>
          </w:p>
        </w:tc>
        <w:tc>
          <w:tcPr>
            <w:tcW w:w="0" w:type="auto"/>
            <w:tcMar>
              <w:top w:w="150" w:type="dxa"/>
              <w:left w:w="240" w:type="dxa"/>
              <w:bottom w:w="150" w:type="dxa"/>
              <w:right w:w="240" w:type="dxa"/>
            </w:tcMar>
            <w:vAlign w:val="center"/>
            <w:hideMark/>
          </w:tcPr>
          <w:p w14:paraId="32C7BD83" w14:textId="77777777" w:rsidR="00345924" w:rsidRPr="00825E06" w:rsidRDefault="00345924" w:rsidP="00357D5D">
            <w:pPr>
              <w:jc w:val="center"/>
              <w:rPr>
                <w:sz w:val="20"/>
                <w:szCs w:val="20"/>
              </w:rPr>
            </w:pPr>
            <w:r w:rsidRPr="00825E06">
              <w:rPr>
                <w:sz w:val="20"/>
                <w:szCs w:val="20"/>
              </w:rPr>
              <w:t>100%</w:t>
            </w:r>
          </w:p>
        </w:tc>
        <w:tc>
          <w:tcPr>
            <w:tcW w:w="0" w:type="auto"/>
            <w:tcMar>
              <w:top w:w="150" w:type="dxa"/>
              <w:left w:w="240" w:type="dxa"/>
              <w:bottom w:w="150" w:type="dxa"/>
              <w:right w:w="240" w:type="dxa"/>
            </w:tcMar>
            <w:vAlign w:val="center"/>
            <w:hideMark/>
          </w:tcPr>
          <w:p w14:paraId="33BE2089" w14:textId="77777777" w:rsidR="00345924" w:rsidRPr="00825E06" w:rsidRDefault="00345924" w:rsidP="00357D5D">
            <w:pPr>
              <w:jc w:val="center"/>
              <w:rPr>
                <w:sz w:val="20"/>
                <w:szCs w:val="20"/>
              </w:rPr>
            </w:pPr>
            <w:r w:rsidRPr="00825E06">
              <w:rPr>
                <w:sz w:val="20"/>
                <w:szCs w:val="20"/>
              </w:rPr>
              <w:t>100%</w:t>
            </w:r>
          </w:p>
        </w:tc>
      </w:tr>
      <w:tr w:rsidR="00345924" w:rsidRPr="00B13365" w14:paraId="6322DFB4" w14:textId="77777777" w:rsidTr="00357D5D">
        <w:tc>
          <w:tcPr>
            <w:tcW w:w="0" w:type="auto"/>
            <w:tcMar>
              <w:top w:w="150" w:type="dxa"/>
              <w:left w:w="0" w:type="dxa"/>
              <w:bottom w:w="150" w:type="dxa"/>
              <w:right w:w="240" w:type="dxa"/>
            </w:tcMar>
            <w:vAlign w:val="center"/>
            <w:hideMark/>
          </w:tcPr>
          <w:p w14:paraId="44C8DAED" w14:textId="77777777" w:rsidR="00345924" w:rsidRPr="00825E06" w:rsidRDefault="00345924" w:rsidP="00357D5D">
            <w:pPr>
              <w:jc w:val="center"/>
              <w:rPr>
                <w:sz w:val="20"/>
                <w:szCs w:val="20"/>
              </w:rPr>
            </w:pPr>
            <w:r w:rsidRPr="00825E06">
              <w:rPr>
                <w:sz w:val="20"/>
                <w:szCs w:val="20"/>
              </w:rPr>
              <w:t>Количество земельных участков с инфраструктурой</w:t>
            </w:r>
          </w:p>
        </w:tc>
        <w:tc>
          <w:tcPr>
            <w:tcW w:w="0" w:type="auto"/>
            <w:tcMar>
              <w:top w:w="150" w:type="dxa"/>
              <w:left w:w="240" w:type="dxa"/>
              <w:bottom w:w="150" w:type="dxa"/>
              <w:right w:w="240" w:type="dxa"/>
            </w:tcMar>
            <w:vAlign w:val="center"/>
            <w:hideMark/>
          </w:tcPr>
          <w:p w14:paraId="68839734" w14:textId="77777777" w:rsidR="00345924" w:rsidRPr="00825E06" w:rsidRDefault="00345924" w:rsidP="00357D5D">
            <w:pPr>
              <w:jc w:val="center"/>
              <w:rPr>
                <w:sz w:val="20"/>
                <w:szCs w:val="20"/>
              </w:rPr>
            </w:pPr>
            <w:r w:rsidRPr="00825E06">
              <w:rPr>
                <w:sz w:val="20"/>
                <w:szCs w:val="20"/>
              </w:rPr>
              <w:t>13 ед.</w:t>
            </w:r>
          </w:p>
        </w:tc>
        <w:tc>
          <w:tcPr>
            <w:tcW w:w="0" w:type="auto"/>
            <w:tcMar>
              <w:top w:w="150" w:type="dxa"/>
              <w:left w:w="240" w:type="dxa"/>
              <w:bottom w:w="150" w:type="dxa"/>
              <w:right w:w="240" w:type="dxa"/>
            </w:tcMar>
            <w:vAlign w:val="center"/>
            <w:hideMark/>
          </w:tcPr>
          <w:p w14:paraId="1B4C8F51" w14:textId="77777777" w:rsidR="00345924" w:rsidRPr="00825E06" w:rsidRDefault="00345924" w:rsidP="00357D5D">
            <w:pPr>
              <w:jc w:val="center"/>
              <w:rPr>
                <w:sz w:val="20"/>
                <w:szCs w:val="20"/>
              </w:rPr>
            </w:pPr>
            <w:r w:rsidRPr="00825E06">
              <w:rPr>
                <w:sz w:val="20"/>
                <w:szCs w:val="20"/>
              </w:rPr>
              <w:t>13 ед.</w:t>
            </w:r>
          </w:p>
        </w:tc>
      </w:tr>
      <w:tr w:rsidR="00345924" w:rsidRPr="00B13365" w14:paraId="702BE5AA" w14:textId="77777777" w:rsidTr="00357D5D">
        <w:tc>
          <w:tcPr>
            <w:tcW w:w="0" w:type="auto"/>
            <w:tcMar>
              <w:top w:w="150" w:type="dxa"/>
              <w:left w:w="0" w:type="dxa"/>
              <w:bottom w:w="150" w:type="dxa"/>
              <w:right w:w="240" w:type="dxa"/>
            </w:tcMar>
            <w:vAlign w:val="center"/>
            <w:hideMark/>
          </w:tcPr>
          <w:p w14:paraId="4BECEEF5" w14:textId="77777777" w:rsidR="00345924" w:rsidRPr="00825E06" w:rsidRDefault="00345924" w:rsidP="00357D5D">
            <w:pPr>
              <w:jc w:val="center"/>
              <w:rPr>
                <w:sz w:val="20"/>
                <w:szCs w:val="20"/>
              </w:rPr>
            </w:pPr>
            <w:r w:rsidRPr="00825E06">
              <w:rPr>
                <w:sz w:val="20"/>
                <w:szCs w:val="20"/>
              </w:rPr>
              <w:t>Построено/реконструировано объектов водоснабжения (с 2019)</w:t>
            </w:r>
          </w:p>
        </w:tc>
        <w:tc>
          <w:tcPr>
            <w:tcW w:w="0" w:type="auto"/>
            <w:tcMar>
              <w:top w:w="150" w:type="dxa"/>
              <w:left w:w="240" w:type="dxa"/>
              <w:bottom w:w="150" w:type="dxa"/>
              <w:right w:w="240" w:type="dxa"/>
            </w:tcMar>
            <w:vAlign w:val="center"/>
            <w:hideMark/>
          </w:tcPr>
          <w:p w14:paraId="5B97FC6D" w14:textId="77777777" w:rsidR="00345924" w:rsidRPr="00825E06" w:rsidRDefault="00345924" w:rsidP="00357D5D">
            <w:pPr>
              <w:jc w:val="center"/>
              <w:rPr>
                <w:sz w:val="20"/>
                <w:szCs w:val="20"/>
              </w:rPr>
            </w:pPr>
            <w:r w:rsidRPr="00825E06">
              <w:rPr>
                <w:sz w:val="20"/>
                <w:szCs w:val="20"/>
              </w:rPr>
              <w:t>1 ед.</w:t>
            </w:r>
          </w:p>
        </w:tc>
        <w:tc>
          <w:tcPr>
            <w:tcW w:w="0" w:type="auto"/>
            <w:tcMar>
              <w:top w:w="150" w:type="dxa"/>
              <w:left w:w="240" w:type="dxa"/>
              <w:bottom w:w="150" w:type="dxa"/>
              <w:right w:w="240" w:type="dxa"/>
            </w:tcMar>
            <w:vAlign w:val="center"/>
            <w:hideMark/>
          </w:tcPr>
          <w:p w14:paraId="70BBD01D" w14:textId="77777777" w:rsidR="00345924" w:rsidRPr="00825E06" w:rsidRDefault="00345924" w:rsidP="00357D5D">
            <w:pPr>
              <w:jc w:val="center"/>
              <w:rPr>
                <w:sz w:val="20"/>
                <w:szCs w:val="20"/>
              </w:rPr>
            </w:pPr>
            <w:r w:rsidRPr="00825E06">
              <w:rPr>
                <w:sz w:val="20"/>
                <w:szCs w:val="20"/>
              </w:rPr>
              <w:t>1 ед.</w:t>
            </w:r>
          </w:p>
        </w:tc>
      </w:tr>
      <w:tr w:rsidR="00345924" w:rsidRPr="00B13365" w14:paraId="720DE850" w14:textId="77777777" w:rsidTr="00357D5D">
        <w:tc>
          <w:tcPr>
            <w:tcW w:w="0" w:type="auto"/>
            <w:tcMar>
              <w:top w:w="150" w:type="dxa"/>
              <w:left w:w="0" w:type="dxa"/>
              <w:bottom w:w="150" w:type="dxa"/>
              <w:right w:w="240" w:type="dxa"/>
            </w:tcMar>
            <w:vAlign w:val="center"/>
            <w:hideMark/>
          </w:tcPr>
          <w:p w14:paraId="5F1691C8" w14:textId="77777777" w:rsidR="00345924" w:rsidRPr="00825E06" w:rsidRDefault="00345924" w:rsidP="00357D5D">
            <w:pPr>
              <w:jc w:val="center"/>
              <w:rPr>
                <w:sz w:val="20"/>
                <w:szCs w:val="20"/>
              </w:rPr>
            </w:pPr>
            <w:r w:rsidRPr="00825E06">
              <w:rPr>
                <w:sz w:val="20"/>
                <w:szCs w:val="20"/>
              </w:rPr>
              <w:t>Завершено объектов тепло-, водоснабжения (нарастающим итогом)</w:t>
            </w:r>
          </w:p>
        </w:tc>
        <w:tc>
          <w:tcPr>
            <w:tcW w:w="0" w:type="auto"/>
            <w:tcMar>
              <w:top w:w="150" w:type="dxa"/>
              <w:left w:w="240" w:type="dxa"/>
              <w:bottom w:w="150" w:type="dxa"/>
              <w:right w:w="240" w:type="dxa"/>
            </w:tcMar>
            <w:vAlign w:val="center"/>
            <w:hideMark/>
          </w:tcPr>
          <w:p w14:paraId="7FE39C90" w14:textId="77777777" w:rsidR="00345924" w:rsidRPr="00825E06" w:rsidRDefault="00345924" w:rsidP="00357D5D">
            <w:pPr>
              <w:jc w:val="center"/>
              <w:rPr>
                <w:sz w:val="20"/>
                <w:szCs w:val="20"/>
              </w:rPr>
            </w:pPr>
            <w:r w:rsidRPr="00825E06">
              <w:rPr>
                <w:sz w:val="20"/>
                <w:szCs w:val="20"/>
              </w:rPr>
              <w:t>2 ед.</w:t>
            </w:r>
          </w:p>
        </w:tc>
        <w:tc>
          <w:tcPr>
            <w:tcW w:w="0" w:type="auto"/>
            <w:tcMar>
              <w:top w:w="150" w:type="dxa"/>
              <w:left w:w="240" w:type="dxa"/>
              <w:bottom w:w="150" w:type="dxa"/>
              <w:right w:w="240" w:type="dxa"/>
            </w:tcMar>
            <w:vAlign w:val="center"/>
            <w:hideMark/>
          </w:tcPr>
          <w:p w14:paraId="59FA4AA1" w14:textId="77777777" w:rsidR="00345924" w:rsidRPr="00825E06" w:rsidRDefault="00345924" w:rsidP="00357D5D">
            <w:pPr>
              <w:jc w:val="center"/>
              <w:rPr>
                <w:sz w:val="20"/>
                <w:szCs w:val="20"/>
              </w:rPr>
            </w:pPr>
            <w:r w:rsidRPr="00825E06">
              <w:rPr>
                <w:sz w:val="20"/>
                <w:szCs w:val="20"/>
              </w:rPr>
              <w:t>2 ед.</w:t>
            </w:r>
          </w:p>
        </w:tc>
      </w:tr>
      <w:tr w:rsidR="00345924" w:rsidRPr="00B13365" w14:paraId="66DE6A18" w14:textId="77777777" w:rsidTr="00357D5D">
        <w:tc>
          <w:tcPr>
            <w:tcW w:w="0" w:type="auto"/>
            <w:tcMar>
              <w:top w:w="150" w:type="dxa"/>
              <w:left w:w="0" w:type="dxa"/>
              <w:bottom w:w="150" w:type="dxa"/>
              <w:right w:w="240" w:type="dxa"/>
            </w:tcMar>
            <w:vAlign w:val="center"/>
            <w:hideMark/>
          </w:tcPr>
          <w:p w14:paraId="1A963F7F" w14:textId="77777777" w:rsidR="00345924" w:rsidRPr="00825E06" w:rsidRDefault="00345924" w:rsidP="00357D5D">
            <w:pPr>
              <w:jc w:val="center"/>
              <w:rPr>
                <w:sz w:val="20"/>
                <w:szCs w:val="20"/>
              </w:rPr>
            </w:pPr>
            <w:r w:rsidRPr="00825E06">
              <w:rPr>
                <w:sz w:val="20"/>
                <w:szCs w:val="20"/>
              </w:rPr>
              <w:t>Протяженность освещенных улиц, км</w:t>
            </w:r>
          </w:p>
        </w:tc>
        <w:tc>
          <w:tcPr>
            <w:tcW w:w="0" w:type="auto"/>
            <w:tcMar>
              <w:top w:w="150" w:type="dxa"/>
              <w:left w:w="240" w:type="dxa"/>
              <w:bottom w:w="150" w:type="dxa"/>
              <w:right w:w="240" w:type="dxa"/>
            </w:tcMar>
            <w:vAlign w:val="center"/>
            <w:hideMark/>
          </w:tcPr>
          <w:p w14:paraId="110EBD7C" w14:textId="77777777" w:rsidR="00345924" w:rsidRPr="00825E06" w:rsidRDefault="00345924" w:rsidP="00357D5D">
            <w:pPr>
              <w:jc w:val="center"/>
              <w:rPr>
                <w:sz w:val="20"/>
                <w:szCs w:val="20"/>
              </w:rPr>
            </w:pPr>
            <w:r w:rsidRPr="00825E06">
              <w:rPr>
                <w:sz w:val="20"/>
                <w:szCs w:val="20"/>
              </w:rPr>
              <w:t>104,4</w:t>
            </w:r>
          </w:p>
        </w:tc>
        <w:tc>
          <w:tcPr>
            <w:tcW w:w="0" w:type="auto"/>
            <w:tcMar>
              <w:top w:w="150" w:type="dxa"/>
              <w:left w:w="240" w:type="dxa"/>
              <w:bottom w:w="150" w:type="dxa"/>
              <w:right w:w="240" w:type="dxa"/>
            </w:tcMar>
            <w:vAlign w:val="center"/>
            <w:hideMark/>
          </w:tcPr>
          <w:p w14:paraId="7D88096C" w14:textId="77777777" w:rsidR="00345924" w:rsidRPr="00825E06" w:rsidRDefault="00345924" w:rsidP="00357D5D">
            <w:pPr>
              <w:jc w:val="center"/>
              <w:rPr>
                <w:sz w:val="20"/>
                <w:szCs w:val="20"/>
              </w:rPr>
            </w:pPr>
            <w:r w:rsidRPr="00825E06">
              <w:rPr>
                <w:sz w:val="20"/>
                <w:szCs w:val="20"/>
              </w:rPr>
              <w:t>115,0</w:t>
            </w:r>
          </w:p>
        </w:tc>
      </w:tr>
    </w:tbl>
    <w:p w14:paraId="7D991047" w14:textId="77777777" w:rsidR="00345924" w:rsidRDefault="00345924" w:rsidP="00345924">
      <w:pPr>
        <w:ind w:firstLine="567"/>
        <w:jc w:val="both"/>
      </w:pPr>
      <w:r w:rsidRPr="00B13365">
        <w:t>Дополнительные показатели КПМ «Реализация услуг ЖКХ»:</w:t>
      </w:r>
    </w:p>
    <w:p w14:paraId="741273C5" w14:textId="73A43E35" w:rsidR="00345924" w:rsidRDefault="00345924" w:rsidP="00345924">
      <w:pPr>
        <w:ind w:firstLine="567"/>
        <w:jc w:val="both"/>
      </w:pPr>
      <w:r w:rsidRPr="00B13365">
        <w:t>Мероприятия по ТОС:</w:t>
      </w:r>
      <w:r w:rsidR="00510E78">
        <w:t xml:space="preserve"> </w:t>
      </w:r>
      <w:r w:rsidRPr="00B13365">
        <w:t>исполнение 0% (конкурс не состоялся из-за отсутствия заявок).</w:t>
      </w:r>
    </w:p>
    <w:p w14:paraId="02F02FB3" w14:textId="77777777" w:rsidR="00345924" w:rsidRDefault="00345924" w:rsidP="00345924">
      <w:pPr>
        <w:ind w:firstLine="567"/>
        <w:jc w:val="both"/>
      </w:pPr>
      <w:r w:rsidRPr="00B13365">
        <w:t xml:space="preserve">Формирование земельных участков под МКД: исполнение 58,4% (29,2 из 50 тыс. </w:t>
      </w:r>
      <w:r>
        <w:t>рублей</w:t>
      </w:r>
      <w:r w:rsidRPr="00B13365">
        <w:t>).</w:t>
      </w:r>
    </w:p>
    <w:p w14:paraId="5362A57E" w14:textId="77777777" w:rsidR="00345924" w:rsidRPr="00B13365" w:rsidRDefault="00345924" w:rsidP="00345924">
      <w:pPr>
        <w:ind w:firstLine="567"/>
        <w:jc w:val="both"/>
      </w:pPr>
      <w:r w:rsidRPr="00B13365">
        <w:t xml:space="preserve">Обращение с животными: 97,2% (41 602 из 42 803 тыс. </w:t>
      </w:r>
      <w:r>
        <w:t>рублей</w:t>
      </w:r>
      <w:r w:rsidRPr="00B13365">
        <w:t>).</w:t>
      </w:r>
    </w:p>
    <w:p w14:paraId="0A73A6D9" w14:textId="77777777" w:rsidR="00345924" w:rsidRPr="00B13365" w:rsidRDefault="00345924" w:rsidP="00345924">
      <w:pPr>
        <w:ind w:firstLine="567"/>
        <w:jc w:val="both"/>
      </w:pPr>
      <w:r w:rsidRPr="00B13365">
        <w:t>Исполнение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2"/>
        <w:gridCol w:w="1280"/>
        <w:gridCol w:w="2263"/>
        <w:gridCol w:w="1569"/>
        <w:gridCol w:w="1692"/>
      </w:tblGrid>
      <w:tr w:rsidR="00510E78" w:rsidRPr="00825E06" w14:paraId="4453E3F6" w14:textId="77777777" w:rsidTr="00C64A71">
        <w:trPr>
          <w:tblHeader/>
        </w:trPr>
        <w:tc>
          <w:tcPr>
            <w:tcW w:w="2132" w:type="dxa"/>
            <w:tcMar>
              <w:top w:w="150" w:type="dxa"/>
              <w:left w:w="0" w:type="dxa"/>
              <w:bottom w:w="150" w:type="dxa"/>
              <w:right w:w="240" w:type="dxa"/>
            </w:tcMar>
            <w:vAlign w:val="center"/>
            <w:hideMark/>
          </w:tcPr>
          <w:p w14:paraId="11D495AC" w14:textId="77777777" w:rsidR="00345924" w:rsidRPr="00825E06" w:rsidRDefault="00345924" w:rsidP="00357D5D">
            <w:pPr>
              <w:jc w:val="center"/>
              <w:rPr>
                <w:sz w:val="20"/>
                <w:szCs w:val="20"/>
              </w:rPr>
            </w:pPr>
            <w:r w:rsidRPr="00825E06">
              <w:rPr>
                <w:sz w:val="20"/>
                <w:szCs w:val="20"/>
              </w:rPr>
              <w:lastRenderedPageBreak/>
              <w:t>Источник</w:t>
            </w:r>
          </w:p>
        </w:tc>
        <w:tc>
          <w:tcPr>
            <w:tcW w:w="1280" w:type="dxa"/>
            <w:tcMar>
              <w:top w:w="150" w:type="dxa"/>
              <w:left w:w="240" w:type="dxa"/>
              <w:bottom w:w="150" w:type="dxa"/>
              <w:right w:w="240" w:type="dxa"/>
            </w:tcMar>
            <w:vAlign w:val="center"/>
            <w:hideMark/>
          </w:tcPr>
          <w:p w14:paraId="237E9BDC" w14:textId="77777777" w:rsidR="00345924" w:rsidRPr="00825E06" w:rsidRDefault="00345924" w:rsidP="00357D5D">
            <w:pPr>
              <w:jc w:val="center"/>
              <w:rPr>
                <w:sz w:val="20"/>
                <w:szCs w:val="20"/>
              </w:rPr>
            </w:pPr>
            <w:r w:rsidRPr="00825E06">
              <w:rPr>
                <w:sz w:val="20"/>
                <w:szCs w:val="20"/>
              </w:rPr>
              <w:t>Паспорт, тыс. рублей</w:t>
            </w:r>
          </w:p>
        </w:tc>
        <w:tc>
          <w:tcPr>
            <w:tcW w:w="2263" w:type="dxa"/>
            <w:tcMar>
              <w:top w:w="150" w:type="dxa"/>
              <w:left w:w="240" w:type="dxa"/>
              <w:bottom w:w="150" w:type="dxa"/>
              <w:right w:w="240" w:type="dxa"/>
            </w:tcMar>
            <w:vAlign w:val="center"/>
            <w:hideMark/>
          </w:tcPr>
          <w:p w14:paraId="4B2E1F7D" w14:textId="77777777" w:rsidR="00345924" w:rsidRPr="00825E06" w:rsidRDefault="00345924" w:rsidP="00357D5D">
            <w:pPr>
              <w:jc w:val="center"/>
              <w:rPr>
                <w:sz w:val="20"/>
                <w:szCs w:val="20"/>
              </w:rPr>
            </w:pPr>
            <w:r w:rsidRPr="00825E06">
              <w:rPr>
                <w:sz w:val="20"/>
                <w:szCs w:val="20"/>
              </w:rPr>
              <w:t>Сводная роспись, тыс. рублей</w:t>
            </w:r>
          </w:p>
        </w:tc>
        <w:tc>
          <w:tcPr>
            <w:tcW w:w="1569" w:type="dxa"/>
            <w:tcMar>
              <w:top w:w="150" w:type="dxa"/>
              <w:left w:w="240" w:type="dxa"/>
              <w:bottom w:w="150" w:type="dxa"/>
              <w:right w:w="240" w:type="dxa"/>
            </w:tcMar>
            <w:vAlign w:val="center"/>
            <w:hideMark/>
          </w:tcPr>
          <w:p w14:paraId="437ACCB6" w14:textId="24BC2F38" w:rsidR="00345924" w:rsidRPr="00825E06" w:rsidRDefault="00510E78" w:rsidP="00357D5D">
            <w:pPr>
              <w:jc w:val="center"/>
              <w:rPr>
                <w:sz w:val="20"/>
                <w:szCs w:val="20"/>
              </w:rPr>
            </w:pPr>
            <w:r>
              <w:rPr>
                <w:sz w:val="20"/>
                <w:szCs w:val="20"/>
              </w:rPr>
              <w:t>И</w:t>
            </w:r>
            <w:r w:rsidR="00345924" w:rsidRPr="00825E06">
              <w:rPr>
                <w:sz w:val="20"/>
                <w:szCs w:val="20"/>
              </w:rPr>
              <w:t>сполнение, тыс. рублей</w:t>
            </w:r>
          </w:p>
        </w:tc>
        <w:tc>
          <w:tcPr>
            <w:tcW w:w="1692" w:type="dxa"/>
            <w:tcMar>
              <w:top w:w="150" w:type="dxa"/>
              <w:left w:w="240" w:type="dxa"/>
              <w:bottom w:w="150" w:type="dxa"/>
              <w:right w:w="240" w:type="dxa"/>
            </w:tcMar>
            <w:vAlign w:val="center"/>
            <w:hideMark/>
          </w:tcPr>
          <w:p w14:paraId="590C34D6" w14:textId="77777777" w:rsidR="00345924" w:rsidRPr="00825E06" w:rsidRDefault="00345924" w:rsidP="00357D5D">
            <w:pPr>
              <w:jc w:val="center"/>
              <w:rPr>
                <w:sz w:val="20"/>
                <w:szCs w:val="20"/>
              </w:rPr>
            </w:pPr>
            <w:r w:rsidRPr="00825E06">
              <w:rPr>
                <w:sz w:val="20"/>
                <w:szCs w:val="20"/>
              </w:rPr>
              <w:t>% от сводной</w:t>
            </w:r>
          </w:p>
        </w:tc>
      </w:tr>
      <w:tr w:rsidR="00510E78" w:rsidRPr="00825E06" w14:paraId="4B2087CF" w14:textId="77777777" w:rsidTr="00C64A71">
        <w:tc>
          <w:tcPr>
            <w:tcW w:w="2132" w:type="dxa"/>
            <w:tcMar>
              <w:top w:w="150" w:type="dxa"/>
              <w:left w:w="0" w:type="dxa"/>
              <w:bottom w:w="150" w:type="dxa"/>
              <w:right w:w="240" w:type="dxa"/>
            </w:tcMar>
            <w:vAlign w:val="center"/>
            <w:hideMark/>
          </w:tcPr>
          <w:p w14:paraId="615D359F" w14:textId="77777777" w:rsidR="00345924" w:rsidRPr="00825E06" w:rsidRDefault="00345924" w:rsidP="00357D5D">
            <w:pPr>
              <w:jc w:val="center"/>
              <w:rPr>
                <w:sz w:val="20"/>
                <w:szCs w:val="20"/>
              </w:rPr>
            </w:pPr>
            <w:r w:rsidRPr="00825E06">
              <w:rPr>
                <w:sz w:val="20"/>
                <w:szCs w:val="20"/>
              </w:rPr>
              <w:t>Местный бюджет</w:t>
            </w:r>
          </w:p>
        </w:tc>
        <w:tc>
          <w:tcPr>
            <w:tcW w:w="1280" w:type="dxa"/>
            <w:tcMar>
              <w:top w:w="150" w:type="dxa"/>
              <w:left w:w="240" w:type="dxa"/>
              <w:bottom w:w="150" w:type="dxa"/>
              <w:right w:w="240" w:type="dxa"/>
            </w:tcMar>
            <w:vAlign w:val="center"/>
          </w:tcPr>
          <w:p w14:paraId="4FDF0C1F" w14:textId="77777777" w:rsidR="00345924" w:rsidRPr="00825E06" w:rsidRDefault="00345924" w:rsidP="00357D5D">
            <w:pPr>
              <w:jc w:val="center"/>
              <w:rPr>
                <w:sz w:val="20"/>
                <w:szCs w:val="20"/>
              </w:rPr>
            </w:pPr>
          </w:p>
        </w:tc>
        <w:tc>
          <w:tcPr>
            <w:tcW w:w="2263" w:type="dxa"/>
            <w:tcMar>
              <w:top w:w="150" w:type="dxa"/>
              <w:left w:w="240" w:type="dxa"/>
              <w:bottom w:w="150" w:type="dxa"/>
              <w:right w:w="240" w:type="dxa"/>
            </w:tcMar>
            <w:vAlign w:val="center"/>
            <w:hideMark/>
          </w:tcPr>
          <w:p w14:paraId="3AE0E8AA" w14:textId="77777777" w:rsidR="00345924" w:rsidRPr="00825E06" w:rsidRDefault="00345924" w:rsidP="00357D5D">
            <w:pPr>
              <w:jc w:val="center"/>
              <w:rPr>
                <w:sz w:val="20"/>
                <w:szCs w:val="20"/>
              </w:rPr>
            </w:pPr>
            <w:r w:rsidRPr="00825E06">
              <w:rPr>
                <w:sz w:val="20"/>
                <w:szCs w:val="20"/>
              </w:rPr>
              <w:t>113 739,</w:t>
            </w:r>
            <w:r>
              <w:rPr>
                <w:sz w:val="20"/>
                <w:szCs w:val="20"/>
              </w:rPr>
              <w:t>2</w:t>
            </w:r>
          </w:p>
        </w:tc>
        <w:tc>
          <w:tcPr>
            <w:tcW w:w="1569" w:type="dxa"/>
            <w:tcMar>
              <w:top w:w="150" w:type="dxa"/>
              <w:left w:w="240" w:type="dxa"/>
              <w:bottom w:w="150" w:type="dxa"/>
              <w:right w:w="240" w:type="dxa"/>
            </w:tcMar>
            <w:vAlign w:val="center"/>
            <w:hideMark/>
          </w:tcPr>
          <w:p w14:paraId="614A8EB5" w14:textId="77777777" w:rsidR="00345924" w:rsidRPr="00825E06" w:rsidRDefault="00345924" w:rsidP="00357D5D">
            <w:pPr>
              <w:jc w:val="center"/>
              <w:rPr>
                <w:sz w:val="20"/>
                <w:szCs w:val="20"/>
              </w:rPr>
            </w:pPr>
            <w:r w:rsidRPr="00825E06">
              <w:rPr>
                <w:sz w:val="20"/>
                <w:szCs w:val="20"/>
              </w:rPr>
              <w:t>109 725,</w:t>
            </w:r>
            <w:r>
              <w:rPr>
                <w:sz w:val="20"/>
                <w:szCs w:val="20"/>
              </w:rPr>
              <w:t>2</w:t>
            </w:r>
          </w:p>
        </w:tc>
        <w:tc>
          <w:tcPr>
            <w:tcW w:w="1692" w:type="dxa"/>
            <w:tcMar>
              <w:top w:w="150" w:type="dxa"/>
              <w:left w:w="240" w:type="dxa"/>
              <w:bottom w:w="150" w:type="dxa"/>
              <w:right w:w="0" w:type="dxa"/>
            </w:tcMar>
            <w:vAlign w:val="center"/>
            <w:hideMark/>
          </w:tcPr>
          <w:p w14:paraId="0451A480" w14:textId="77777777" w:rsidR="00345924" w:rsidRPr="00825E06" w:rsidRDefault="00345924" w:rsidP="00357D5D">
            <w:pPr>
              <w:jc w:val="center"/>
              <w:rPr>
                <w:sz w:val="20"/>
                <w:szCs w:val="20"/>
              </w:rPr>
            </w:pPr>
            <w:r w:rsidRPr="00825E06">
              <w:rPr>
                <w:sz w:val="20"/>
                <w:szCs w:val="20"/>
              </w:rPr>
              <w:t>96,5%</w:t>
            </w:r>
          </w:p>
        </w:tc>
      </w:tr>
      <w:tr w:rsidR="00510E78" w:rsidRPr="00825E06" w14:paraId="5206526B" w14:textId="77777777" w:rsidTr="00C64A71">
        <w:tc>
          <w:tcPr>
            <w:tcW w:w="2132" w:type="dxa"/>
            <w:tcMar>
              <w:top w:w="150" w:type="dxa"/>
              <w:left w:w="0" w:type="dxa"/>
              <w:bottom w:w="150" w:type="dxa"/>
              <w:right w:w="240" w:type="dxa"/>
            </w:tcMar>
            <w:vAlign w:val="center"/>
            <w:hideMark/>
          </w:tcPr>
          <w:p w14:paraId="3A06EAB7" w14:textId="77777777" w:rsidR="00345924" w:rsidRPr="00825E06" w:rsidRDefault="00345924" w:rsidP="00357D5D">
            <w:pPr>
              <w:jc w:val="center"/>
              <w:rPr>
                <w:sz w:val="20"/>
                <w:szCs w:val="20"/>
              </w:rPr>
            </w:pPr>
            <w:r>
              <w:rPr>
                <w:sz w:val="20"/>
                <w:szCs w:val="20"/>
              </w:rPr>
              <w:t>Областной бюджет</w:t>
            </w:r>
            <w:r w:rsidRPr="00825E06">
              <w:rPr>
                <w:sz w:val="20"/>
                <w:szCs w:val="20"/>
              </w:rPr>
              <w:t>ные трансферты</w:t>
            </w:r>
          </w:p>
        </w:tc>
        <w:tc>
          <w:tcPr>
            <w:tcW w:w="1280" w:type="dxa"/>
            <w:tcMar>
              <w:top w:w="150" w:type="dxa"/>
              <w:left w:w="240" w:type="dxa"/>
              <w:bottom w:w="150" w:type="dxa"/>
              <w:right w:w="240" w:type="dxa"/>
            </w:tcMar>
            <w:vAlign w:val="center"/>
          </w:tcPr>
          <w:p w14:paraId="36673224" w14:textId="77777777" w:rsidR="00345924" w:rsidRPr="00825E06" w:rsidRDefault="00345924" w:rsidP="00357D5D">
            <w:pPr>
              <w:jc w:val="center"/>
              <w:rPr>
                <w:sz w:val="20"/>
                <w:szCs w:val="20"/>
              </w:rPr>
            </w:pPr>
          </w:p>
        </w:tc>
        <w:tc>
          <w:tcPr>
            <w:tcW w:w="2263" w:type="dxa"/>
            <w:tcMar>
              <w:top w:w="150" w:type="dxa"/>
              <w:left w:w="240" w:type="dxa"/>
              <w:bottom w:w="150" w:type="dxa"/>
              <w:right w:w="240" w:type="dxa"/>
            </w:tcMar>
            <w:vAlign w:val="center"/>
            <w:hideMark/>
          </w:tcPr>
          <w:p w14:paraId="2FFB69BE" w14:textId="77777777" w:rsidR="00345924" w:rsidRPr="00825E06" w:rsidRDefault="00345924" w:rsidP="00357D5D">
            <w:pPr>
              <w:jc w:val="center"/>
              <w:rPr>
                <w:sz w:val="20"/>
                <w:szCs w:val="20"/>
              </w:rPr>
            </w:pPr>
            <w:r w:rsidRPr="00825E06">
              <w:rPr>
                <w:sz w:val="20"/>
                <w:szCs w:val="20"/>
              </w:rPr>
              <w:t>1 101 382,</w:t>
            </w:r>
            <w:r>
              <w:rPr>
                <w:sz w:val="20"/>
                <w:szCs w:val="20"/>
              </w:rPr>
              <w:t>4</w:t>
            </w:r>
          </w:p>
        </w:tc>
        <w:tc>
          <w:tcPr>
            <w:tcW w:w="1569" w:type="dxa"/>
            <w:tcMar>
              <w:top w:w="150" w:type="dxa"/>
              <w:left w:w="240" w:type="dxa"/>
              <w:bottom w:w="150" w:type="dxa"/>
              <w:right w:w="240" w:type="dxa"/>
            </w:tcMar>
            <w:vAlign w:val="center"/>
            <w:hideMark/>
          </w:tcPr>
          <w:p w14:paraId="5B146F9E" w14:textId="77777777" w:rsidR="00345924" w:rsidRPr="00825E06" w:rsidRDefault="00345924" w:rsidP="00357D5D">
            <w:pPr>
              <w:jc w:val="center"/>
              <w:rPr>
                <w:sz w:val="20"/>
                <w:szCs w:val="20"/>
              </w:rPr>
            </w:pPr>
            <w:r w:rsidRPr="00825E06">
              <w:rPr>
                <w:sz w:val="20"/>
                <w:szCs w:val="20"/>
              </w:rPr>
              <w:t>1 031 830,4</w:t>
            </w:r>
          </w:p>
        </w:tc>
        <w:tc>
          <w:tcPr>
            <w:tcW w:w="1692" w:type="dxa"/>
            <w:tcMar>
              <w:top w:w="150" w:type="dxa"/>
              <w:left w:w="240" w:type="dxa"/>
              <w:bottom w:w="150" w:type="dxa"/>
              <w:right w:w="0" w:type="dxa"/>
            </w:tcMar>
            <w:vAlign w:val="center"/>
            <w:hideMark/>
          </w:tcPr>
          <w:p w14:paraId="3A0AF92F" w14:textId="77777777" w:rsidR="00345924" w:rsidRPr="00825E06" w:rsidRDefault="00345924" w:rsidP="00357D5D">
            <w:pPr>
              <w:jc w:val="center"/>
              <w:rPr>
                <w:sz w:val="20"/>
                <w:szCs w:val="20"/>
              </w:rPr>
            </w:pPr>
            <w:r w:rsidRPr="00825E06">
              <w:rPr>
                <w:sz w:val="20"/>
                <w:szCs w:val="20"/>
              </w:rPr>
              <w:t>93,7%</w:t>
            </w:r>
          </w:p>
        </w:tc>
      </w:tr>
      <w:tr w:rsidR="00510E78" w:rsidRPr="00825E06" w14:paraId="73B01CCC" w14:textId="77777777" w:rsidTr="00C64A71">
        <w:tc>
          <w:tcPr>
            <w:tcW w:w="2132" w:type="dxa"/>
            <w:tcMar>
              <w:top w:w="150" w:type="dxa"/>
              <w:left w:w="0" w:type="dxa"/>
              <w:bottom w:w="150" w:type="dxa"/>
              <w:right w:w="240" w:type="dxa"/>
            </w:tcMar>
            <w:vAlign w:val="center"/>
            <w:hideMark/>
          </w:tcPr>
          <w:p w14:paraId="5794C49C" w14:textId="77777777" w:rsidR="00345924" w:rsidRPr="00825E06" w:rsidRDefault="00345924" w:rsidP="00357D5D">
            <w:pPr>
              <w:jc w:val="center"/>
              <w:rPr>
                <w:sz w:val="20"/>
                <w:szCs w:val="20"/>
              </w:rPr>
            </w:pPr>
            <w:r w:rsidRPr="00825E06">
              <w:rPr>
                <w:sz w:val="20"/>
                <w:szCs w:val="20"/>
              </w:rPr>
              <w:t>Всего</w:t>
            </w:r>
          </w:p>
        </w:tc>
        <w:tc>
          <w:tcPr>
            <w:tcW w:w="1280" w:type="dxa"/>
            <w:tcMar>
              <w:top w:w="150" w:type="dxa"/>
              <w:left w:w="240" w:type="dxa"/>
              <w:bottom w:w="150" w:type="dxa"/>
              <w:right w:w="240" w:type="dxa"/>
            </w:tcMar>
            <w:vAlign w:val="center"/>
          </w:tcPr>
          <w:p w14:paraId="01478A8A" w14:textId="77777777" w:rsidR="00345924" w:rsidRPr="00825E06" w:rsidRDefault="00345924" w:rsidP="00357D5D">
            <w:pPr>
              <w:jc w:val="center"/>
              <w:rPr>
                <w:sz w:val="20"/>
                <w:szCs w:val="20"/>
              </w:rPr>
            </w:pPr>
            <w:r>
              <w:rPr>
                <w:sz w:val="20"/>
                <w:szCs w:val="20"/>
              </w:rPr>
              <w:t>633 004,2</w:t>
            </w:r>
          </w:p>
        </w:tc>
        <w:tc>
          <w:tcPr>
            <w:tcW w:w="2263" w:type="dxa"/>
            <w:tcMar>
              <w:top w:w="150" w:type="dxa"/>
              <w:left w:w="240" w:type="dxa"/>
              <w:bottom w:w="150" w:type="dxa"/>
              <w:right w:w="240" w:type="dxa"/>
            </w:tcMar>
            <w:vAlign w:val="center"/>
            <w:hideMark/>
          </w:tcPr>
          <w:p w14:paraId="309A78E5" w14:textId="77777777" w:rsidR="00345924" w:rsidRPr="00825E06" w:rsidRDefault="00345924" w:rsidP="00357D5D">
            <w:pPr>
              <w:jc w:val="center"/>
              <w:rPr>
                <w:sz w:val="20"/>
                <w:szCs w:val="20"/>
              </w:rPr>
            </w:pPr>
            <w:r w:rsidRPr="00825E06">
              <w:rPr>
                <w:sz w:val="20"/>
                <w:szCs w:val="20"/>
              </w:rPr>
              <w:t>1 215 121,</w:t>
            </w:r>
            <w:r>
              <w:rPr>
                <w:sz w:val="20"/>
                <w:szCs w:val="20"/>
              </w:rPr>
              <w:t>5</w:t>
            </w:r>
          </w:p>
        </w:tc>
        <w:tc>
          <w:tcPr>
            <w:tcW w:w="1569" w:type="dxa"/>
            <w:tcMar>
              <w:top w:w="150" w:type="dxa"/>
              <w:left w:w="240" w:type="dxa"/>
              <w:bottom w:w="150" w:type="dxa"/>
              <w:right w:w="240" w:type="dxa"/>
            </w:tcMar>
            <w:vAlign w:val="center"/>
            <w:hideMark/>
          </w:tcPr>
          <w:p w14:paraId="311CBBD7" w14:textId="77777777" w:rsidR="00345924" w:rsidRPr="00825E06" w:rsidRDefault="00345924" w:rsidP="00357D5D">
            <w:pPr>
              <w:jc w:val="center"/>
              <w:rPr>
                <w:sz w:val="20"/>
                <w:szCs w:val="20"/>
              </w:rPr>
            </w:pPr>
            <w:r w:rsidRPr="00825E06">
              <w:rPr>
                <w:sz w:val="20"/>
                <w:szCs w:val="20"/>
              </w:rPr>
              <w:t>1 141 555,</w:t>
            </w:r>
            <w:r>
              <w:rPr>
                <w:sz w:val="20"/>
                <w:szCs w:val="20"/>
              </w:rPr>
              <w:t>6</w:t>
            </w:r>
          </w:p>
        </w:tc>
        <w:tc>
          <w:tcPr>
            <w:tcW w:w="1692" w:type="dxa"/>
            <w:tcMar>
              <w:top w:w="150" w:type="dxa"/>
              <w:left w:w="240" w:type="dxa"/>
              <w:bottom w:w="150" w:type="dxa"/>
              <w:right w:w="0" w:type="dxa"/>
            </w:tcMar>
            <w:vAlign w:val="center"/>
            <w:hideMark/>
          </w:tcPr>
          <w:p w14:paraId="365EF37F" w14:textId="77777777" w:rsidR="00345924" w:rsidRPr="00825E06" w:rsidRDefault="00345924" w:rsidP="00357D5D">
            <w:pPr>
              <w:jc w:val="center"/>
              <w:rPr>
                <w:sz w:val="20"/>
                <w:szCs w:val="20"/>
              </w:rPr>
            </w:pPr>
            <w:r w:rsidRPr="00825E06">
              <w:rPr>
                <w:sz w:val="20"/>
                <w:szCs w:val="20"/>
              </w:rPr>
              <w:t>93,9%</w:t>
            </w:r>
          </w:p>
        </w:tc>
      </w:tr>
    </w:tbl>
    <w:p w14:paraId="464DB58C" w14:textId="77777777" w:rsidR="00345924" w:rsidRDefault="00345924" w:rsidP="00345924">
      <w:pPr>
        <w:ind w:firstLine="567"/>
        <w:jc w:val="both"/>
      </w:pPr>
      <w:r w:rsidRPr="00B13365">
        <w:t>Общее исполнение бюджета – 93,9% от сводной, что является хорошим показателем.</w:t>
      </w:r>
    </w:p>
    <w:p w14:paraId="2E3A8404" w14:textId="77777777" w:rsidR="00345924" w:rsidRPr="00B13365" w:rsidRDefault="00345924" w:rsidP="00345924">
      <w:pPr>
        <w:ind w:firstLine="567"/>
        <w:jc w:val="both"/>
      </w:pPr>
      <w:r w:rsidRPr="00B13365">
        <w:t>Все целевые показатели достигнуты, бюджетные средства освоены в запланированных объемах (94%). Отмеченные недостатки (несостоявшийся конкурс по ТОС, неполное формирование земельных участков) не повлияли на конечные результаты, но требуют организационных мер для повышения активности ТОС и ускорения землеустроительных работ.</w:t>
      </w:r>
    </w:p>
    <w:p w14:paraId="15E76439" w14:textId="77777777" w:rsidR="00345924" w:rsidRPr="00B13365" w:rsidRDefault="00345924" w:rsidP="00345924">
      <w:pPr>
        <w:jc w:val="both"/>
      </w:pPr>
    </w:p>
    <w:p w14:paraId="68FC9F38" w14:textId="04FE6175" w:rsidR="00345924" w:rsidRPr="00B13365" w:rsidRDefault="00345924" w:rsidP="00572201">
      <w:pPr>
        <w:ind w:firstLine="567"/>
        <w:jc w:val="both"/>
      </w:pPr>
      <w:r w:rsidRPr="00B13365">
        <w:t xml:space="preserve">Общие выводы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99"/>
        <w:gridCol w:w="3285"/>
        <w:gridCol w:w="4687"/>
      </w:tblGrid>
      <w:tr w:rsidR="005303A9" w:rsidRPr="00B13365" w14:paraId="0AFD483E" w14:textId="77777777" w:rsidTr="00357D5D">
        <w:trPr>
          <w:tblHeader/>
        </w:trPr>
        <w:tc>
          <w:tcPr>
            <w:tcW w:w="0" w:type="auto"/>
            <w:tcMar>
              <w:top w:w="150" w:type="dxa"/>
              <w:left w:w="0" w:type="dxa"/>
              <w:bottom w:w="150" w:type="dxa"/>
              <w:right w:w="240" w:type="dxa"/>
            </w:tcMar>
            <w:vAlign w:val="center"/>
            <w:hideMark/>
          </w:tcPr>
          <w:p w14:paraId="3E75103E" w14:textId="77777777" w:rsidR="005303A9" w:rsidRPr="003B1C8F" w:rsidRDefault="005303A9" w:rsidP="00357D5D">
            <w:pPr>
              <w:jc w:val="center"/>
              <w:rPr>
                <w:sz w:val="20"/>
                <w:szCs w:val="20"/>
              </w:rPr>
            </w:pPr>
            <w:r w:rsidRPr="003B1C8F">
              <w:rPr>
                <w:sz w:val="20"/>
                <w:szCs w:val="20"/>
              </w:rPr>
              <w:t>Программа</w:t>
            </w:r>
          </w:p>
        </w:tc>
        <w:tc>
          <w:tcPr>
            <w:tcW w:w="0" w:type="auto"/>
            <w:tcMar>
              <w:top w:w="150" w:type="dxa"/>
              <w:left w:w="240" w:type="dxa"/>
              <w:bottom w:w="150" w:type="dxa"/>
              <w:right w:w="240" w:type="dxa"/>
            </w:tcMar>
            <w:vAlign w:val="center"/>
            <w:hideMark/>
          </w:tcPr>
          <w:p w14:paraId="23EC51CD" w14:textId="77777777" w:rsidR="005303A9" w:rsidRPr="003B1C8F" w:rsidRDefault="005303A9" w:rsidP="00357D5D">
            <w:pPr>
              <w:jc w:val="center"/>
              <w:rPr>
                <w:sz w:val="20"/>
                <w:szCs w:val="20"/>
              </w:rPr>
            </w:pPr>
            <w:r w:rsidRPr="003B1C8F">
              <w:rPr>
                <w:sz w:val="20"/>
                <w:szCs w:val="20"/>
              </w:rPr>
              <w:t>Ключевые риски</w:t>
            </w:r>
          </w:p>
        </w:tc>
        <w:tc>
          <w:tcPr>
            <w:tcW w:w="0" w:type="auto"/>
            <w:tcMar>
              <w:top w:w="150" w:type="dxa"/>
              <w:left w:w="240" w:type="dxa"/>
              <w:bottom w:w="150" w:type="dxa"/>
              <w:right w:w="240" w:type="dxa"/>
            </w:tcMar>
            <w:vAlign w:val="center"/>
            <w:hideMark/>
          </w:tcPr>
          <w:p w14:paraId="3C0AF246" w14:textId="77777777" w:rsidR="005303A9" w:rsidRPr="003B1C8F" w:rsidRDefault="005303A9" w:rsidP="00357D5D">
            <w:pPr>
              <w:jc w:val="center"/>
              <w:rPr>
                <w:sz w:val="20"/>
                <w:szCs w:val="20"/>
              </w:rPr>
            </w:pPr>
            <w:r w:rsidRPr="003B1C8F">
              <w:rPr>
                <w:sz w:val="20"/>
                <w:szCs w:val="20"/>
              </w:rPr>
              <w:t>Рекомендации</w:t>
            </w:r>
          </w:p>
        </w:tc>
      </w:tr>
      <w:tr w:rsidR="005303A9" w:rsidRPr="00B13365" w14:paraId="34CC5C2F" w14:textId="77777777" w:rsidTr="00357D5D">
        <w:tc>
          <w:tcPr>
            <w:tcW w:w="0" w:type="auto"/>
            <w:tcMar>
              <w:top w:w="150" w:type="dxa"/>
              <w:left w:w="0" w:type="dxa"/>
              <w:bottom w:w="150" w:type="dxa"/>
              <w:right w:w="240" w:type="dxa"/>
            </w:tcMar>
            <w:vAlign w:val="center"/>
            <w:hideMark/>
          </w:tcPr>
          <w:p w14:paraId="31C919B6" w14:textId="77777777" w:rsidR="005303A9" w:rsidRPr="003B1C8F" w:rsidRDefault="005303A9" w:rsidP="00357D5D">
            <w:pPr>
              <w:jc w:val="both"/>
              <w:rPr>
                <w:sz w:val="20"/>
                <w:szCs w:val="20"/>
              </w:rPr>
            </w:pPr>
            <w:r w:rsidRPr="003B1C8F">
              <w:rPr>
                <w:sz w:val="20"/>
                <w:szCs w:val="20"/>
              </w:rPr>
              <w:t>«Качественное жилье»</w:t>
            </w:r>
          </w:p>
        </w:tc>
        <w:tc>
          <w:tcPr>
            <w:tcW w:w="0" w:type="auto"/>
            <w:tcMar>
              <w:top w:w="150" w:type="dxa"/>
              <w:left w:w="240" w:type="dxa"/>
              <w:bottom w:w="150" w:type="dxa"/>
              <w:right w:w="240" w:type="dxa"/>
            </w:tcMar>
            <w:vAlign w:val="center"/>
            <w:hideMark/>
          </w:tcPr>
          <w:p w14:paraId="22B58CCF" w14:textId="77777777" w:rsidR="005303A9" w:rsidRPr="003B1C8F" w:rsidRDefault="005303A9" w:rsidP="00357D5D">
            <w:pPr>
              <w:jc w:val="both"/>
              <w:rPr>
                <w:sz w:val="20"/>
                <w:szCs w:val="20"/>
              </w:rPr>
            </w:pPr>
            <w:r w:rsidRPr="003B1C8F">
              <w:rPr>
                <w:sz w:val="20"/>
                <w:szCs w:val="20"/>
              </w:rPr>
              <w:t>Недовыполнение плана по обеспечению граждан жильем и сносу</w:t>
            </w:r>
          </w:p>
        </w:tc>
        <w:tc>
          <w:tcPr>
            <w:tcW w:w="0" w:type="auto"/>
            <w:tcMar>
              <w:top w:w="150" w:type="dxa"/>
              <w:left w:w="240" w:type="dxa"/>
              <w:bottom w:w="150" w:type="dxa"/>
              <w:right w:w="0" w:type="dxa"/>
            </w:tcMar>
            <w:vAlign w:val="center"/>
            <w:hideMark/>
          </w:tcPr>
          <w:p w14:paraId="29E79859" w14:textId="77777777" w:rsidR="005303A9" w:rsidRPr="003B1C8F" w:rsidRDefault="005303A9" w:rsidP="00357D5D">
            <w:pPr>
              <w:jc w:val="both"/>
              <w:rPr>
                <w:sz w:val="20"/>
                <w:szCs w:val="20"/>
              </w:rPr>
            </w:pPr>
            <w:r w:rsidRPr="003B1C8F">
              <w:rPr>
                <w:sz w:val="20"/>
                <w:szCs w:val="20"/>
              </w:rPr>
              <w:t>Пересмотреть плановые значения с учетом реальных темпов расселения; усилить мониторинг исполнения контрактов на снос; активизировать работу с собственниками аварийного жилья.</w:t>
            </w:r>
          </w:p>
        </w:tc>
      </w:tr>
      <w:tr w:rsidR="005303A9" w:rsidRPr="00B13365" w14:paraId="1516E4C9" w14:textId="77777777" w:rsidTr="00357D5D">
        <w:tc>
          <w:tcPr>
            <w:tcW w:w="0" w:type="auto"/>
            <w:tcMar>
              <w:top w:w="150" w:type="dxa"/>
              <w:left w:w="0" w:type="dxa"/>
              <w:bottom w:w="150" w:type="dxa"/>
              <w:right w:w="240" w:type="dxa"/>
            </w:tcMar>
            <w:vAlign w:val="center"/>
            <w:hideMark/>
          </w:tcPr>
          <w:p w14:paraId="1EF9465A" w14:textId="77777777" w:rsidR="005303A9" w:rsidRPr="003B1C8F" w:rsidRDefault="005303A9" w:rsidP="00357D5D">
            <w:pPr>
              <w:jc w:val="both"/>
              <w:rPr>
                <w:sz w:val="20"/>
                <w:szCs w:val="20"/>
              </w:rPr>
            </w:pPr>
            <w:r w:rsidRPr="003B1C8F">
              <w:rPr>
                <w:sz w:val="20"/>
                <w:szCs w:val="20"/>
              </w:rPr>
              <w:t>«Качественные услуги ЖКХ»</w:t>
            </w:r>
          </w:p>
        </w:tc>
        <w:tc>
          <w:tcPr>
            <w:tcW w:w="0" w:type="auto"/>
            <w:tcMar>
              <w:top w:w="150" w:type="dxa"/>
              <w:left w:w="240" w:type="dxa"/>
              <w:bottom w:w="150" w:type="dxa"/>
              <w:right w:w="240" w:type="dxa"/>
            </w:tcMar>
            <w:vAlign w:val="center"/>
            <w:hideMark/>
          </w:tcPr>
          <w:p w14:paraId="6C1F8404" w14:textId="6E9BDEF4" w:rsidR="005303A9" w:rsidRPr="003B1C8F" w:rsidRDefault="005303A9" w:rsidP="00357D5D">
            <w:pPr>
              <w:jc w:val="both"/>
              <w:rPr>
                <w:sz w:val="20"/>
                <w:szCs w:val="20"/>
              </w:rPr>
            </w:pPr>
            <w:r w:rsidRPr="003B1C8F">
              <w:rPr>
                <w:sz w:val="20"/>
                <w:szCs w:val="20"/>
              </w:rPr>
              <w:t>Низкая активность ТОС; отставание исполнения по «Дальневосточному кварталу»</w:t>
            </w:r>
          </w:p>
        </w:tc>
        <w:tc>
          <w:tcPr>
            <w:tcW w:w="0" w:type="auto"/>
            <w:tcMar>
              <w:top w:w="150" w:type="dxa"/>
              <w:left w:w="240" w:type="dxa"/>
              <w:bottom w:w="150" w:type="dxa"/>
              <w:right w:w="0" w:type="dxa"/>
            </w:tcMar>
            <w:vAlign w:val="center"/>
            <w:hideMark/>
          </w:tcPr>
          <w:p w14:paraId="10187395" w14:textId="77777777" w:rsidR="005303A9" w:rsidRPr="003B1C8F" w:rsidRDefault="005303A9" w:rsidP="00357D5D">
            <w:pPr>
              <w:jc w:val="both"/>
              <w:rPr>
                <w:sz w:val="20"/>
                <w:szCs w:val="20"/>
              </w:rPr>
            </w:pPr>
            <w:r w:rsidRPr="003B1C8F">
              <w:rPr>
                <w:sz w:val="20"/>
                <w:szCs w:val="20"/>
              </w:rPr>
              <w:t>Провести разъяснительную работу с ТОС; скорректировать графики финансирования долгосрочных контрактов; продолжить работу по формированию земельных участков под МКД.</w:t>
            </w:r>
          </w:p>
        </w:tc>
      </w:tr>
    </w:tbl>
    <w:p w14:paraId="2A53BBB4" w14:textId="77777777" w:rsidR="00345924" w:rsidRPr="00B13365" w:rsidRDefault="00345924" w:rsidP="00345924">
      <w:pPr>
        <w:ind w:firstLine="567"/>
        <w:jc w:val="both"/>
      </w:pPr>
      <w:r w:rsidRPr="00B13365">
        <w:t>Обе программы в целом реализуются в рамках бюджетных назначений. Программа ЖКХ демонстрирует более высокую результативность (100% достижение показателей). Программа «Качественное жилье» требует корректировки целевых индикаторов и усиления контроля, чтобы избежать систематического невыполнения ключевых обязательств перед населением.</w:t>
      </w:r>
    </w:p>
    <w:p w14:paraId="67887B34" w14:textId="77777777" w:rsidR="00944271" w:rsidRDefault="00944271" w:rsidP="008526F0">
      <w:pPr>
        <w:ind w:firstLine="567"/>
        <w:jc w:val="both"/>
      </w:pPr>
    </w:p>
    <w:p w14:paraId="164A5B7A" w14:textId="6B08E3EC" w:rsidR="008526F0" w:rsidRPr="008F5A16" w:rsidRDefault="009F13C0" w:rsidP="008526F0">
      <w:pPr>
        <w:ind w:firstLine="567"/>
        <w:jc w:val="both"/>
      </w:pPr>
      <w:r>
        <w:rPr>
          <w:b/>
          <w:bCs/>
        </w:rPr>
        <w:t xml:space="preserve">3.4.5 </w:t>
      </w:r>
      <w:r w:rsidR="008526F0" w:rsidRPr="008F5A16">
        <w:t>Охрана окружающей среды</w:t>
      </w:r>
    </w:p>
    <w:p w14:paraId="3DA41596" w14:textId="77777777" w:rsidR="008526F0" w:rsidRPr="008F5A16" w:rsidRDefault="008526F0" w:rsidP="008526F0">
      <w:pPr>
        <w:ind w:firstLine="567"/>
        <w:jc w:val="both"/>
      </w:pPr>
      <w:r w:rsidRPr="008F5A16">
        <w:t>Включает программы: охрана окружающей среды, использование и охрана земель.</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86"/>
        <w:gridCol w:w="4620"/>
      </w:tblGrid>
      <w:tr w:rsidR="008526F0" w:rsidRPr="008F5A16" w14:paraId="03E1EEC9" w14:textId="77777777" w:rsidTr="004114D1">
        <w:trPr>
          <w:tblHeader/>
        </w:trPr>
        <w:tc>
          <w:tcPr>
            <w:tcW w:w="0" w:type="auto"/>
            <w:tcMar>
              <w:top w:w="150" w:type="dxa"/>
              <w:left w:w="0" w:type="dxa"/>
              <w:bottom w:w="150" w:type="dxa"/>
              <w:right w:w="240" w:type="dxa"/>
            </w:tcMar>
            <w:vAlign w:val="center"/>
            <w:hideMark/>
          </w:tcPr>
          <w:p w14:paraId="5ADCF328" w14:textId="77777777" w:rsidR="008526F0" w:rsidRPr="008F5A16" w:rsidRDefault="008526F0" w:rsidP="004114D1">
            <w:pPr>
              <w:ind w:firstLine="567"/>
              <w:jc w:val="both"/>
              <w:rPr>
                <w:sz w:val="20"/>
                <w:szCs w:val="20"/>
              </w:rPr>
            </w:pPr>
            <w:r w:rsidRPr="008F5A16">
              <w:rPr>
                <w:sz w:val="20"/>
                <w:szCs w:val="20"/>
              </w:rPr>
              <w:t>Показатель</w:t>
            </w:r>
          </w:p>
        </w:tc>
        <w:tc>
          <w:tcPr>
            <w:tcW w:w="4620" w:type="dxa"/>
            <w:tcMar>
              <w:top w:w="150" w:type="dxa"/>
              <w:left w:w="240" w:type="dxa"/>
              <w:bottom w:w="150" w:type="dxa"/>
              <w:right w:w="240" w:type="dxa"/>
            </w:tcMar>
            <w:vAlign w:val="center"/>
            <w:hideMark/>
          </w:tcPr>
          <w:p w14:paraId="6969334D" w14:textId="77777777" w:rsidR="008526F0" w:rsidRPr="008F5A16" w:rsidRDefault="008526F0" w:rsidP="004114D1">
            <w:pPr>
              <w:ind w:firstLine="567"/>
              <w:jc w:val="both"/>
              <w:rPr>
                <w:sz w:val="20"/>
                <w:szCs w:val="20"/>
              </w:rPr>
            </w:pPr>
            <w:r w:rsidRPr="008F5A16">
              <w:rPr>
                <w:sz w:val="20"/>
                <w:szCs w:val="20"/>
              </w:rPr>
              <w:t>Сумма (тыс. рублей)</w:t>
            </w:r>
          </w:p>
        </w:tc>
      </w:tr>
      <w:tr w:rsidR="008526F0" w:rsidRPr="008F5A16" w14:paraId="6145EC68" w14:textId="77777777" w:rsidTr="004114D1">
        <w:tc>
          <w:tcPr>
            <w:tcW w:w="0" w:type="auto"/>
            <w:tcMar>
              <w:top w:w="150" w:type="dxa"/>
              <w:left w:w="0" w:type="dxa"/>
              <w:bottom w:w="150" w:type="dxa"/>
              <w:right w:w="240" w:type="dxa"/>
            </w:tcMar>
            <w:vAlign w:val="center"/>
            <w:hideMark/>
          </w:tcPr>
          <w:p w14:paraId="0D925862" w14:textId="77777777" w:rsidR="008526F0" w:rsidRPr="008F5A16" w:rsidRDefault="008526F0" w:rsidP="004114D1">
            <w:pPr>
              <w:ind w:firstLine="567"/>
              <w:jc w:val="both"/>
              <w:rPr>
                <w:sz w:val="20"/>
                <w:szCs w:val="20"/>
              </w:rPr>
            </w:pPr>
            <w:r w:rsidRPr="008F5A16">
              <w:rPr>
                <w:sz w:val="20"/>
                <w:szCs w:val="20"/>
              </w:rPr>
              <w:t>Первоначальный план</w:t>
            </w:r>
          </w:p>
        </w:tc>
        <w:tc>
          <w:tcPr>
            <w:tcW w:w="4620" w:type="dxa"/>
            <w:tcMar>
              <w:top w:w="150" w:type="dxa"/>
              <w:left w:w="240" w:type="dxa"/>
              <w:bottom w:w="150" w:type="dxa"/>
              <w:right w:w="0" w:type="dxa"/>
            </w:tcMar>
            <w:vAlign w:val="center"/>
            <w:hideMark/>
          </w:tcPr>
          <w:p w14:paraId="42556664" w14:textId="77777777" w:rsidR="008526F0" w:rsidRPr="008F5A16" w:rsidRDefault="008526F0" w:rsidP="004114D1">
            <w:pPr>
              <w:ind w:firstLine="567"/>
              <w:jc w:val="both"/>
              <w:rPr>
                <w:sz w:val="20"/>
                <w:szCs w:val="20"/>
              </w:rPr>
            </w:pPr>
            <w:r w:rsidRPr="008F5A16">
              <w:rPr>
                <w:sz w:val="20"/>
                <w:szCs w:val="20"/>
              </w:rPr>
              <w:t>26 800,0</w:t>
            </w:r>
          </w:p>
        </w:tc>
      </w:tr>
      <w:tr w:rsidR="008526F0" w:rsidRPr="008F5A16" w14:paraId="5507BEBE" w14:textId="77777777" w:rsidTr="004114D1">
        <w:tc>
          <w:tcPr>
            <w:tcW w:w="0" w:type="auto"/>
            <w:tcMar>
              <w:top w:w="150" w:type="dxa"/>
              <w:left w:w="0" w:type="dxa"/>
              <w:bottom w:w="150" w:type="dxa"/>
              <w:right w:w="240" w:type="dxa"/>
            </w:tcMar>
            <w:vAlign w:val="center"/>
            <w:hideMark/>
          </w:tcPr>
          <w:p w14:paraId="528B4911" w14:textId="77777777" w:rsidR="008526F0" w:rsidRPr="008F5A16" w:rsidRDefault="008526F0" w:rsidP="004114D1">
            <w:pPr>
              <w:ind w:firstLine="567"/>
              <w:jc w:val="both"/>
              <w:rPr>
                <w:sz w:val="20"/>
                <w:szCs w:val="20"/>
              </w:rPr>
            </w:pPr>
            <w:r w:rsidRPr="008F5A16">
              <w:rPr>
                <w:sz w:val="20"/>
                <w:szCs w:val="20"/>
              </w:rPr>
              <w:t>Уточненный план</w:t>
            </w:r>
          </w:p>
        </w:tc>
        <w:tc>
          <w:tcPr>
            <w:tcW w:w="4620" w:type="dxa"/>
            <w:tcMar>
              <w:top w:w="150" w:type="dxa"/>
              <w:left w:w="240" w:type="dxa"/>
              <w:bottom w:w="150" w:type="dxa"/>
              <w:right w:w="0" w:type="dxa"/>
            </w:tcMar>
            <w:vAlign w:val="center"/>
            <w:hideMark/>
          </w:tcPr>
          <w:p w14:paraId="447EF19C" w14:textId="77777777" w:rsidR="008526F0" w:rsidRPr="008F5A16" w:rsidRDefault="008526F0" w:rsidP="004114D1">
            <w:pPr>
              <w:ind w:firstLine="567"/>
              <w:jc w:val="both"/>
              <w:rPr>
                <w:sz w:val="20"/>
                <w:szCs w:val="20"/>
              </w:rPr>
            </w:pPr>
            <w:r w:rsidRPr="008F5A16">
              <w:rPr>
                <w:sz w:val="20"/>
                <w:szCs w:val="20"/>
              </w:rPr>
              <w:t>30 074,3</w:t>
            </w:r>
          </w:p>
        </w:tc>
      </w:tr>
      <w:tr w:rsidR="008526F0" w:rsidRPr="008F5A16" w14:paraId="264AD170" w14:textId="77777777" w:rsidTr="004114D1">
        <w:tc>
          <w:tcPr>
            <w:tcW w:w="0" w:type="auto"/>
            <w:tcMar>
              <w:top w:w="150" w:type="dxa"/>
              <w:left w:w="0" w:type="dxa"/>
              <w:bottom w:w="150" w:type="dxa"/>
              <w:right w:w="240" w:type="dxa"/>
            </w:tcMar>
            <w:vAlign w:val="center"/>
            <w:hideMark/>
          </w:tcPr>
          <w:p w14:paraId="252D6D65" w14:textId="77777777" w:rsidR="008526F0" w:rsidRPr="008F5A16" w:rsidRDefault="008526F0" w:rsidP="004114D1">
            <w:pPr>
              <w:ind w:firstLine="567"/>
              <w:jc w:val="both"/>
              <w:rPr>
                <w:sz w:val="20"/>
                <w:szCs w:val="20"/>
              </w:rPr>
            </w:pPr>
            <w:r w:rsidRPr="008F5A16">
              <w:rPr>
                <w:sz w:val="20"/>
                <w:szCs w:val="20"/>
              </w:rPr>
              <w:t>Исполнено</w:t>
            </w:r>
          </w:p>
        </w:tc>
        <w:tc>
          <w:tcPr>
            <w:tcW w:w="4620" w:type="dxa"/>
            <w:tcMar>
              <w:top w:w="150" w:type="dxa"/>
              <w:left w:w="240" w:type="dxa"/>
              <w:bottom w:w="150" w:type="dxa"/>
              <w:right w:w="0" w:type="dxa"/>
            </w:tcMar>
            <w:vAlign w:val="center"/>
            <w:hideMark/>
          </w:tcPr>
          <w:p w14:paraId="5ACA8485" w14:textId="77777777" w:rsidR="008526F0" w:rsidRPr="008F5A16" w:rsidRDefault="008526F0" w:rsidP="004114D1">
            <w:pPr>
              <w:ind w:firstLine="567"/>
              <w:jc w:val="both"/>
              <w:rPr>
                <w:sz w:val="20"/>
                <w:szCs w:val="20"/>
              </w:rPr>
            </w:pPr>
            <w:r w:rsidRPr="008F5A16">
              <w:rPr>
                <w:sz w:val="20"/>
                <w:szCs w:val="20"/>
              </w:rPr>
              <w:t>29 775,6</w:t>
            </w:r>
          </w:p>
        </w:tc>
      </w:tr>
      <w:tr w:rsidR="008526F0" w:rsidRPr="008F5A16" w14:paraId="164321F8" w14:textId="77777777" w:rsidTr="004114D1">
        <w:tc>
          <w:tcPr>
            <w:tcW w:w="0" w:type="auto"/>
            <w:tcMar>
              <w:top w:w="150" w:type="dxa"/>
              <w:left w:w="0" w:type="dxa"/>
              <w:bottom w:w="150" w:type="dxa"/>
              <w:right w:w="240" w:type="dxa"/>
            </w:tcMar>
            <w:vAlign w:val="center"/>
            <w:hideMark/>
          </w:tcPr>
          <w:p w14:paraId="1F51777A" w14:textId="77777777" w:rsidR="008526F0" w:rsidRPr="008F5A16" w:rsidRDefault="008526F0" w:rsidP="004114D1">
            <w:pPr>
              <w:ind w:firstLine="567"/>
              <w:jc w:val="both"/>
              <w:rPr>
                <w:sz w:val="20"/>
                <w:szCs w:val="20"/>
              </w:rPr>
            </w:pPr>
            <w:r w:rsidRPr="008F5A16">
              <w:rPr>
                <w:sz w:val="20"/>
                <w:szCs w:val="20"/>
              </w:rPr>
              <w:t>Отклонение</w:t>
            </w:r>
          </w:p>
        </w:tc>
        <w:tc>
          <w:tcPr>
            <w:tcW w:w="4620" w:type="dxa"/>
            <w:tcMar>
              <w:top w:w="150" w:type="dxa"/>
              <w:left w:w="240" w:type="dxa"/>
              <w:bottom w:w="150" w:type="dxa"/>
              <w:right w:w="0" w:type="dxa"/>
            </w:tcMar>
            <w:vAlign w:val="center"/>
            <w:hideMark/>
          </w:tcPr>
          <w:p w14:paraId="1361493B" w14:textId="77777777" w:rsidR="008526F0" w:rsidRPr="008F5A16" w:rsidRDefault="008526F0" w:rsidP="004114D1">
            <w:pPr>
              <w:ind w:firstLine="567"/>
              <w:jc w:val="both"/>
              <w:rPr>
                <w:sz w:val="20"/>
                <w:szCs w:val="20"/>
              </w:rPr>
            </w:pPr>
            <w:r w:rsidRPr="008F5A16">
              <w:rPr>
                <w:sz w:val="20"/>
                <w:szCs w:val="20"/>
              </w:rPr>
              <w:t>+298,7</w:t>
            </w:r>
          </w:p>
        </w:tc>
      </w:tr>
      <w:tr w:rsidR="008526F0" w:rsidRPr="008F5A16" w14:paraId="4DCD1404" w14:textId="77777777" w:rsidTr="004114D1">
        <w:tc>
          <w:tcPr>
            <w:tcW w:w="0" w:type="auto"/>
            <w:tcMar>
              <w:top w:w="150" w:type="dxa"/>
              <w:left w:w="0" w:type="dxa"/>
              <w:bottom w:w="150" w:type="dxa"/>
              <w:right w:w="240" w:type="dxa"/>
            </w:tcMar>
            <w:vAlign w:val="center"/>
            <w:hideMark/>
          </w:tcPr>
          <w:p w14:paraId="287AF027" w14:textId="77777777" w:rsidR="008526F0" w:rsidRPr="008F5A16" w:rsidRDefault="008526F0" w:rsidP="004114D1">
            <w:pPr>
              <w:ind w:firstLine="567"/>
              <w:jc w:val="both"/>
              <w:rPr>
                <w:sz w:val="20"/>
                <w:szCs w:val="20"/>
              </w:rPr>
            </w:pPr>
            <w:r w:rsidRPr="008F5A16">
              <w:rPr>
                <w:sz w:val="20"/>
                <w:szCs w:val="20"/>
              </w:rPr>
              <w:t>% исполнения</w:t>
            </w:r>
          </w:p>
        </w:tc>
        <w:tc>
          <w:tcPr>
            <w:tcW w:w="4620" w:type="dxa"/>
            <w:tcMar>
              <w:top w:w="150" w:type="dxa"/>
              <w:left w:w="240" w:type="dxa"/>
              <w:bottom w:w="150" w:type="dxa"/>
              <w:right w:w="0" w:type="dxa"/>
            </w:tcMar>
            <w:vAlign w:val="center"/>
            <w:hideMark/>
          </w:tcPr>
          <w:p w14:paraId="0F5BBF78" w14:textId="77777777" w:rsidR="008526F0" w:rsidRPr="008F5A16" w:rsidRDefault="008526F0" w:rsidP="004114D1">
            <w:pPr>
              <w:ind w:firstLine="567"/>
              <w:jc w:val="both"/>
              <w:rPr>
                <w:sz w:val="20"/>
                <w:szCs w:val="20"/>
              </w:rPr>
            </w:pPr>
            <w:r w:rsidRPr="008F5A16">
              <w:rPr>
                <w:sz w:val="20"/>
                <w:szCs w:val="20"/>
              </w:rPr>
              <w:t>99,01 %</w:t>
            </w:r>
          </w:p>
        </w:tc>
      </w:tr>
    </w:tbl>
    <w:p w14:paraId="4F85CAD9" w14:textId="77777777" w:rsidR="008526F0" w:rsidRPr="008F5A16" w:rsidRDefault="008526F0" w:rsidP="008526F0">
      <w:pPr>
        <w:ind w:firstLine="567"/>
        <w:jc w:val="both"/>
      </w:pPr>
      <w:r w:rsidRPr="008F5A16">
        <w:t>Динамика исполнения:</w:t>
      </w:r>
    </w:p>
    <w:p w14:paraId="5AC3C82A" w14:textId="77777777" w:rsidR="008526F0" w:rsidRPr="008F5A16" w:rsidRDefault="008526F0" w:rsidP="008526F0">
      <w:pPr>
        <w:ind w:firstLine="567"/>
        <w:jc w:val="both"/>
      </w:pPr>
      <w:r w:rsidRPr="008F5A16">
        <w:t xml:space="preserve">2023 г.: 26 720,7 тыс. </w:t>
      </w:r>
      <w:r>
        <w:t>рублей</w:t>
      </w:r>
    </w:p>
    <w:p w14:paraId="23E2CB3A" w14:textId="77777777" w:rsidR="008526F0" w:rsidRPr="008F5A16" w:rsidRDefault="008526F0" w:rsidP="008526F0">
      <w:pPr>
        <w:ind w:firstLine="567"/>
        <w:jc w:val="both"/>
      </w:pPr>
      <w:r w:rsidRPr="008F5A16">
        <w:t xml:space="preserve">2024 г.: 27 663,8 тыс. </w:t>
      </w:r>
      <w:r>
        <w:t>рублей</w:t>
      </w:r>
    </w:p>
    <w:p w14:paraId="4E9B2CFD" w14:textId="77777777" w:rsidR="008526F0" w:rsidRPr="008F5A16" w:rsidRDefault="008526F0" w:rsidP="008526F0">
      <w:pPr>
        <w:ind w:firstLine="567"/>
        <w:jc w:val="both"/>
      </w:pPr>
      <w:r w:rsidRPr="008F5A16">
        <w:t xml:space="preserve">2025 г.: 29 775,6 тыс. </w:t>
      </w:r>
      <w:r>
        <w:t>рублей</w:t>
      </w:r>
      <w:r w:rsidRPr="008F5A16">
        <w:t xml:space="preserve"> (рост к 2024 г. на 7,6 %).</w:t>
      </w:r>
    </w:p>
    <w:p w14:paraId="3219B33D" w14:textId="77777777" w:rsidR="008526F0" w:rsidRPr="008F5A16" w:rsidRDefault="008526F0" w:rsidP="008526F0">
      <w:pPr>
        <w:ind w:firstLine="567"/>
        <w:jc w:val="both"/>
      </w:pPr>
      <w:r w:rsidRPr="008F5A16">
        <w:lastRenderedPageBreak/>
        <w:t>Наименьший по объ</w:t>
      </w:r>
      <w:r>
        <w:t>е</w:t>
      </w:r>
      <w:r w:rsidRPr="008F5A16">
        <w:t>му блок. Исполнение практически полное (99 %). Уточн</w:t>
      </w:r>
      <w:r>
        <w:t>е</w:t>
      </w:r>
      <w:r w:rsidRPr="008F5A16">
        <w:t>нный план незначительно превысил первоначальный. Расходы стабильно растут, что может быть связано с реализацией природоохранных мероприятий и мониторингом состояния земель.</w:t>
      </w:r>
    </w:p>
    <w:p w14:paraId="1EFDF006" w14:textId="77777777" w:rsidR="008526F0" w:rsidRDefault="008526F0" w:rsidP="008526F0">
      <w:pPr>
        <w:ind w:firstLine="567"/>
        <w:jc w:val="both"/>
      </w:pPr>
    </w:p>
    <w:p w14:paraId="77CC8FA9" w14:textId="524FCB60" w:rsidR="00695D97" w:rsidRDefault="00695D97" w:rsidP="008526F0">
      <w:pPr>
        <w:ind w:firstLine="567"/>
        <w:jc w:val="both"/>
      </w:pPr>
      <w:r w:rsidRPr="003927A5">
        <w:t>Анализ реализации муниципальных программ</w:t>
      </w:r>
      <w:r>
        <w:t xml:space="preserve"> по охране окружающей среды</w:t>
      </w:r>
    </w:p>
    <w:p w14:paraId="29DC7A19" w14:textId="77777777" w:rsidR="001A0524" w:rsidRDefault="001A0524" w:rsidP="008526F0">
      <w:pPr>
        <w:ind w:firstLine="567"/>
        <w:jc w:val="both"/>
      </w:pPr>
    </w:p>
    <w:p w14:paraId="0A5D156D" w14:textId="77777777" w:rsidR="001A0524" w:rsidRPr="006C5003" w:rsidRDefault="001A0524" w:rsidP="001A0524">
      <w:pPr>
        <w:ind w:left="360"/>
        <w:jc w:val="both"/>
      </w:pPr>
      <w:r>
        <w:t xml:space="preserve">Муниципальная программа </w:t>
      </w:r>
      <w:r w:rsidRPr="006C5003">
        <w:t>«Использование и охрана земель»</w:t>
      </w:r>
    </w:p>
    <w:p w14:paraId="300BBB75" w14:textId="77777777" w:rsidR="001A0524" w:rsidRPr="006C5003" w:rsidRDefault="001A0524" w:rsidP="001A0524">
      <w:pPr>
        <w:ind w:left="360"/>
        <w:jc w:val="both"/>
      </w:pPr>
      <w:r w:rsidRPr="006C5003">
        <w:t xml:space="preserve">Достижение показателей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18"/>
        <w:gridCol w:w="1281"/>
        <w:gridCol w:w="1272"/>
      </w:tblGrid>
      <w:tr w:rsidR="001A0524" w:rsidRPr="006C5003" w14:paraId="20EAFAD2" w14:textId="77777777" w:rsidTr="00357D5D">
        <w:trPr>
          <w:tblHeader/>
        </w:trPr>
        <w:tc>
          <w:tcPr>
            <w:tcW w:w="0" w:type="auto"/>
            <w:tcMar>
              <w:top w:w="150" w:type="dxa"/>
              <w:left w:w="0" w:type="dxa"/>
              <w:bottom w:w="150" w:type="dxa"/>
              <w:right w:w="240" w:type="dxa"/>
            </w:tcMar>
            <w:vAlign w:val="center"/>
            <w:hideMark/>
          </w:tcPr>
          <w:p w14:paraId="4D234E92" w14:textId="77777777" w:rsidR="001A0524" w:rsidRPr="006C5003" w:rsidRDefault="001A0524" w:rsidP="00357D5D">
            <w:pPr>
              <w:ind w:left="360"/>
              <w:jc w:val="center"/>
              <w:rPr>
                <w:sz w:val="20"/>
                <w:szCs w:val="20"/>
              </w:rPr>
            </w:pPr>
            <w:r w:rsidRPr="006C5003">
              <w:rPr>
                <w:sz w:val="20"/>
                <w:szCs w:val="20"/>
              </w:rPr>
              <w:t>Показатель</w:t>
            </w:r>
          </w:p>
        </w:tc>
        <w:tc>
          <w:tcPr>
            <w:tcW w:w="0" w:type="auto"/>
            <w:tcMar>
              <w:top w:w="150" w:type="dxa"/>
              <w:left w:w="240" w:type="dxa"/>
              <w:bottom w:w="150" w:type="dxa"/>
              <w:right w:w="240" w:type="dxa"/>
            </w:tcMar>
            <w:vAlign w:val="center"/>
            <w:hideMark/>
          </w:tcPr>
          <w:p w14:paraId="5E8A136D" w14:textId="77777777" w:rsidR="001A0524" w:rsidRPr="006C5003" w:rsidRDefault="001A0524" w:rsidP="00357D5D">
            <w:pPr>
              <w:ind w:left="360"/>
              <w:jc w:val="center"/>
              <w:rPr>
                <w:sz w:val="20"/>
                <w:szCs w:val="20"/>
              </w:rPr>
            </w:pPr>
            <w:r w:rsidRPr="006C5003">
              <w:rPr>
                <w:sz w:val="20"/>
                <w:szCs w:val="20"/>
              </w:rPr>
              <w:t>План</w:t>
            </w:r>
          </w:p>
        </w:tc>
        <w:tc>
          <w:tcPr>
            <w:tcW w:w="0" w:type="auto"/>
            <w:tcMar>
              <w:top w:w="150" w:type="dxa"/>
              <w:left w:w="240" w:type="dxa"/>
              <w:bottom w:w="150" w:type="dxa"/>
              <w:right w:w="240" w:type="dxa"/>
            </w:tcMar>
            <w:vAlign w:val="center"/>
            <w:hideMark/>
          </w:tcPr>
          <w:p w14:paraId="72181503" w14:textId="77777777" w:rsidR="001A0524" w:rsidRPr="006C5003" w:rsidRDefault="001A0524" w:rsidP="00357D5D">
            <w:pPr>
              <w:ind w:left="360"/>
              <w:jc w:val="center"/>
              <w:rPr>
                <w:sz w:val="20"/>
                <w:szCs w:val="20"/>
              </w:rPr>
            </w:pPr>
            <w:r w:rsidRPr="006C5003">
              <w:rPr>
                <w:sz w:val="20"/>
                <w:szCs w:val="20"/>
              </w:rPr>
              <w:t>Факт</w:t>
            </w:r>
          </w:p>
        </w:tc>
      </w:tr>
      <w:tr w:rsidR="001A0524" w:rsidRPr="006C5003" w14:paraId="01FE136B" w14:textId="77777777" w:rsidTr="00357D5D">
        <w:tc>
          <w:tcPr>
            <w:tcW w:w="0" w:type="auto"/>
            <w:tcMar>
              <w:top w:w="150" w:type="dxa"/>
              <w:left w:w="0" w:type="dxa"/>
              <w:bottom w:w="150" w:type="dxa"/>
              <w:right w:w="240" w:type="dxa"/>
            </w:tcMar>
            <w:vAlign w:val="center"/>
            <w:hideMark/>
          </w:tcPr>
          <w:p w14:paraId="71A4FEF6" w14:textId="77777777" w:rsidR="001A0524" w:rsidRPr="006C5003" w:rsidRDefault="001A0524" w:rsidP="00357D5D">
            <w:pPr>
              <w:ind w:left="360"/>
              <w:jc w:val="both"/>
              <w:rPr>
                <w:sz w:val="20"/>
                <w:szCs w:val="20"/>
              </w:rPr>
            </w:pPr>
            <w:r w:rsidRPr="006C5003">
              <w:rPr>
                <w:sz w:val="20"/>
                <w:szCs w:val="20"/>
              </w:rPr>
              <w:t>Количество выявленных пустующих и нерационально используемых земель, фактов самовольного занятия</w:t>
            </w:r>
          </w:p>
        </w:tc>
        <w:tc>
          <w:tcPr>
            <w:tcW w:w="0" w:type="auto"/>
            <w:tcMar>
              <w:top w:w="150" w:type="dxa"/>
              <w:left w:w="240" w:type="dxa"/>
              <w:bottom w:w="150" w:type="dxa"/>
              <w:right w:w="240" w:type="dxa"/>
            </w:tcMar>
            <w:vAlign w:val="center"/>
            <w:hideMark/>
          </w:tcPr>
          <w:p w14:paraId="61D617CE" w14:textId="77777777" w:rsidR="001A0524" w:rsidRPr="006C5003" w:rsidRDefault="001A0524" w:rsidP="00357D5D">
            <w:pPr>
              <w:ind w:left="360"/>
              <w:jc w:val="both"/>
              <w:rPr>
                <w:sz w:val="20"/>
                <w:szCs w:val="20"/>
              </w:rPr>
            </w:pPr>
            <w:r w:rsidRPr="006C5003">
              <w:rPr>
                <w:sz w:val="20"/>
                <w:szCs w:val="20"/>
              </w:rPr>
              <w:t>4</w:t>
            </w:r>
          </w:p>
        </w:tc>
        <w:tc>
          <w:tcPr>
            <w:tcW w:w="0" w:type="auto"/>
            <w:tcMar>
              <w:top w:w="150" w:type="dxa"/>
              <w:left w:w="240" w:type="dxa"/>
              <w:bottom w:w="150" w:type="dxa"/>
              <w:right w:w="240" w:type="dxa"/>
            </w:tcMar>
            <w:vAlign w:val="center"/>
            <w:hideMark/>
          </w:tcPr>
          <w:p w14:paraId="6D5C1E2A" w14:textId="77777777" w:rsidR="001A0524" w:rsidRPr="006C5003" w:rsidRDefault="001A0524" w:rsidP="00357D5D">
            <w:pPr>
              <w:ind w:left="360"/>
              <w:jc w:val="both"/>
              <w:rPr>
                <w:sz w:val="20"/>
                <w:szCs w:val="20"/>
              </w:rPr>
            </w:pPr>
            <w:r w:rsidRPr="006C5003">
              <w:rPr>
                <w:sz w:val="20"/>
                <w:szCs w:val="20"/>
              </w:rPr>
              <w:t>4</w:t>
            </w:r>
          </w:p>
        </w:tc>
      </w:tr>
      <w:tr w:rsidR="001A0524" w:rsidRPr="006C5003" w14:paraId="289A8BC9" w14:textId="77777777" w:rsidTr="00357D5D">
        <w:tc>
          <w:tcPr>
            <w:tcW w:w="0" w:type="auto"/>
            <w:tcMar>
              <w:top w:w="150" w:type="dxa"/>
              <w:left w:w="0" w:type="dxa"/>
              <w:bottom w:w="150" w:type="dxa"/>
              <w:right w:w="240" w:type="dxa"/>
            </w:tcMar>
            <w:vAlign w:val="center"/>
            <w:hideMark/>
          </w:tcPr>
          <w:p w14:paraId="0B3BA18D" w14:textId="77777777" w:rsidR="001A0524" w:rsidRPr="006C5003" w:rsidRDefault="001A0524" w:rsidP="00357D5D">
            <w:pPr>
              <w:ind w:left="360"/>
              <w:jc w:val="both"/>
              <w:rPr>
                <w:sz w:val="20"/>
                <w:szCs w:val="20"/>
              </w:rPr>
            </w:pPr>
            <w:r w:rsidRPr="006C5003">
              <w:rPr>
                <w:sz w:val="20"/>
                <w:szCs w:val="20"/>
              </w:rPr>
              <w:t>Количество контрольных мероприятий за соблюдением режима использования земельных участков</w:t>
            </w:r>
          </w:p>
        </w:tc>
        <w:tc>
          <w:tcPr>
            <w:tcW w:w="0" w:type="auto"/>
            <w:tcMar>
              <w:top w:w="150" w:type="dxa"/>
              <w:left w:w="240" w:type="dxa"/>
              <w:bottom w:w="150" w:type="dxa"/>
              <w:right w:w="240" w:type="dxa"/>
            </w:tcMar>
            <w:vAlign w:val="center"/>
            <w:hideMark/>
          </w:tcPr>
          <w:p w14:paraId="09B1621D" w14:textId="77777777" w:rsidR="001A0524" w:rsidRPr="006C5003" w:rsidRDefault="001A0524" w:rsidP="00357D5D">
            <w:pPr>
              <w:ind w:left="360"/>
              <w:jc w:val="both"/>
              <w:rPr>
                <w:sz w:val="20"/>
                <w:szCs w:val="20"/>
              </w:rPr>
            </w:pPr>
            <w:r w:rsidRPr="006C5003">
              <w:rPr>
                <w:sz w:val="20"/>
                <w:szCs w:val="20"/>
              </w:rPr>
              <w:t>4</w:t>
            </w:r>
          </w:p>
        </w:tc>
        <w:tc>
          <w:tcPr>
            <w:tcW w:w="0" w:type="auto"/>
            <w:tcMar>
              <w:top w:w="150" w:type="dxa"/>
              <w:left w:w="240" w:type="dxa"/>
              <w:bottom w:w="150" w:type="dxa"/>
              <w:right w:w="240" w:type="dxa"/>
            </w:tcMar>
            <w:vAlign w:val="center"/>
            <w:hideMark/>
          </w:tcPr>
          <w:p w14:paraId="750DAC5E" w14:textId="77777777" w:rsidR="001A0524" w:rsidRPr="006C5003" w:rsidRDefault="001A0524" w:rsidP="00357D5D">
            <w:pPr>
              <w:ind w:left="360"/>
              <w:jc w:val="both"/>
              <w:rPr>
                <w:sz w:val="20"/>
                <w:szCs w:val="20"/>
              </w:rPr>
            </w:pPr>
            <w:r w:rsidRPr="006C5003">
              <w:rPr>
                <w:sz w:val="20"/>
                <w:szCs w:val="20"/>
              </w:rPr>
              <w:t>4</w:t>
            </w:r>
          </w:p>
        </w:tc>
      </w:tr>
      <w:tr w:rsidR="001A0524" w:rsidRPr="006C5003" w14:paraId="0B43D27F" w14:textId="77777777" w:rsidTr="00357D5D">
        <w:tc>
          <w:tcPr>
            <w:tcW w:w="0" w:type="auto"/>
            <w:tcMar>
              <w:top w:w="150" w:type="dxa"/>
              <w:left w:w="0" w:type="dxa"/>
              <w:bottom w:w="150" w:type="dxa"/>
              <w:right w:w="240" w:type="dxa"/>
            </w:tcMar>
            <w:vAlign w:val="center"/>
            <w:hideMark/>
          </w:tcPr>
          <w:p w14:paraId="4BF177B5" w14:textId="77777777" w:rsidR="001A0524" w:rsidRPr="006C5003" w:rsidRDefault="001A0524" w:rsidP="00357D5D">
            <w:pPr>
              <w:ind w:left="360"/>
              <w:jc w:val="both"/>
              <w:rPr>
                <w:sz w:val="20"/>
                <w:szCs w:val="20"/>
              </w:rPr>
            </w:pPr>
            <w:r w:rsidRPr="006C5003">
              <w:rPr>
                <w:sz w:val="20"/>
                <w:szCs w:val="20"/>
              </w:rPr>
              <w:t>Количество контрольных мероприятий за исполнением обязанности по рекультивации земель</w:t>
            </w:r>
          </w:p>
        </w:tc>
        <w:tc>
          <w:tcPr>
            <w:tcW w:w="0" w:type="auto"/>
            <w:tcMar>
              <w:top w:w="150" w:type="dxa"/>
              <w:left w:w="240" w:type="dxa"/>
              <w:bottom w:w="150" w:type="dxa"/>
              <w:right w:w="240" w:type="dxa"/>
            </w:tcMar>
            <w:vAlign w:val="center"/>
            <w:hideMark/>
          </w:tcPr>
          <w:p w14:paraId="098A44DB" w14:textId="77777777" w:rsidR="001A0524" w:rsidRPr="006C5003" w:rsidRDefault="001A0524" w:rsidP="00357D5D">
            <w:pPr>
              <w:ind w:left="360"/>
              <w:jc w:val="both"/>
              <w:rPr>
                <w:sz w:val="20"/>
                <w:szCs w:val="20"/>
              </w:rPr>
            </w:pPr>
            <w:r w:rsidRPr="006C5003">
              <w:rPr>
                <w:sz w:val="20"/>
                <w:szCs w:val="20"/>
              </w:rPr>
              <w:t>4</w:t>
            </w:r>
          </w:p>
        </w:tc>
        <w:tc>
          <w:tcPr>
            <w:tcW w:w="0" w:type="auto"/>
            <w:tcMar>
              <w:top w:w="150" w:type="dxa"/>
              <w:left w:w="240" w:type="dxa"/>
              <w:bottom w:w="150" w:type="dxa"/>
              <w:right w:w="240" w:type="dxa"/>
            </w:tcMar>
            <w:vAlign w:val="center"/>
            <w:hideMark/>
          </w:tcPr>
          <w:p w14:paraId="188040D4" w14:textId="77777777" w:rsidR="001A0524" w:rsidRPr="006C5003" w:rsidRDefault="001A0524" w:rsidP="00357D5D">
            <w:pPr>
              <w:ind w:left="360"/>
              <w:jc w:val="both"/>
              <w:rPr>
                <w:sz w:val="20"/>
                <w:szCs w:val="20"/>
              </w:rPr>
            </w:pPr>
            <w:r w:rsidRPr="006C5003">
              <w:rPr>
                <w:sz w:val="20"/>
                <w:szCs w:val="20"/>
              </w:rPr>
              <w:t>4</w:t>
            </w:r>
          </w:p>
        </w:tc>
      </w:tr>
    </w:tbl>
    <w:p w14:paraId="43EEFE92" w14:textId="77777777" w:rsidR="001A0524" w:rsidRPr="006C5003" w:rsidRDefault="001A0524" w:rsidP="001A0524">
      <w:pPr>
        <w:ind w:firstLine="567"/>
        <w:jc w:val="both"/>
      </w:pPr>
      <w:r w:rsidRPr="006C5003">
        <w:t xml:space="preserve">Все целевые показатели программы достигнуты (100% выполнение). </w:t>
      </w:r>
    </w:p>
    <w:p w14:paraId="42A8F5DD" w14:textId="77777777" w:rsidR="001A0524" w:rsidRPr="006C5003" w:rsidRDefault="001A0524" w:rsidP="001A0524">
      <w:pPr>
        <w:ind w:firstLine="567"/>
        <w:jc w:val="both"/>
      </w:pPr>
      <w:r w:rsidRPr="006C5003">
        <w:t>Анализ исполнения бюджета</w:t>
      </w:r>
    </w:p>
    <w:p w14:paraId="66ECFC6B" w14:textId="77777777" w:rsidR="001A0524" w:rsidRPr="006C5003" w:rsidRDefault="001A0524" w:rsidP="001A0524">
      <w:pPr>
        <w:ind w:firstLine="567"/>
        <w:jc w:val="both"/>
      </w:pPr>
      <w:r w:rsidRPr="006C5003">
        <w:t>В отч</w:t>
      </w:r>
      <w:r>
        <w:t>е</w:t>
      </w:r>
      <w:r w:rsidRPr="006C5003">
        <w:t>те по программе раздел бюджетных ассигнований не заполнен (все графы «не предусмотрено» или пустые). Это означает, что финансирование из местного бюджета, межбюджетных трансфертов на реализацию программы не требовалось. Программа выполнялась силами ответственного исполнителя без привлечения дополнительных средств.</w:t>
      </w:r>
    </w:p>
    <w:p w14:paraId="2C9C8C9C" w14:textId="77777777" w:rsidR="001A0524" w:rsidRPr="006C5003" w:rsidRDefault="001A0524" w:rsidP="001A0524">
      <w:pPr>
        <w:ind w:firstLine="567"/>
        <w:jc w:val="both"/>
      </w:pPr>
      <w:r w:rsidRPr="006C5003">
        <w:t xml:space="preserve">Анализ комплекса процессных мероприятий </w:t>
      </w:r>
    </w:p>
    <w:p w14:paraId="0CCAFA31" w14:textId="77777777" w:rsidR="001A0524" w:rsidRPr="006C5003" w:rsidRDefault="001A0524" w:rsidP="001A0524">
      <w:pPr>
        <w:ind w:firstLine="567"/>
        <w:jc w:val="both"/>
      </w:pPr>
      <w:r w:rsidRPr="006C5003">
        <w:t>В рамках комплекса «Использование и охрана земель» имеется один невыполненный показатель:</w:t>
      </w:r>
    </w:p>
    <w:p w14:paraId="61ECE225" w14:textId="77777777" w:rsidR="001A0524" w:rsidRPr="006C5003" w:rsidRDefault="001A0524" w:rsidP="001A0524">
      <w:pPr>
        <w:ind w:firstLine="567"/>
        <w:jc w:val="both"/>
      </w:pPr>
      <w:r w:rsidRPr="006C5003">
        <w:t>Выдача предписаний об устранении нарушения обязательных требований: план – 4, факт – 1</w:t>
      </w:r>
      <w:r>
        <w:t>.</w:t>
      </w:r>
    </w:p>
    <w:p w14:paraId="57AC960F" w14:textId="77777777" w:rsidR="001A0524" w:rsidRPr="006C5003" w:rsidRDefault="001A0524" w:rsidP="001A0524">
      <w:pPr>
        <w:ind w:firstLine="567"/>
        <w:jc w:val="both"/>
      </w:pPr>
      <w:r w:rsidRPr="006C5003">
        <w:t>Причина (из комментария): отсутствие выявленных нарушений земельного законодательства либо устранение нарушений вследствие профилактических мероприятий.</w:t>
      </w:r>
    </w:p>
    <w:p w14:paraId="13059784" w14:textId="77777777" w:rsidR="001A0524" w:rsidRPr="006C5003" w:rsidRDefault="001A0524" w:rsidP="001A0524">
      <w:pPr>
        <w:ind w:left="360"/>
        <w:jc w:val="both"/>
      </w:pPr>
    </w:p>
    <w:p w14:paraId="5892632A" w14:textId="77777777" w:rsidR="001A0524" w:rsidRPr="006C5003" w:rsidRDefault="001A0524" w:rsidP="001A0524">
      <w:pPr>
        <w:ind w:firstLine="567"/>
        <w:jc w:val="both"/>
      </w:pPr>
      <w:r>
        <w:t xml:space="preserve">Муниципальная </w:t>
      </w:r>
      <w:r w:rsidRPr="006C5003">
        <w:t>программ</w:t>
      </w:r>
      <w:r>
        <w:t>а</w:t>
      </w:r>
      <w:r w:rsidRPr="006C5003">
        <w:t xml:space="preserve"> «Охрана окружающей среды в Корсаковском муниципальном округе»</w:t>
      </w:r>
    </w:p>
    <w:p w14:paraId="02F335A7" w14:textId="77777777" w:rsidR="001A0524" w:rsidRPr="006C5003" w:rsidRDefault="001A0524" w:rsidP="001A0524">
      <w:pPr>
        <w:ind w:firstLine="567"/>
        <w:jc w:val="both"/>
      </w:pPr>
      <w:r w:rsidRPr="006C5003">
        <w:t xml:space="preserve">Достижение показателей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18"/>
        <w:gridCol w:w="1281"/>
        <w:gridCol w:w="1272"/>
      </w:tblGrid>
      <w:tr w:rsidR="001A0524" w:rsidRPr="00822E03" w14:paraId="186DA73C" w14:textId="77777777" w:rsidTr="00357D5D">
        <w:trPr>
          <w:tblHeader/>
        </w:trPr>
        <w:tc>
          <w:tcPr>
            <w:tcW w:w="0" w:type="auto"/>
            <w:tcMar>
              <w:top w:w="150" w:type="dxa"/>
              <w:left w:w="0" w:type="dxa"/>
              <w:bottom w:w="150" w:type="dxa"/>
              <w:right w:w="240" w:type="dxa"/>
            </w:tcMar>
            <w:vAlign w:val="center"/>
            <w:hideMark/>
          </w:tcPr>
          <w:p w14:paraId="475DF0A7" w14:textId="77777777" w:rsidR="001A0524" w:rsidRPr="00822E03" w:rsidRDefault="001A0524" w:rsidP="00357D5D">
            <w:pPr>
              <w:ind w:left="360"/>
              <w:jc w:val="center"/>
              <w:rPr>
                <w:sz w:val="20"/>
                <w:szCs w:val="20"/>
              </w:rPr>
            </w:pPr>
            <w:r w:rsidRPr="00822E03">
              <w:rPr>
                <w:sz w:val="20"/>
                <w:szCs w:val="20"/>
              </w:rPr>
              <w:t>Показатель</w:t>
            </w:r>
          </w:p>
        </w:tc>
        <w:tc>
          <w:tcPr>
            <w:tcW w:w="0" w:type="auto"/>
            <w:tcMar>
              <w:top w:w="150" w:type="dxa"/>
              <w:left w:w="240" w:type="dxa"/>
              <w:bottom w:w="150" w:type="dxa"/>
              <w:right w:w="240" w:type="dxa"/>
            </w:tcMar>
            <w:vAlign w:val="center"/>
            <w:hideMark/>
          </w:tcPr>
          <w:p w14:paraId="79E61E38" w14:textId="77777777" w:rsidR="001A0524" w:rsidRPr="00822E03" w:rsidRDefault="001A0524" w:rsidP="00357D5D">
            <w:pPr>
              <w:ind w:left="360"/>
              <w:jc w:val="center"/>
              <w:rPr>
                <w:sz w:val="20"/>
                <w:szCs w:val="20"/>
              </w:rPr>
            </w:pPr>
            <w:r w:rsidRPr="00822E03">
              <w:rPr>
                <w:sz w:val="20"/>
                <w:szCs w:val="20"/>
              </w:rPr>
              <w:t>План</w:t>
            </w:r>
          </w:p>
        </w:tc>
        <w:tc>
          <w:tcPr>
            <w:tcW w:w="0" w:type="auto"/>
            <w:tcMar>
              <w:top w:w="150" w:type="dxa"/>
              <w:left w:w="240" w:type="dxa"/>
              <w:bottom w:w="150" w:type="dxa"/>
              <w:right w:w="240" w:type="dxa"/>
            </w:tcMar>
            <w:vAlign w:val="center"/>
            <w:hideMark/>
          </w:tcPr>
          <w:p w14:paraId="0C223C3D" w14:textId="77777777" w:rsidR="001A0524" w:rsidRPr="00822E03" w:rsidRDefault="001A0524" w:rsidP="00357D5D">
            <w:pPr>
              <w:ind w:left="360"/>
              <w:jc w:val="center"/>
              <w:rPr>
                <w:sz w:val="20"/>
                <w:szCs w:val="20"/>
              </w:rPr>
            </w:pPr>
            <w:r w:rsidRPr="00822E03">
              <w:rPr>
                <w:sz w:val="20"/>
                <w:szCs w:val="20"/>
              </w:rPr>
              <w:t>Факт</w:t>
            </w:r>
          </w:p>
        </w:tc>
      </w:tr>
      <w:tr w:rsidR="001A0524" w:rsidRPr="00822E03" w14:paraId="7AB5DD7B" w14:textId="77777777" w:rsidTr="00357D5D">
        <w:tc>
          <w:tcPr>
            <w:tcW w:w="0" w:type="auto"/>
            <w:tcMar>
              <w:top w:w="150" w:type="dxa"/>
              <w:left w:w="0" w:type="dxa"/>
              <w:bottom w:w="150" w:type="dxa"/>
              <w:right w:w="240" w:type="dxa"/>
            </w:tcMar>
            <w:vAlign w:val="center"/>
            <w:hideMark/>
          </w:tcPr>
          <w:p w14:paraId="41B56FAE" w14:textId="77777777" w:rsidR="001A0524" w:rsidRPr="00822E03" w:rsidRDefault="001A0524" w:rsidP="00357D5D">
            <w:pPr>
              <w:ind w:left="360"/>
              <w:jc w:val="both"/>
              <w:rPr>
                <w:sz w:val="20"/>
                <w:szCs w:val="20"/>
              </w:rPr>
            </w:pPr>
            <w:r w:rsidRPr="00822E03">
              <w:rPr>
                <w:sz w:val="20"/>
                <w:szCs w:val="20"/>
              </w:rPr>
              <w:t>Количество ликвидированных несанкционированных свалок</w:t>
            </w:r>
          </w:p>
        </w:tc>
        <w:tc>
          <w:tcPr>
            <w:tcW w:w="0" w:type="auto"/>
            <w:tcMar>
              <w:top w:w="150" w:type="dxa"/>
              <w:left w:w="240" w:type="dxa"/>
              <w:bottom w:w="150" w:type="dxa"/>
              <w:right w:w="240" w:type="dxa"/>
            </w:tcMar>
            <w:vAlign w:val="center"/>
            <w:hideMark/>
          </w:tcPr>
          <w:p w14:paraId="688A399B" w14:textId="77777777" w:rsidR="001A0524" w:rsidRPr="00822E03" w:rsidRDefault="001A0524" w:rsidP="00357D5D">
            <w:pPr>
              <w:ind w:left="360"/>
              <w:jc w:val="both"/>
              <w:rPr>
                <w:sz w:val="20"/>
                <w:szCs w:val="20"/>
              </w:rPr>
            </w:pPr>
            <w:r w:rsidRPr="00822E03">
              <w:rPr>
                <w:sz w:val="20"/>
                <w:szCs w:val="20"/>
              </w:rPr>
              <w:t>140</w:t>
            </w:r>
          </w:p>
        </w:tc>
        <w:tc>
          <w:tcPr>
            <w:tcW w:w="0" w:type="auto"/>
            <w:tcMar>
              <w:top w:w="150" w:type="dxa"/>
              <w:left w:w="240" w:type="dxa"/>
              <w:bottom w:w="150" w:type="dxa"/>
              <w:right w:w="240" w:type="dxa"/>
            </w:tcMar>
            <w:vAlign w:val="center"/>
            <w:hideMark/>
          </w:tcPr>
          <w:p w14:paraId="19D0CF85" w14:textId="77777777" w:rsidR="001A0524" w:rsidRPr="00822E03" w:rsidRDefault="001A0524" w:rsidP="00357D5D">
            <w:pPr>
              <w:ind w:left="360"/>
              <w:jc w:val="both"/>
              <w:rPr>
                <w:sz w:val="20"/>
                <w:szCs w:val="20"/>
              </w:rPr>
            </w:pPr>
            <w:r w:rsidRPr="00822E03">
              <w:rPr>
                <w:sz w:val="20"/>
                <w:szCs w:val="20"/>
              </w:rPr>
              <w:t>236</w:t>
            </w:r>
          </w:p>
        </w:tc>
      </w:tr>
      <w:tr w:rsidR="001A0524" w:rsidRPr="00822E03" w14:paraId="5BB32003" w14:textId="77777777" w:rsidTr="00357D5D">
        <w:tc>
          <w:tcPr>
            <w:tcW w:w="0" w:type="auto"/>
            <w:tcMar>
              <w:top w:w="150" w:type="dxa"/>
              <w:left w:w="0" w:type="dxa"/>
              <w:bottom w:w="150" w:type="dxa"/>
              <w:right w:w="240" w:type="dxa"/>
            </w:tcMar>
            <w:vAlign w:val="center"/>
            <w:hideMark/>
          </w:tcPr>
          <w:p w14:paraId="2DFEB26B" w14:textId="77777777" w:rsidR="001A0524" w:rsidRPr="00822E03" w:rsidRDefault="001A0524" w:rsidP="00357D5D">
            <w:pPr>
              <w:ind w:left="360"/>
              <w:jc w:val="both"/>
              <w:rPr>
                <w:sz w:val="20"/>
                <w:szCs w:val="20"/>
              </w:rPr>
            </w:pPr>
            <w:r w:rsidRPr="00822E03">
              <w:rPr>
                <w:sz w:val="20"/>
                <w:szCs w:val="20"/>
              </w:rPr>
              <w:t>Количество вывезенных и утилизированных отходов с мест массового отдыха и свалок, тонн</w:t>
            </w:r>
          </w:p>
        </w:tc>
        <w:tc>
          <w:tcPr>
            <w:tcW w:w="0" w:type="auto"/>
            <w:tcMar>
              <w:top w:w="150" w:type="dxa"/>
              <w:left w:w="240" w:type="dxa"/>
              <w:bottom w:w="150" w:type="dxa"/>
              <w:right w:w="240" w:type="dxa"/>
            </w:tcMar>
            <w:vAlign w:val="center"/>
            <w:hideMark/>
          </w:tcPr>
          <w:p w14:paraId="1F0F7ABB" w14:textId="77777777" w:rsidR="001A0524" w:rsidRPr="00822E03" w:rsidRDefault="001A0524" w:rsidP="00357D5D">
            <w:pPr>
              <w:ind w:left="360"/>
              <w:jc w:val="both"/>
              <w:rPr>
                <w:sz w:val="20"/>
                <w:szCs w:val="20"/>
              </w:rPr>
            </w:pPr>
            <w:r w:rsidRPr="00822E03">
              <w:rPr>
                <w:sz w:val="20"/>
                <w:szCs w:val="20"/>
              </w:rPr>
              <w:t>4800</w:t>
            </w:r>
          </w:p>
        </w:tc>
        <w:tc>
          <w:tcPr>
            <w:tcW w:w="0" w:type="auto"/>
            <w:tcMar>
              <w:top w:w="150" w:type="dxa"/>
              <w:left w:w="240" w:type="dxa"/>
              <w:bottom w:w="150" w:type="dxa"/>
              <w:right w:w="240" w:type="dxa"/>
            </w:tcMar>
            <w:vAlign w:val="center"/>
            <w:hideMark/>
          </w:tcPr>
          <w:p w14:paraId="2FE412D4" w14:textId="77777777" w:rsidR="001A0524" w:rsidRPr="00822E03" w:rsidRDefault="001A0524" w:rsidP="00357D5D">
            <w:pPr>
              <w:ind w:left="360"/>
              <w:jc w:val="both"/>
              <w:rPr>
                <w:sz w:val="20"/>
                <w:szCs w:val="20"/>
              </w:rPr>
            </w:pPr>
            <w:r w:rsidRPr="00822E03">
              <w:rPr>
                <w:sz w:val="20"/>
                <w:szCs w:val="20"/>
              </w:rPr>
              <w:t>4800</w:t>
            </w:r>
          </w:p>
        </w:tc>
      </w:tr>
      <w:tr w:rsidR="001A0524" w:rsidRPr="00822E03" w14:paraId="15C597F2" w14:textId="77777777" w:rsidTr="00357D5D">
        <w:tc>
          <w:tcPr>
            <w:tcW w:w="0" w:type="auto"/>
            <w:tcMar>
              <w:top w:w="150" w:type="dxa"/>
              <w:left w:w="0" w:type="dxa"/>
              <w:bottom w:w="150" w:type="dxa"/>
              <w:right w:w="240" w:type="dxa"/>
            </w:tcMar>
            <w:vAlign w:val="center"/>
            <w:hideMark/>
          </w:tcPr>
          <w:p w14:paraId="01DFFA7F" w14:textId="77777777" w:rsidR="001A0524" w:rsidRPr="00822E03" w:rsidRDefault="001A0524" w:rsidP="00357D5D">
            <w:pPr>
              <w:ind w:left="360"/>
              <w:jc w:val="both"/>
              <w:rPr>
                <w:sz w:val="20"/>
                <w:szCs w:val="20"/>
              </w:rPr>
            </w:pPr>
            <w:r w:rsidRPr="00822E03">
              <w:rPr>
                <w:sz w:val="20"/>
                <w:szCs w:val="20"/>
              </w:rPr>
              <w:t>Приобретение бункеров и контейнеров для сбора ТКО, штук</w:t>
            </w:r>
          </w:p>
        </w:tc>
        <w:tc>
          <w:tcPr>
            <w:tcW w:w="0" w:type="auto"/>
            <w:tcMar>
              <w:top w:w="150" w:type="dxa"/>
              <w:left w:w="240" w:type="dxa"/>
              <w:bottom w:w="150" w:type="dxa"/>
              <w:right w:w="240" w:type="dxa"/>
            </w:tcMar>
            <w:vAlign w:val="center"/>
            <w:hideMark/>
          </w:tcPr>
          <w:p w14:paraId="089980BA" w14:textId="77777777" w:rsidR="001A0524" w:rsidRPr="00822E03" w:rsidRDefault="001A0524" w:rsidP="00357D5D">
            <w:pPr>
              <w:ind w:left="360"/>
              <w:jc w:val="both"/>
              <w:rPr>
                <w:sz w:val="20"/>
                <w:szCs w:val="20"/>
              </w:rPr>
            </w:pPr>
            <w:r w:rsidRPr="00822E03">
              <w:rPr>
                <w:sz w:val="20"/>
                <w:szCs w:val="20"/>
              </w:rPr>
              <w:t>76</w:t>
            </w:r>
          </w:p>
        </w:tc>
        <w:tc>
          <w:tcPr>
            <w:tcW w:w="0" w:type="auto"/>
            <w:tcMar>
              <w:top w:w="150" w:type="dxa"/>
              <w:left w:w="240" w:type="dxa"/>
              <w:bottom w:w="150" w:type="dxa"/>
              <w:right w:w="240" w:type="dxa"/>
            </w:tcMar>
            <w:vAlign w:val="center"/>
            <w:hideMark/>
          </w:tcPr>
          <w:p w14:paraId="03EC27F5" w14:textId="77777777" w:rsidR="001A0524" w:rsidRPr="00822E03" w:rsidRDefault="001A0524" w:rsidP="00357D5D">
            <w:pPr>
              <w:ind w:left="360"/>
              <w:jc w:val="both"/>
              <w:rPr>
                <w:sz w:val="20"/>
                <w:szCs w:val="20"/>
              </w:rPr>
            </w:pPr>
            <w:r w:rsidRPr="00822E03">
              <w:rPr>
                <w:sz w:val="20"/>
                <w:szCs w:val="20"/>
              </w:rPr>
              <w:t>60</w:t>
            </w:r>
          </w:p>
        </w:tc>
      </w:tr>
      <w:tr w:rsidR="001A0524" w:rsidRPr="00822E03" w14:paraId="62584A9B" w14:textId="77777777" w:rsidTr="00357D5D">
        <w:tc>
          <w:tcPr>
            <w:tcW w:w="0" w:type="auto"/>
            <w:tcMar>
              <w:top w:w="150" w:type="dxa"/>
              <w:left w:w="0" w:type="dxa"/>
              <w:bottom w:w="150" w:type="dxa"/>
              <w:right w:w="240" w:type="dxa"/>
            </w:tcMar>
            <w:vAlign w:val="center"/>
            <w:hideMark/>
          </w:tcPr>
          <w:p w14:paraId="5862E11A" w14:textId="77777777" w:rsidR="001A0524" w:rsidRPr="00822E03" w:rsidRDefault="001A0524" w:rsidP="00357D5D">
            <w:pPr>
              <w:ind w:left="360"/>
              <w:jc w:val="both"/>
              <w:rPr>
                <w:sz w:val="20"/>
                <w:szCs w:val="20"/>
              </w:rPr>
            </w:pPr>
            <w:r w:rsidRPr="00822E03">
              <w:rPr>
                <w:sz w:val="20"/>
                <w:szCs w:val="20"/>
              </w:rPr>
              <w:t>Количество экологических акций</w:t>
            </w:r>
          </w:p>
        </w:tc>
        <w:tc>
          <w:tcPr>
            <w:tcW w:w="0" w:type="auto"/>
            <w:tcMar>
              <w:top w:w="150" w:type="dxa"/>
              <w:left w:w="240" w:type="dxa"/>
              <w:bottom w:w="150" w:type="dxa"/>
              <w:right w:w="240" w:type="dxa"/>
            </w:tcMar>
            <w:vAlign w:val="center"/>
            <w:hideMark/>
          </w:tcPr>
          <w:p w14:paraId="6462929C" w14:textId="77777777" w:rsidR="001A0524" w:rsidRPr="00822E03" w:rsidRDefault="001A0524" w:rsidP="00357D5D">
            <w:pPr>
              <w:ind w:left="360"/>
              <w:jc w:val="both"/>
              <w:rPr>
                <w:sz w:val="20"/>
                <w:szCs w:val="20"/>
              </w:rPr>
            </w:pPr>
            <w:r w:rsidRPr="00822E03">
              <w:rPr>
                <w:sz w:val="20"/>
                <w:szCs w:val="20"/>
              </w:rPr>
              <w:t>12</w:t>
            </w:r>
          </w:p>
        </w:tc>
        <w:tc>
          <w:tcPr>
            <w:tcW w:w="0" w:type="auto"/>
            <w:tcMar>
              <w:top w:w="150" w:type="dxa"/>
              <w:left w:w="240" w:type="dxa"/>
              <w:bottom w:w="150" w:type="dxa"/>
              <w:right w:w="240" w:type="dxa"/>
            </w:tcMar>
            <w:vAlign w:val="center"/>
            <w:hideMark/>
          </w:tcPr>
          <w:p w14:paraId="349F67A7" w14:textId="77777777" w:rsidR="001A0524" w:rsidRPr="00822E03" w:rsidRDefault="001A0524" w:rsidP="00357D5D">
            <w:pPr>
              <w:ind w:left="360"/>
              <w:jc w:val="both"/>
              <w:rPr>
                <w:sz w:val="20"/>
                <w:szCs w:val="20"/>
              </w:rPr>
            </w:pPr>
            <w:r w:rsidRPr="00822E03">
              <w:rPr>
                <w:sz w:val="20"/>
                <w:szCs w:val="20"/>
              </w:rPr>
              <w:t>12</w:t>
            </w:r>
          </w:p>
        </w:tc>
      </w:tr>
    </w:tbl>
    <w:p w14:paraId="70330D73" w14:textId="77777777" w:rsidR="001A0524" w:rsidRDefault="001A0524" w:rsidP="001A0524">
      <w:pPr>
        <w:ind w:firstLine="567"/>
        <w:jc w:val="both"/>
      </w:pPr>
      <w:r w:rsidRPr="006C5003">
        <w:t>Один показатель не выполнен – приобретение контейнеров. Причина: «в соответствии с выделенными лимитами на 2025 год», т.е. сокращение финансирования. При этом фактически приобретено 60 единиц вместо 76 (выполнение 79%).</w:t>
      </w:r>
    </w:p>
    <w:p w14:paraId="7197D941" w14:textId="77777777" w:rsidR="001A0524" w:rsidRPr="006C5003" w:rsidRDefault="001A0524" w:rsidP="001A0524">
      <w:pPr>
        <w:ind w:firstLine="567"/>
        <w:jc w:val="both"/>
      </w:pPr>
      <w:r w:rsidRPr="006C5003">
        <w:t xml:space="preserve">Содержание мест захоронений </w:t>
      </w:r>
      <w:r>
        <w:t>- р</w:t>
      </w:r>
      <w:r w:rsidRPr="006C5003">
        <w:t>аботы выполнены в полном объ</w:t>
      </w:r>
      <w:r>
        <w:t>е</w:t>
      </w:r>
      <w:r w:rsidRPr="006C5003">
        <w:t>ме (убрано 366 650 кв. м).</w:t>
      </w:r>
    </w:p>
    <w:p w14:paraId="697682C7" w14:textId="77777777" w:rsidR="001A0524" w:rsidRPr="006C5003" w:rsidRDefault="001A0524" w:rsidP="001A0524">
      <w:pPr>
        <w:ind w:firstLine="567"/>
        <w:jc w:val="both"/>
      </w:pPr>
      <w:r w:rsidRPr="006C5003">
        <w:t>Анализ исполнения бюджета</w:t>
      </w:r>
    </w:p>
    <w:p w14:paraId="661456E6" w14:textId="77777777" w:rsidR="00C64A71" w:rsidRDefault="00C64A71" w:rsidP="001A0524">
      <w:pPr>
        <w:ind w:left="360"/>
        <w:jc w:val="both"/>
      </w:pPr>
    </w:p>
    <w:p w14:paraId="0284095A" w14:textId="54E4BC30" w:rsidR="001A0524" w:rsidRPr="006C5003" w:rsidRDefault="001A0524" w:rsidP="001A0524">
      <w:pPr>
        <w:ind w:left="360"/>
        <w:jc w:val="both"/>
      </w:pPr>
      <w:r w:rsidRPr="006C5003">
        <w:t>Основные мероприятия и исполнение: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40"/>
        <w:gridCol w:w="2706"/>
        <w:gridCol w:w="2341"/>
        <w:gridCol w:w="1984"/>
      </w:tblGrid>
      <w:tr w:rsidR="001A0524" w:rsidRPr="006C5003" w14:paraId="45C4E3F2" w14:textId="77777777" w:rsidTr="00357D5D">
        <w:trPr>
          <w:tblHeader/>
        </w:trPr>
        <w:tc>
          <w:tcPr>
            <w:tcW w:w="0" w:type="auto"/>
            <w:tcMar>
              <w:top w:w="150" w:type="dxa"/>
              <w:left w:w="0" w:type="dxa"/>
              <w:bottom w:w="150" w:type="dxa"/>
              <w:right w:w="240" w:type="dxa"/>
            </w:tcMar>
            <w:vAlign w:val="center"/>
            <w:hideMark/>
          </w:tcPr>
          <w:p w14:paraId="1E677B3E" w14:textId="77777777" w:rsidR="001A0524" w:rsidRPr="00822E03" w:rsidRDefault="001A0524" w:rsidP="00357D5D">
            <w:pPr>
              <w:ind w:left="360"/>
              <w:jc w:val="center"/>
              <w:rPr>
                <w:sz w:val="20"/>
                <w:szCs w:val="20"/>
              </w:rPr>
            </w:pPr>
            <w:r w:rsidRPr="00822E03">
              <w:rPr>
                <w:sz w:val="20"/>
                <w:szCs w:val="20"/>
              </w:rPr>
              <w:t>Мероприятие</w:t>
            </w:r>
          </w:p>
        </w:tc>
        <w:tc>
          <w:tcPr>
            <w:tcW w:w="0" w:type="auto"/>
            <w:tcMar>
              <w:top w:w="150" w:type="dxa"/>
              <w:left w:w="240" w:type="dxa"/>
              <w:bottom w:w="150" w:type="dxa"/>
              <w:right w:w="240" w:type="dxa"/>
            </w:tcMar>
            <w:vAlign w:val="center"/>
            <w:hideMark/>
          </w:tcPr>
          <w:p w14:paraId="02EFC030" w14:textId="77777777" w:rsidR="001A0524" w:rsidRPr="00822E03" w:rsidRDefault="001A0524" w:rsidP="00357D5D">
            <w:pPr>
              <w:ind w:left="360"/>
              <w:jc w:val="center"/>
              <w:rPr>
                <w:sz w:val="20"/>
                <w:szCs w:val="20"/>
              </w:rPr>
            </w:pPr>
            <w:r w:rsidRPr="00822E03">
              <w:rPr>
                <w:sz w:val="20"/>
                <w:szCs w:val="20"/>
              </w:rPr>
              <w:t>План (паспорт/роспись)</w:t>
            </w:r>
          </w:p>
        </w:tc>
        <w:tc>
          <w:tcPr>
            <w:tcW w:w="0" w:type="auto"/>
            <w:tcMar>
              <w:top w:w="150" w:type="dxa"/>
              <w:left w:w="240" w:type="dxa"/>
              <w:bottom w:w="150" w:type="dxa"/>
              <w:right w:w="240" w:type="dxa"/>
            </w:tcMar>
            <w:vAlign w:val="center"/>
            <w:hideMark/>
          </w:tcPr>
          <w:p w14:paraId="42ACA091" w14:textId="2D39403D" w:rsidR="001A0524" w:rsidRPr="00822E03" w:rsidRDefault="00510E78" w:rsidP="00357D5D">
            <w:pPr>
              <w:ind w:left="360"/>
              <w:jc w:val="center"/>
              <w:rPr>
                <w:sz w:val="20"/>
                <w:szCs w:val="20"/>
              </w:rPr>
            </w:pPr>
            <w:r>
              <w:rPr>
                <w:sz w:val="20"/>
                <w:szCs w:val="20"/>
              </w:rPr>
              <w:t>И</w:t>
            </w:r>
            <w:r w:rsidR="001A0524" w:rsidRPr="00822E03">
              <w:rPr>
                <w:sz w:val="20"/>
                <w:szCs w:val="20"/>
              </w:rPr>
              <w:t>сполнение</w:t>
            </w:r>
          </w:p>
        </w:tc>
        <w:tc>
          <w:tcPr>
            <w:tcW w:w="0" w:type="auto"/>
            <w:tcMar>
              <w:top w:w="150" w:type="dxa"/>
              <w:left w:w="240" w:type="dxa"/>
              <w:bottom w:w="150" w:type="dxa"/>
              <w:right w:w="240" w:type="dxa"/>
            </w:tcMar>
            <w:vAlign w:val="center"/>
            <w:hideMark/>
          </w:tcPr>
          <w:p w14:paraId="7398BE2E" w14:textId="77777777" w:rsidR="001A0524" w:rsidRPr="00822E03" w:rsidRDefault="001A0524" w:rsidP="00357D5D">
            <w:pPr>
              <w:ind w:left="360"/>
              <w:jc w:val="center"/>
              <w:rPr>
                <w:sz w:val="20"/>
                <w:szCs w:val="20"/>
              </w:rPr>
            </w:pPr>
            <w:r w:rsidRPr="00822E03">
              <w:rPr>
                <w:sz w:val="20"/>
                <w:szCs w:val="20"/>
              </w:rPr>
              <w:t>% исполнения</w:t>
            </w:r>
          </w:p>
        </w:tc>
      </w:tr>
      <w:tr w:rsidR="001A0524" w:rsidRPr="006C5003" w14:paraId="6654A813" w14:textId="77777777" w:rsidTr="00357D5D">
        <w:tc>
          <w:tcPr>
            <w:tcW w:w="0" w:type="auto"/>
            <w:tcMar>
              <w:top w:w="150" w:type="dxa"/>
              <w:left w:w="0" w:type="dxa"/>
              <w:bottom w:w="150" w:type="dxa"/>
              <w:right w:w="240" w:type="dxa"/>
            </w:tcMar>
            <w:vAlign w:val="center"/>
            <w:hideMark/>
          </w:tcPr>
          <w:p w14:paraId="2D6990DC" w14:textId="77777777" w:rsidR="001A0524" w:rsidRPr="00822E03" w:rsidRDefault="001A0524" w:rsidP="00357D5D">
            <w:pPr>
              <w:ind w:left="360"/>
              <w:jc w:val="both"/>
              <w:rPr>
                <w:sz w:val="20"/>
                <w:szCs w:val="20"/>
              </w:rPr>
            </w:pPr>
            <w:r w:rsidRPr="00822E03">
              <w:rPr>
                <w:sz w:val="20"/>
                <w:szCs w:val="20"/>
              </w:rPr>
              <w:t>Ликвидация свалок</w:t>
            </w:r>
          </w:p>
        </w:tc>
        <w:tc>
          <w:tcPr>
            <w:tcW w:w="0" w:type="auto"/>
            <w:tcMar>
              <w:top w:w="150" w:type="dxa"/>
              <w:left w:w="240" w:type="dxa"/>
              <w:bottom w:w="150" w:type="dxa"/>
              <w:right w:w="240" w:type="dxa"/>
            </w:tcMar>
            <w:vAlign w:val="center"/>
            <w:hideMark/>
          </w:tcPr>
          <w:p w14:paraId="45E70883" w14:textId="77777777" w:rsidR="001A0524" w:rsidRPr="00822E03" w:rsidRDefault="001A0524" w:rsidP="00357D5D">
            <w:pPr>
              <w:ind w:left="360"/>
              <w:jc w:val="both"/>
              <w:rPr>
                <w:sz w:val="20"/>
                <w:szCs w:val="20"/>
              </w:rPr>
            </w:pPr>
            <w:r w:rsidRPr="00822E03">
              <w:rPr>
                <w:sz w:val="20"/>
                <w:szCs w:val="20"/>
              </w:rPr>
              <w:t>7 358,</w:t>
            </w:r>
            <w:r>
              <w:rPr>
                <w:sz w:val="20"/>
                <w:szCs w:val="20"/>
              </w:rPr>
              <w:t>4</w:t>
            </w:r>
            <w:r w:rsidRPr="00822E03">
              <w:rPr>
                <w:sz w:val="20"/>
                <w:szCs w:val="20"/>
              </w:rPr>
              <w:t xml:space="preserve"> тыс. рублей</w:t>
            </w:r>
          </w:p>
        </w:tc>
        <w:tc>
          <w:tcPr>
            <w:tcW w:w="0" w:type="auto"/>
            <w:tcMar>
              <w:top w:w="150" w:type="dxa"/>
              <w:left w:w="240" w:type="dxa"/>
              <w:bottom w:w="150" w:type="dxa"/>
              <w:right w:w="240" w:type="dxa"/>
            </w:tcMar>
            <w:vAlign w:val="center"/>
            <w:hideMark/>
          </w:tcPr>
          <w:p w14:paraId="4B3E5318" w14:textId="77777777" w:rsidR="001A0524" w:rsidRPr="00822E03" w:rsidRDefault="001A0524" w:rsidP="00357D5D">
            <w:pPr>
              <w:ind w:left="360"/>
              <w:jc w:val="both"/>
              <w:rPr>
                <w:sz w:val="20"/>
                <w:szCs w:val="20"/>
              </w:rPr>
            </w:pPr>
            <w:r w:rsidRPr="00822E03">
              <w:rPr>
                <w:sz w:val="20"/>
                <w:szCs w:val="20"/>
              </w:rPr>
              <w:t>7 300,0 тыс. рублей</w:t>
            </w:r>
          </w:p>
        </w:tc>
        <w:tc>
          <w:tcPr>
            <w:tcW w:w="0" w:type="auto"/>
            <w:tcMar>
              <w:top w:w="150" w:type="dxa"/>
              <w:left w:w="240" w:type="dxa"/>
              <w:bottom w:w="150" w:type="dxa"/>
              <w:right w:w="0" w:type="dxa"/>
            </w:tcMar>
            <w:vAlign w:val="center"/>
            <w:hideMark/>
          </w:tcPr>
          <w:p w14:paraId="3106A0D4" w14:textId="77777777" w:rsidR="001A0524" w:rsidRPr="00822E03" w:rsidRDefault="001A0524" w:rsidP="00357D5D">
            <w:pPr>
              <w:ind w:left="360"/>
              <w:jc w:val="both"/>
              <w:rPr>
                <w:sz w:val="20"/>
                <w:szCs w:val="20"/>
              </w:rPr>
            </w:pPr>
            <w:r w:rsidRPr="00822E03">
              <w:rPr>
                <w:sz w:val="20"/>
                <w:szCs w:val="20"/>
              </w:rPr>
              <w:t>99,2%</w:t>
            </w:r>
          </w:p>
        </w:tc>
      </w:tr>
      <w:tr w:rsidR="001A0524" w:rsidRPr="006C5003" w14:paraId="30640632" w14:textId="77777777" w:rsidTr="00357D5D">
        <w:tc>
          <w:tcPr>
            <w:tcW w:w="0" w:type="auto"/>
            <w:tcMar>
              <w:top w:w="150" w:type="dxa"/>
              <w:left w:w="0" w:type="dxa"/>
              <w:bottom w:w="150" w:type="dxa"/>
              <w:right w:w="240" w:type="dxa"/>
            </w:tcMar>
            <w:vAlign w:val="center"/>
            <w:hideMark/>
          </w:tcPr>
          <w:p w14:paraId="58C0D08B" w14:textId="77777777" w:rsidR="001A0524" w:rsidRPr="00822E03" w:rsidRDefault="001A0524" w:rsidP="00357D5D">
            <w:pPr>
              <w:ind w:left="360"/>
              <w:jc w:val="both"/>
              <w:rPr>
                <w:sz w:val="20"/>
                <w:szCs w:val="20"/>
              </w:rPr>
            </w:pPr>
            <w:r w:rsidRPr="00822E03">
              <w:rPr>
                <w:sz w:val="20"/>
                <w:szCs w:val="20"/>
              </w:rPr>
              <w:t>Вывоз и утилизация отходов</w:t>
            </w:r>
          </w:p>
        </w:tc>
        <w:tc>
          <w:tcPr>
            <w:tcW w:w="0" w:type="auto"/>
            <w:tcMar>
              <w:top w:w="150" w:type="dxa"/>
              <w:left w:w="240" w:type="dxa"/>
              <w:bottom w:w="150" w:type="dxa"/>
              <w:right w:w="240" w:type="dxa"/>
            </w:tcMar>
            <w:vAlign w:val="center"/>
            <w:hideMark/>
          </w:tcPr>
          <w:p w14:paraId="780D570F" w14:textId="77777777" w:rsidR="001A0524" w:rsidRPr="00822E03" w:rsidRDefault="001A0524" w:rsidP="00357D5D">
            <w:pPr>
              <w:ind w:left="360"/>
              <w:jc w:val="both"/>
              <w:rPr>
                <w:sz w:val="20"/>
                <w:szCs w:val="20"/>
              </w:rPr>
            </w:pPr>
            <w:r w:rsidRPr="00822E03">
              <w:rPr>
                <w:sz w:val="20"/>
                <w:szCs w:val="20"/>
              </w:rPr>
              <w:t>6 200,0 тыс. рублей</w:t>
            </w:r>
          </w:p>
        </w:tc>
        <w:tc>
          <w:tcPr>
            <w:tcW w:w="0" w:type="auto"/>
            <w:tcMar>
              <w:top w:w="150" w:type="dxa"/>
              <w:left w:w="240" w:type="dxa"/>
              <w:bottom w:w="150" w:type="dxa"/>
              <w:right w:w="240" w:type="dxa"/>
            </w:tcMar>
            <w:vAlign w:val="center"/>
            <w:hideMark/>
          </w:tcPr>
          <w:p w14:paraId="32D1D03D" w14:textId="77777777" w:rsidR="001A0524" w:rsidRPr="00822E03" w:rsidRDefault="001A0524" w:rsidP="00357D5D">
            <w:pPr>
              <w:ind w:left="360"/>
              <w:jc w:val="both"/>
              <w:rPr>
                <w:sz w:val="20"/>
                <w:szCs w:val="20"/>
              </w:rPr>
            </w:pPr>
            <w:r w:rsidRPr="00822E03">
              <w:rPr>
                <w:sz w:val="20"/>
                <w:szCs w:val="20"/>
              </w:rPr>
              <w:t>5 984,9 тыс. рублей</w:t>
            </w:r>
          </w:p>
        </w:tc>
        <w:tc>
          <w:tcPr>
            <w:tcW w:w="0" w:type="auto"/>
            <w:tcMar>
              <w:top w:w="150" w:type="dxa"/>
              <w:left w:w="240" w:type="dxa"/>
              <w:bottom w:w="150" w:type="dxa"/>
              <w:right w:w="0" w:type="dxa"/>
            </w:tcMar>
            <w:vAlign w:val="center"/>
            <w:hideMark/>
          </w:tcPr>
          <w:p w14:paraId="362E7C51" w14:textId="77777777" w:rsidR="001A0524" w:rsidRPr="00822E03" w:rsidRDefault="001A0524" w:rsidP="00357D5D">
            <w:pPr>
              <w:ind w:left="360"/>
              <w:jc w:val="both"/>
              <w:rPr>
                <w:sz w:val="20"/>
                <w:szCs w:val="20"/>
              </w:rPr>
            </w:pPr>
            <w:r w:rsidRPr="00822E03">
              <w:rPr>
                <w:sz w:val="20"/>
                <w:szCs w:val="20"/>
              </w:rPr>
              <w:t>96,5%</w:t>
            </w:r>
          </w:p>
        </w:tc>
      </w:tr>
      <w:tr w:rsidR="001A0524" w:rsidRPr="006C5003" w14:paraId="189DC1CC" w14:textId="77777777" w:rsidTr="00357D5D">
        <w:tc>
          <w:tcPr>
            <w:tcW w:w="0" w:type="auto"/>
            <w:tcMar>
              <w:top w:w="150" w:type="dxa"/>
              <w:left w:w="0" w:type="dxa"/>
              <w:bottom w:w="150" w:type="dxa"/>
              <w:right w:w="240" w:type="dxa"/>
            </w:tcMar>
            <w:vAlign w:val="center"/>
            <w:hideMark/>
          </w:tcPr>
          <w:p w14:paraId="084E6CAE" w14:textId="77777777" w:rsidR="001A0524" w:rsidRPr="00822E03" w:rsidRDefault="001A0524" w:rsidP="00357D5D">
            <w:pPr>
              <w:ind w:left="360"/>
              <w:jc w:val="both"/>
              <w:rPr>
                <w:sz w:val="20"/>
                <w:szCs w:val="20"/>
              </w:rPr>
            </w:pPr>
            <w:r w:rsidRPr="00822E03">
              <w:rPr>
                <w:sz w:val="20"/>
                <w:szCs w:val="20"/>
              </w:rPr>
              <w:t>Приобретение контейнеров</w:t>
            </w:r>
          </w:p>
        </w:tc>
        <w:tc>
          <w:tcPr>
            <w:tcW w:w="0" w:type="auto"/>
            <w:tcMar>
              <w:top w:w="150" w:type="dxa"/>
              <w:left w:w="240" w:type="dxa"/>
              <w:bottom w:w="150" w:type="dxa"/>
              <w:right w:w="240" w:type="dxa"/>
            </w:tcMar>
            <w:vAlign w:val="center"/>
            <w:hideMark/>
          </w:tcPr>
          <w:p w14:paraId="43AC11BF" w14:textId="77777777" w:rsidR="001A0524" w:rsidRPr="00822E03" w:rsidRDefault="001A0524" w:rsidP="00357D5D">
            <w:pPr>
              <w:ind w:left="360"/>
              <w:jc w:val="both"/>
              <w:rPr>
                <w:sz w:val="20"/>
                <w:szCs w:val="20"/>
              </w:rPr>
            </w:pPr>
            <w:r w:rsidRPr="00822E03">
              <w:rPr>
                <w:sz w:val="20"/>
                <w:szCs w:val="20"/>
              </w:rPr>
              <w:t>2 000,0 тыс. рублей</w:t>
            </w:r>
          </w:p>
        </w:tc>
        <w:tc>
          <w:tcPr>
            <w:tcW w:w="0" w:type="auto"/>
            <w:tcMar>
              <w:top w:w="150" w:type="dxa"/>
              <w:left w:w="240" w:type="dxa"/>
              <w:bottom w:w="150" w:type="dxa"/>
              <w:right w:w="240" w:type="dxa"/>
            </w:tcMar>
            <w:vAlign w:val="center"/>
            <w:hideMark/>
          </w:tcPr>
          <w:p w14:paraId="3B31B19E" w14:textId="77777777" w:rsidR="001A0524" w:rsidRPr="00822E03" w:rsidRDefault="001A0524" w:rsidP="00357D5D">
            <w:pPr>
              <w:ind w:left="360"/>
              <w:jc w:val="both"/>
              <w:rPr>
                <w:sz w:val="20"/>
                <w:szCs w:val="20"/>
              </w:rPr>
            </w:pPr>
            <w:r w:rsidRPr="00822E03">
              <w:rPr>
                <w:sz w:val="20"/>
                <w:szCs w:val="20"/>
              </w:rPr>
              <w:t>1 975,5 тыс. рублей</w:t>
            </w:r>
          </w:p>
        </w:tc>
        <w:tc>
          <w:tcPr>
            <w:tcW w:w="0" w:type="auto"/>
            <w:tcMar>
              <w:top w:w="150" w:type="dxa"/>
              <w:left w:w="240" w:type="dxa"/>
              <w:bottom w:w="150" w:type="dxa"/>
              <w:right w:w="0" w:type="dxa"/>
            </w:tcMar>
            <w:vAlign w:val="center"/>
            <w:hideMark/>
          </w:tcPr>
          <w:p w14:paraId="7C77BD15" w14:textId="77777777" w:rsidR="001A0524" w:rsidRPr="00822E03" w:rsidRDefault="001A0524" w:rsidP="00357D5D">
            <w:pPr>
              <w:ind w:left="360"/>
              <w:jc w:val="both"/>
              <w:rPr>
                <w:sz w:val="20"/>
                <w:szCs w:val="20"/>
              </w:rPr>
            </w:pPr>
            <w:r w:rsidRPr="00822E03">
              <w:rPr>
                <w:sz w:val="20"/>
                <w:szCs w:val="20"/>
              </w:rPr>
              <w:t>98,8%</w:t>
            </w:r>
          </w:p>
        </w:tc>
      </w:tr>
      <w:tr w:rsidR="001A0524" w:rsidRPr="006C5003" w14:paraId="063E39D9" w14:textId="77777777" w:rsidTr="00357D5D">
        <w:tc>
          <w:tcPr>
            <w:tcW w:w="0" w:type="auto"/>
            <w:tcMar>
              <w:top w:w="150" w:type="dxa"/>
              <w:left w:w="0" w:type="dxa"/>
              <w:bottom w:w="150" w:type="dxa"/>
              <w:right w:w="240" w:type="dxa"/>
            </w:tcMar>
            <w:vAlign w:val="center"/>
            <w:hideMark/>
          </w:tcPr>
          <w:p w14:paraId="772069A0" w14:textId="77777777" w:rsidR="001A0524" w:rsidRPr="00822E03" w:rsidRDefault="001A0524" w:rsidP="00357D5D">
            <w:pPr>
              <w:ind w:left="360"/>
              <w:jc w:val="both"/>
              <w:rPr>
                <w:sz w:val="20"/>
                <w:szCs w:val="20"/>
              </w:rPr>
            </w:pPr>
            <w:r w:rsidRPr="00822E03">
              <w:rPr>
                <w:sz w:val="20"/>
                <w:szCs w:val="20"/>
              </w:rPr>
              <w:t>Экологические акции</w:t>
            </w:r>
          </w:p>
        </w:tc>
        <w:tc>
          <w:tcPr>
            <w:tcW w:w="0" w:type="auto"/>
            <w:tcMar>
              <w:top w:w="150" w:type="dxa"/>
              <w:left w:w="240" w:type="dxa"/>
              <w:bottom w:w="150" w:type="dxa"/>
              <w:right w:w="240" w:type="dxa"/>
            </w:tcMar>
            <w:vAlign w:val="center"/>
            <w:hideMark/>
          </w:tcPr>
          <w:p w14:paraId="31811A02" w14:textId="77777777" w:rsidR="001A0524" w:rsidRPr="00822E03" w:rsidRDefault="001A0524" w:rsidP="00357D5D">
            <w:pPr>
              <w:ind w:left="360"/>
              <w:jc w:val="both"/>
              <w:rPr>
                <w:sz w:val="20"/>
                <w:szCs w:val="20"/>
              </w:rPr>
            </w:pPr>
            <w:r w:rsidRPr="00822E03">
              <w:rPr>
                <w:sz w:val="20"/>
                <w:szCs w:val="20"/>
              </w:rPr>
              <w:t>700,0 тыс. рублей</w:t>
            </w:r>
          </w:p>
        </w:tc>
        <w:tc>
          <w:tcPr>
            <w:tcW w:w="0" w:type="auto"/>
            <w:tcMar>
              <w:top w:w="150" w:type="dxa"/>
              <w:left w:w="240" w:type="dxa"/>
              <w:bottom w:w="150" w:type="dxa"/>
              <w:right w:w="240" w:type="dxa"/>
            </w:tcMar>
            <w:vAlign w:val="center"/>
            <w:hideMark/>
          </w:tcPr>
          <w:p w14:paraId="40CF945F" w14:textId="77777777" w:rsidR="001A0524" w:rsidRPr="00822E03" w:rsidRDefault="001A0524" w:rsidP="00357D5D">
            <w:pPr>
              <w:ind w:left="360"/>
              <w:jc w:val="both"/>
              <w:rPr>
                <w:sz w:val="20"/>
                <w:szCs w:val="20"/>
              </w:rPr>
            </w:pPr>
            <w:r w:rsidRPr="00822E03">
              <w:rPr>
                <w:sz w:val="20"/>
                <w:szCs w:val="20"/>
              </w:rPr>
              <w:t>699,3 тыс. рублей</w:t>
            </w:r>
          </w:p>
        </w:tc>
        <w:tc>
          <w:tcPr>
            <w:tcW w:w="0" w:type="auto"/>
            <w:tcMar>
              <w:top w:w="150" w:type="dxa"/>
              <w:left w:w="240" w:type="dxa"/>
              <w:bottom w:w="150" w:type="dxa"/>
              <w:right w:w="0" w:type="dxa"/>
            </w:tcMar>
            <w:vAlign w:val="center"/>
            <w:hideMark/>
          </w:tcPr>
          <w:p w14:paraId="767BCB96" w14:textId="77777777" w:rsidR="001A0524" w:rsidRPr="00822E03" w:rsidRDefault="001A0524" w:rsidP="00357D5D">
            <w:pPr>
              <w:ind w:left="360"/>
              <w:jc w:val="both"/>
              <w:rPr>
                <w:sz w:val="20"/>
                <w:szCs w:val="20"/>
              </w:rPr>
            </w:pPr>
            <w:r w:rsidRPr="00822E03">
              <w:rPr>
                <w:sz w:val="20"/>
                <w:szCs w:val="20"/>
              </w:rPr>
              <w:t>99,9%</w:t>
            </w:r>
          </w:p>
        </w:tc>
      </w:tr>
      <w:tr w:rsidR="001A0524" w:rsidRPr="006C5003" w14:paraId="57BF7420" w14:textId="77777777" w:rsidTr="00357D5D">
        <w:tc>
          <w:tcPr>
            <w:tcW w:w="0" w:type="auto"/>
            <w:tcMar>
              <w:top w:w="150" w:type="dxa"/>
              <w:left w:w="0" w:type="dxa"/>
              <w:bottom w:w="150" w:type="dxa"/>
              <w:right w:w="240" w:type="dxa"/>
            </w:tcMar>
            <w:vAlign w:val="center"/>
          </w:tcPr>
          <w:p w14:paraId="1C3DF328" w14:textId="77777777" w:rsidR="001A0524" w:rsidRPr="00822E03" w:rsidRDefault="001A0524" w:rsidP="00357D5D">
            <w:pPr>
              <w:ind w:left="360"/>
              <w:jc w:val="both"/>
              <w:rPr>
                <w:sz w:val="20"/>
                <w:szCs w:val="20"/>
              </w:rPr>
            </w:pPr>
            <w:r>
              <w:rPr>
                <w:sz w:val="20"/>
                <w:szCs w:val="20"/>
              </w:rPr>
              <w:t>Содержание мест захоронения</w:t>
            </w:r>
          </w:p>
        </w:tc>
        <w:tc>
          <w:tcPr>
            <w:tcW w:w="0" w:type="auto"/>
            <w:tcMar>
              <w:top w:w="150" w:type="dxa"/>
              <w:left w:w="240" w:type="dxa"/>
              <w:bottom w:w="150" w:type="dxa"/>
              <w:right w:w="240" w:type="dxa"/>
            </w:tcMar>
            <w:vAlign w:val="center"/>
          </w:tcPr>
          <w:p w14:paraId="0FA5F749" w14:textId="77777777" w:rsidR="001A0524" w:rsidRPr="00822E03" w:rsidRDefault="001A0524" w:rsidP="00357D5D">
            <w:pPr>
              <w:ind w:left="360"/>
              <w:jc w:val="both"/>
              <w:rPr>
                <w:sz w:val="20"/>
                <w:szCs w:val="20"/>
              </w:rPr>
            </w:pPr>
            <w:r>
              <w:rPr>
                <w:sz w:val="20"/>
                <w:szCs w:val="20"/>
              </w:rPr>
              <w:t>13 816,0 тыс. рублей</w:t>
            </w:r>
          </w:p>
        </w:tc>
        <w:tc>
          <w:tcPr>
            <w:tcW w:w="0" w:type="auto"/>
            <w:tcMar>
              <w:top w:w="150" w:type="dxa"/>
              <w:left w:w="240" w:type="dxa"/>
              <w:bottom w:w="150" w:type="dxa"/>
              <w:right w:w="240" w:type="dxa"/>
            </w:tcMar>
            <w:vAlign w:val="center"/>
          </w:tcPr>
          <w:p w14:paraId="6D0C765F" w14:textId="77777777" w:rsidR="001A0524" w:rsidRPr="00822E03" w:rsidRDefault="001A0524" w:rsidP="00357D5D">
            <w:pPr>
              <w:ind w:left="360"/>
              <w:jc w:val="both"/>
              <w:rPr>
                <w:sz w:val="20"/>
                <w:szCs w:val="20"/>
              </w:rPr>
            </w:pPr>
            <w:r>
              <w:rPr>
                <w:sz w:val="20"/>
                <w:szCs w:val="20"/>
              </w:rPr>
              <w:t xml:space="preserve">13 815,9 </w:t>
            </w:r>
            <w:r w:rsidRPr="00822E03">
              <w:rPr>
                <w:sz w:val="20"/>
                <w:szCs w:val="20"/>
              </w:rPr>
              <w:t>тыс. рублей</w:t>
            </w:r>
          </w:p>
        </w:tc>
        <w:tc>
          <w:tcPr>
            <w:tcW w:w="0" w:type="auto"/>
            <w:tcMar>
              <w:top w:w="150" w:type="dxa"/>
              <w:left w:w="240" w:type="dxa"/>
              <w:bottom w:w="150" w:type="dxa"/>
              <w:right w:w="0" w:type="dxa"/>
            </w:tcMar>
            <w:vAlign w:val="center"/>
          </w:tcPr>
          <w:p w14:paraId="122605F6" w14:textId="77777777" w:rsidR="001A0524" w:rsidRPr="00822E03" w:rsidRDefault="001A0524" w:rsidP="00357D5D">
            <w:pPr>
              <w:ind w:left="360"/>
              <w:jc w:val="both"/>
              <w:rPr>
                <w:sz w:val="20"/>
                <w:szCs w:val="20"/>
              </w:rPr>
            </w:pPr>
            <w:r>
              <w:rPr>
                <w:sz w:val="20"/>
                <w:szCs w:val="20"/>
              </w:rPr>
              <w:t>99,9%</w:t>
            </w:r>
          </w:p>
        </w:tc>
      </w:tr>
      <w:tr w:rsidR="001A0524" w:rsidRPr="006C5003" w14:paraId="7FABEF37" w14:textId="77777777" w:rsidTr="00357D5D">
        <w:tc>
          <w:tcPr>
            <w:tcW w:w="0" w:type="auto"/>
            <w:tcMar>
              <w:top w:w="150" w:type="dxa"/>
              <w:left w:w="0" w:type="dxa"/>
              <w:bottom w:w="150" w:type="dxa"/>
              <w:right w:w="240" w:type="dxa"/>
            </w:tcMar>
            <w:vAlign w:val="center"/>
            <w:hideMark/>
          </w:tcPr>
          <w:p w14:paraId="66D6CD95" w14:textId="5C803C37" w:rsidR="001A0524" w:rsidRPr="00822E03" w:rsidRDefault="001A0524" w:rsidP="00357D5D">
            <w:pPr>
              <w:ind w:left="360"/>
              <w:jc w:val="both"/>
              <w:rPr>
                <w:sz w:val="20"/>
                <w:szCs w:val="20"/>
              </w:rPr>
            </w:pPr>
            <w:r w:rsidRPr="00822E03">
              <w:rPr>
                <w:sz w:val="20"/>
                <w:szCs w:val="20"/>
              </w:rPr>
              <w:t xml:space="preserve">Итого </w:t>
            </w:r>
          </w:p>
        </w:tc>
        <w:tc>
          <w:tcPr>
            <w:tcW w:w="0" w:type="auto"/>
            <w:tcMar>
              <w:top w:w="150" w:type="dxa"/>
              <w:left w:w="240" w:type="dxa"/>
              <w:bottom w:w="150" w:type="dxa"/>
              <w:right w:w="240" w:type="dxa"/>
            </w:tcMar>
            <w:vAlign w:val="center"/>
            <w:hideMark/>
          </w:tcPr>
          <w:p w14:paraId="5999C4CA" w14:textId="77777777" w:rsidR="001A0524" w:rsidRPr="00822E03" w:rsidRDefault="001A0524" w:rsidP="00357D5D">
            <w:pPr>
              <w:ind w:left="360"/>
              <w:jc w:val="both"/>
              <w:rPr>
                <w:sz w:val="20"/>
                <w:szCs w:val="20"/>
              </w:rPr>
            </w:pPr>
            <w:r>
              <w:rPr>
                <w:sz w:val="20"/>
                <w:szCs w:val="20"/>
              </w:rPr>
              <w:t>30 074,3</w:t>
            </w:r>
            <w:r w:rsidRPr="00822E03">
              <w:rPr>
                <w:sz w:val="20"/>
                <w:szCs w:val="20"/>
              </w:rPr>
              <w:t xml:space="preserve"> тыс. рублей</w:t>
            </w:r>
          </w:p>
        </w:tc>
        <w:tc>
          <w:tcPr>
            <w:tcW w:w="0" w:type="auto"/>
            <w:tcMar>
              <w:top w:w="150" w:type="dxa"/>
              <w:left w:w="240" w:type="dxa"/>
              <w:bottom w:w="150" w:type="dxa"/>
              <w:right w:w="240" w:type="dxa"/>
            </w:tcMar>
            <w:vAlign w:val="center"/>
            <w:hideMark/>
          </w:tcPr>
          <w:p w14:paraId="7B1F564A" w14:textId="77777777" w:rsidR="001A0524" w:rsidRPr="00822E03" w:rsidRDefault="001A0524" w:rsidP="00357D5D">
            <w:pPr>
              <w:ind w:left="360"/>
              <w:jc w:val="both"/>
              <w:rPr>
                <w:sz w:val="20"/>
                <w:szCs w:val="20"/>
              </w:rPr>
            </w:pPr>
            <w:r>
              <w:rPr>
                <w:sz w:val="20"/>
                <w:szCs w:val="20"/>
              </w:rPr>
              <w:t xml:space="preserve">29 775,6 </w:t>
            </w:r>
            <w:r w:rsidRPr="00822E03">
              <w:rPr>
                <w:sz w:val="20"/>
                <w:szCs w:val="20"/>
              </w:rPr>
              <w:t>тыс. рублей</w:t>
            </w:r>
          </w:p>
        </w:tc>
        <w:tc>
          <w:tcPr>
            <w:tcW w:w="0" w:type="auto"/>
            <w:tcMar>
              <w:top w:w="150" w:type="dxa"/>
              <w:left w:w="240" w:type="dxa"/>
              <w:bottom w:w="150" w:type="dxa"/>
              <w:right w:w="0" w:type="dxa"/>
            </w:tcMar>
            <w:vAlign w:val="center"/>
            <w:hideMark/>
          </w:tcPr>
          <w:p w14:paraId="7C3E5E13" w14:textId="77777777" w:rsidR="001A0524" w:rsidRPr="00822E03" w:rsidRDefault="001A0524" w:rsidP="00357D5D">
            <w:pPr>
              <w:ind w:left="360"/>
              <w:jc w:val="both"/>
              <w:rPr>
                <w:sz w:val="20"/>
                <w:szCs w:val="20"/>
              </w:rPr>
            </w:pPr>
            <w:r w:rsidRPr="00822E03">
              <w:rPr>
                <w:sz w:val="20"/>
                <w:szCs w:val="20"/>
              </w:rPr>
              <w:t>98,2%</w:t>
            </w:r>
          </w:p>
        </w:tc>
      </w:tr>
    </w:tbl>
    <w:p w14:paraId="59D56D2A" w14:textId="77777777" w:rsidR="00C64A71" w:rsidRDefault="00C64A71" w:rsidP="001A0524">
      <w:pPr>
        <w:ind w:firstLine="567"/>
        <w:jc w:val="both"/>
      </w:pPr>
    </w:p>
    <w:p w14:paraId="02051BFA" w14:textId="3556B11D" w:rsidR="001A0524" w:rsidRPr="006C5003" w:rsidRDefault="001A0524" w:rsidP="001A0524">
      <w:pPr>
        <w:ind w:firstLine="567"/>
        <w:jc w:val="both"/>
      </w:pPr>
      <w:r w:rsidRPr="006C5003">
        <w:t>Результативность в целом высокая. Перевыполнение по ликвидации свалок (169% от плана) компенсирует недовыполнение по контейнерам. Однако показатель по приобретению контейнеров признан невыполненным, что требует внимания.</w:t>
      </w:r>
    </w:p>
    <w:p w14:paraId="190EF733" w14:textId="77777777" w:rsidR="001A0524" w:rsidRPr="006C5003" w:rsidRDefault="001A0524" w:rsidP="001A0524">
      <w:pPr>
        <w:ind w:firstLine="567"/>
        <w:jc w:val="both"/>
      </w:pPr>
      <w:r>
        <w:t>И</w:t>
      </w:r>
      <w:r w:rsidRPr="006C5003">
        <w:t xml:space="preserve">сполнение близко к 100% (в среднем 98-99%). Отклонения объясняются экономией по контрактам или фактическими расходами. </w:t>
      </w:r>
    </w:p>
    <w:p w14:paraId="6E2E2DE7" w14:textId="77777777" w:rsidR="001A0524" w:rsidRPr="006C5003" w:rsidRDefault="001A0524" w:rsidP="001A0524">
      <w:pPr>
        <w:ind w:left="360"/>
        <w:jc w:val="both"/>
      </w:pPr>
    </w:p>
    <w:p w14:paraId="7CA3E79B" w14:textId="77777777" w:rsidR="001A0524" w:rsidRPr="006C5003" w:rsidRDefault="001A0524" w:rsidP="001A0524">
      <w:pPr>
        <w:ind w:left="360"/>
        <w:jc w:val="both"/>
      </w:pPr>
      <w:r w:rsidRPr="006C5003">
        <w:t>Сводная оценка исполнения муниципальных программ</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87"/>
        <w:gridCol w:w="2606"/>
        <w:gridCol w:w="3118"/>
      </w:tblGrid>
      <w:tr w:rsidR="001A0524" w:rsidRPr="006C5003" w14:paraId="4836CC84" w14:textId="77777777" w:rsidTr="008741A4">
        <w:trPr>
          <w:tblHeader/>
        </w:trPr>
        <w:tc>
          <w:tcPr>
            <w:tcW w:w="0" w:type="auto"/>
            <w:tcMar>
              <w:top w:w="150" w:type="dxa"/>
              <w:left w:w="0" w:type="dxa"/>
              <w:bottom w:w="150" w:type="dxa"/>
              <w:right w:w="240" w:type="dxa"/>
            </w:tcMar>
            <w:vAlign w:val="center"/>
            <w:hideMark/>
          </w:tcPr>
          <w:p w14:paraId="36F92CB4" w14:textId="77777777" w:rsidR="001A0524" w:rsidRPr="00822E03" w:rsidRDefault="001A0524" w:rsidP="00357D5D">
            <w:pPr>
              <w:ind w:left="360"/>
              <w:jc w:val="center"/>
              <w:rPr>
                <w:sz w:val="20"/>
                <w:szCs w:val="20"/>
              </w:rPr>
            </w:pPr>
            <w:r w:rsidRPr="00822E03">
              <w:rPr>
                <w:sz w:val="20"/>
                <w:szCs w:val="20"/>
              </w:rPr>
              <w:t>Критерий</w:t>
            </w:r>
          </w:p>
        </w:tc>
        <w:tc>
          <w:tcPr>
            <w:tcW w:w="2606" w:type="dxa"/>
            <w:tcMar>
              <w:top w:w="150" w:type="dxa"/>
              <w:left w:w="240" w:type="dxa"/>
              <w:bottom w:w="150" w:type="dxa"/>
              <w:right w:w="240" w:type="dxa"/>
            </w:tcMar>
            <w:vAlign w:val="center"/>
            <w:hideMark/>
          </w:tcPr>
          <w:p w14:paraId="1034D7ED" w14:textId="77777777" w:rsidR="001A0524" w:rsidRPr="00822E03" w:rsidRDefault="001A0524" w:rsidP="00357D5D">
            <w:pPr>
              <w:ind w:left="360"/>
              <w:jc w:val="center"/>
              <w:rPr>
                <w:sz w:val="20"/>
                <w:szCs w:val="20"/>
              </w:rPr>
            </w:pPr>
            <w:r w:rsidRPr="00822E03">
              <w:rPr>
                <w:sz w:val="20"/>
                <w:szCs w:val="20"/>
              </w:rPr>
              <w:t>Земельная программа</w:t>
            </w:r>
          </w:p>
        </w:tc>
        <w:tc>
          <w:tcPr>
            <w:tcW w:w="3118" w:type="dxa"/>
            <w:tcMar>
              <w:top w:w="150" w:type="dxa"/>
              <w:left w:w="240" w:type="dxa"/>
              <w:bottom w:w="150" w:type="dxa"/>
              <w:right w:w="240" w:type="dxa"/>
            </w:tcMar>
            <w:vAlign w:val="center"/>
            <w:hideMark/>
          </w:tcPr>
          <w:p w14:paraId="564C4D1A" w14:textId="77777777" w:rsidR="001A0524" w:rsidRPr="00822E03" w:rsidRDefault="001A0524" w:rsidP="00357D5D">
            <w:pPr>
              <w:ind w:left="360"/>
              <w:jc w:val="center"/>
              <w:rPr>
                <w:sz w:val="20"/>
                <w:szCs w:val="20"/>
              </w:rPr>
            </w:pPr>
            <w:r w:rsidRPr="00822E03">
              <w:rPr>
                <w:sz w:val="20"/>
                <w:szCs w:val="20"/>
              </w:rPr>
              <w:t>Экологическая программа</w:t>
            </w:r>
          </w:p>
        </w:tc>
      </w:tr>
      <w:tr w:rsidR="001A0524" w:rsidRPr="006C5003" w14:paraId="1C6C26CC" w14:textId="77777777" w:rsidTr="008741A4">
        <w:tc>
          <w:tcPr>
            <w:tcW w:w="0" w:type="auto"/>
            <w:tcMar>
              <w:top w:w="150" w:type="dxa"/>
              <w:left w:w="0" w:type="dxa"/>
              <w:bottom w:w="150" w:type="dxa"/>
              <w:right w:w="240" w:type="dxa"/>
            </w:tcMar>
            <w:vAlign w:val="center"/>
            <w:hideMark/>
          </w:tcPr>
          <w:p w14:paraId="7950B745" w14:textId="77777777" w:rsidR="001A0524" w:rsidRPr="00822E03" w:rsidRDefault="001A0524" w:rsidP="00357D5D">
            <w:pPr>
              <w:ind w:left="360"/>
              <w:jc w:val="both"/>
              <w:rPr>
                <w:sz w:val="20"/>
                <w:szCs w:val="20"/>
              </w:rPr>
            </w:pPr>
            <w:r w:rsidRPr="00822E03">
              <w:rPr>
                <w:sz w:val="20"/>
                <w:szCs w:val="20"/>
              </w:rPr>
              <w:t>Доля выполненных показателей</w:t>
            </w:r>
          </w:p>
        </w:tc>
        <w:tc>
          <w:tcPr>
            <w:tcW w:w="2606" w:type="dxa"/>
            <w:tcMar>
              <w:top w:w="150" w:type="dxa"/>
              <w:left w:w="240" w:type="dxa"/>
              <w:bottom w:w="150" w:type="dxa"/>
              <w:right w:w="240" w:type="dxa"/>
            </w:tcMar>
            <w:vAlign w:val="center"/>
            <w:hideMark/>
          </w:tcPr>
          <w:p w14:paraId="2893D1AC" w14:textId="77777777" w:rsidR="001A0524" w:rsidRPr="00822E03" w:rsidRDefault="001A0524" w:rsidP="00357D5D">
            <w:pPr>
              <w:ind w:left="360"/>
              <w:jc w:val="both"/>
              <w:rPr>
                <w:sz w:val="20"/>
                <w:szCs w:val="20"/>
              </w:rPr>
            </w:pPr>
            <w:r w:rsidRPr="00822E03">
              <w:rPr>
                <w:sz w:val="20"/>
                <w:szCs w:val="20"/>
              </w:rPr>
              <w:t>3 из 3 (100%)</w:t>
            </w:r>
          </w:p>
        </w:tc>
        <w:tc>
          <w:tcPr>
            <w:tcW w:w="3118" w:type="dxa"/>
            <w:tcMar>
              <w:top w:w="150" w:type="dxa"/>
              <w:left w:w="240" w:type="dxa"/>
              <w:bottom w:w="150" w:type="dxa"/>
              <w:right w:w="0" w:type="dxa"/>
            </w:tcMar>
            <w:vAlign w:val="center"/>
            <w:hideMark/>
          </w:tcPr>
          <w:p w14:paraId="49DF73D9" w14:textId="77777777" w:rsidR="001A0524" w:rsidRPr="00822E03" w:rsidRDefault="001A0524" w:rsidP="00357D5D">
            <w:pPr>
              <w:ind w:left="360"/>
              <w:jc w:val="both"/>
              <w:rPr>
                <w:sz w:val="20"/>
                <w:szCs w:val="20"/>
              </w:rPr>
            </w:pPr>
            <w:r w:rsidRPr="00822E03">
              <w:rPr>
                <w:sz w:val="20"/>
                <w:szCs w:val="20"/>
              </w:rPr>
              <w:t>3 из 4 (75%)</w:t>
            </w:r>
          </w:p>
        </w:tc>
      </w:tr>
      <w:tr w:rsidR="001A0524" w:rsidRPr="006C5003" w14:paraId="66B3E2BA" w14:textId="77777777" w:rsidTr="008741A4">
        <w:tc>
          <w:tcPr>
            <w:tcW w:w="0" w:type="auto"/>
            <w:tcMar>
              <w:top w:w="150" w:type="dxa"/>
              <w:left w:w="0" w:type="dxa"/>
              <w:bottom w:w="150" w:type="dxa"/>
              <w:right w:w="240" w:type="dxa"/>
            </w:tcMar>
            <w:vAlign w:val="center"/>
            <w:hideMark/>
          </w:tcPr>
          <w:p w14:paraId="7C192737" w14:textId="77777777" w:rsidR="001A0524" w:rsidRPr="00822E03" w:rsidRDefault="001A0524" w:rsidP="00357D5D">
            <w:pPr>
              <w:ind w:left="360"/>
              <w:jc w:val="both"/>
              <w:rPr>
                <w:sz w:val="20"/>
                <w:szCs w:val="20"/>
              </w:rPr>
            </w:pPr>
            <w:r w:rsidRPr="00822E03">
              <w:rPr>
                <w:sz w:val="20"/>
                <w:szCs w:val="20"/>
              </w:rPr>
              <w:t>Бюджетное исполнение</w:t>
            </w:r>
          </w:p>
        </w:tc>
        <w:tc>
          <w:tcPr>
            <w:tcW w:w="2606" w:type="dxa"/>
            <w:tcMar>
              <w:top w:w="150" w:type="dxa"/>
              <w:left w:w="240" w:type="dxa"/>
              <w:bottom w:w="150" w:type="dxa"/>
              <w:right w:w="240" w:type="dxa"/>
            </w:tcMar>
            <w:vAlign w:val="center"/>
            <w:hideMark/>
          </w:tcPr>
          <w:p w14:paraId="6C025147" w14:textId="77777777" w:rsidR="001A0524" w:rsidRPr="00822E03" w:rsidRDefault="001A0524" w:rsidP="00357D5D">
            <w:pPr>
              <w:ind w:left="360"/>
              <w:jc w:val="both"/>
              <w:rPr>
                <w:sz w:val="20"/>
                <w:szCs w:val="20"/>
              </w:rPr>
            </w:pPr>
            <w:r w:rsidRPr="00822E03">
              <w:rPr>
                <w:sz w:val="20"/>
                <w:szCs w:val="20"/>
              </w:rPr>
              <w:t>не предусмотрено</w:t>
            </w:r>
          </w:p>
        </w:tc>
        <w:tc>
          <w:tcPr>
            <w:tcW w:w="3118" w:type="dxa"/>
            <w:tcMar>
              <w:top w:w="150" w:type="dxa"/>
              <w:left w:w="240" w:type="dxa"/>
              <w:bottom w:w="150" w:type="dxa"/>
              <w:right w:w="0" w:type="dxa"/>
            </w:tcMar>
            <w:vAlign w:val="center"/>
            <w:hideMark/>
          </w:tcPr>
          <w:p w14:paraId="2FF50B01" w14:textId="77777777" w:rsidR="001A0524" w:rsidRPr="00822E03" w:rsidRDefault="001A0524" w:rsidP="00357D5D">
            <w:pPr>
              <w:ind w:left="360"/>
              <w:jc w:val="both"/>
              <w:rPr>
                <w:sz w:val="20"/>
                <w:szCs w:val="20"/>
              </w:rPr>
            </w:pPr>
            <w:r w:rsidRPr="00822E03">
              <w:rPr>
                <w:sz w:val="20"/>
                <w:szCs w:val="20"/>
              </w:rPr>
              <w:t>~98-100% от росписи</w:t>
            </w:r>
          </w:p>
        </w:tc>
      </w:tr>
      <w:tr w:rsidR="001A0524" w:rsidRPr="006C5003" w14:paraId="6EB5E3EE" w14:textId="77777777" w:rsidTr="008741A4">
        <w:tc>
          <w:tcPr>
            <w:tcW w:w="0" w:type="auto"/>
            <w:tcMar>
              <w:top w:w="150" w:type="dxa"/>
              <w:left w:w="0" w:type="dxa"/>
              <w:bottom w:w="150" w:type="dxa"/>
              <w:right w:w="240" w:type="dxa"/>
            </w:tcMar>
            <w:vAlign w:val="center"/>
            <w:hideMark/>
          </w:tcPr>
          <w:p w14:paraId="1E0DF0B5" w14:textId="77777777" w:rsidR="001A0524" w:rsidRPr="00822E03" w:rsidRDefault="001A0524" w:rsidP="00357D5D">
            <w:pPr>
              <w:ind w:left="360"/>
              <w:jc w:val="both"/>
              <w:rPr>
                <w:sz w:val="20"/>
                <w:szCs w:val="20"/>
              </w:rPr>
            </w:pPr>
            <w:r w:rsidRPr="00822E03">
              <w:rPr>
                <w:sz w:val="20"/>
                <w:szCs w:val="20"/>
              </w:rPr>
              <w:t>Соблюдение сроков контрольных точек</w:t>
            </w:r>
          </w:p>
        </w:tc>
        <w:tc>
          <w:tcPr>
            <w:tcW w:w="2606" w:type="dxa"/>
            <w:tcMar>
              <w:top w:w="150" w:type="dxa"/>
              <w:left w:w="240" w:type="dxa"/>
              <w:bottom w:w="150" w:type="dxa"/>
              <w:right w:w="240" w:type="dxa"/>
            </w:tcMar>
            <w:vAlign w:val="center"/>
            <w:hideMark/>
          </w:tcPr>
          <w:p w14:paraId="17D82241" w14:textId="77777777" w:rsidR="001A0524" w:rsidRPr="00822E03" w:rsidRDefault="001A0524" w:rsidP="00357D5D">
            <w:pPr>
              <w:ind w:left="360"/>
              <w:jc w:val="both"/>
              <w:rPr>
                <w:sz w:val="20"/>
                <w:szCs w:val="20"/>
              </w:rPr>
            </w:pPr>
            <w:r w:rsidRPr="00822E03">
              <w:rPr>
                <w:sz w:val="20"/>
                <w:szCs w:val="20"/>
              </w:rPr>
              <w:t>да (кроме выдачи предписаний)</w:t>
            </w:r>
          </w:p>
        </w:tc>
        <w:tc>
          <w:tcPr>
            <w:tcW w:w="3118" w:type="dxa"/>
            <w:tcMar>
              <w:top w:w="150" w:type="dxa"/>
              <w:left w:w="240" w:type="dxa"/>
              <w:bottom w:w="150" w:type="dxa"/>
              <w:right w:w="0" w:type="dxa"/>
            </w:tcMar>
            <w:vAlign w:val="center"/>
            <w:hideMark/>
          </w:tcPr>
          <w:p w14:paraId="59A6CA90" w14:textId="77777777" w:rsidR="001A0524" w:rsidRPr="00822E03" w:rsidRDefault="001A0524" w:rsidP="00357D5D">
            <w:pPr>
              <w:ind w:left="360"/>
              <w:jc w:val="both"/>
              <w:rPr>
                <w:sz w:val="20"/>
                <w:szCs w:val="20"/>
              </w:rPr>
            </w:pPr>
            <w:r w:rsidRPr="00822E03">
              <w:rPr>
                <w:sz w:val="20"/>
                <w:szCs w:val="20"/>
              </w:rPr>
              <w:t>да</w:t>
            </w:r>
          </w:p>
        </w:tc>
      </w:tr>
      <w:tr w:rsidR="001A0524" w:rsidRPr="006C5003" w14:paraId="1C4DDCBD" w14:textId="77777777" w:rsidTr="008741A4">
        <w:tc>
          <w:tcPr>
            <w:tcW w:w="0" w:type="auto"/>
            <w:tcMar>
              <w:top w:w="150" w:type="dxa"/>
              <w:left w:w="0" w:type="dxa"/>
              <w:bottom w:w="150" w:type="dxa"/>
              <w:right w:w="240" w:type="dxa"/>
            </w:tcMar>
            <w:vAlign w:val="center"/>
            <w:hideMark/>
          </w:tcPr>
          <w:p w14:paraId="52F617B2" w14:textId="77777777" w:rsidR="001A0524" w:rsidRPr="00822E03" w:rsidRDefault="001A0524" w:rsidP="00357D5D">
            <w:pPr>
              <w:ind w:left="360"/>
              <w:jc w:val="both"/>
              <w:rPr>
                <w:sz w:val="20"/>
                <w:szCs w:val="20"/>
              </w:rPr>
            </w:pPr>
            <w:r w:rsidRPr="00822E03">
              <w:rPr>
                <w:sz w:val="20"/>
                <w:szCs w:val="20"/>
              </w:rPr>
              <w:t>Наличие объективных причин невыполнения</w:t>
            </w:r>
          </w:p>
        </w:tc>
        <w:tc>
          <w:tcPr>
            <w:tcW w:w="2606" w:type="dxa"/>
            <w:tcMar>
              <w:top w:w="150" w:type="dxa"/>
              <w:left w:w="240" w:type="dxa"/>
              <w:bottom w:w="150" w:type="dxa"/>
              <w:right w:w="240" w:type="dxa"/>
            </w:tcMar>
            <w:vAlign w:val="center"/>
            <w:hideMark/>
          </w:tcPr>
          <w:p w14:paraId="45F7F9C8" w14:textId="77777777" w:rsidR="001A0524" w:rsidRPr="00822E03" w:rsidRDefault="001A0524" w:rsidP="00357D5D">
            <w:pPr>
              <w:ind w:left="360"/>
              <w:jc w:val="both"/>
              <w:rPr>
                <w:sz w:val="20"/>
                <w:szCs w:val="20"/>
              </w:rPr>
            </w:pPr>
            <w:r w:rsidRPr="00822E03">
              <w:rPr>
                <w:sz w:val="20"/>
                <w:szCs w:val="20"/>
              </w:rPr>
              <w:t>да (отсутствие нарушений)</w:t>
            </w:r>
          </w:p>
        </w:tc>
        <w:tc>
          <w:tcPr>
            <w:tcW w:w="3118" w:type="dxa"/>
            <w:tcMar>
              <w:top w:w="150" w:type="dxa"/>
              <w:left w:w="240" w:type="dxa"/>
              <w:bottom w:w="150" w:type="dxa"/>
              <w:right w:w="0" w:type="dxa"/>
            </w:tcMar>
            <w:vAlign w:val="center"/>
            <w:hideMark/>
          </w:tcPr>
          <w:p w14:paraId="553639A2" w14:textId="77777777" w:rsidR="001A0524" w:rsidRPr="00822E03" w:rsidRDefault="001A0524" w:rsidP="00357D5D">
            <w:pPr>
              <w:ind w:left="360"/>
              <w:jc w:val="both"/>
              <w:rPr>
                <w:sz w:val="20"/>
                <w:szCs w:val="20"/>
              </w:rPr>
            </w:pPr>
            <w:r w:rsidRPr="00822E03">
              <w:rPr>
                <w:sz w:val="20"/>
                <w:szCs w:val="20"/>
              </w:rPr>
              <w:t>да (лимиты)</w:t>
            </w:r>
          </w:p>
        </w:tc>
      </w:tr>
    </w:tbl>
    <w:p w14:paraId="0AB451F6" w14:textId="77777777" w:rsidR="00C64A71" w:rsidRDefault="00C64A71" w:rsidP="001A0524">
      <w:pPr>
        <w:ind w:firstLine="567"/>
        <w:jc w:val="both"/>
      </w:pPr>
    </w:p>
    <w:p w14:paraId="4E455543" w14:textId="77777777" w:rsidR="00C64A71" w:rsidRDefault="00C64A71" w:rsidP="001A0524">
      <w:pPr>
        <w:ind w:firstLine="567"/>
        <w:jc w:val="both"/>
      </w:pPr>
    </w:p>
    <w:p w14:paraId="7219ECD0" w14:textId="42B90017" w:rsidR="001A0524" w:rsidRPr="006C5003" w:rsidRDefault="001A0524" w:rsidP="001A0524">
      <w:pPr>
        <w:ind w:firstLine="567"/>
        <w:jc w:val="both"/>
      </w:pPr>
      <w:r w:rsidRPr="006C5003">
        <w:t>Земельная программа – выполнена успешно (рекомендуется продолжить).</w:t>
      </w:r>
    </w:p>
    <w:p w14:paraId="679EE391" w14:textId="77777777" w:rsidR="001A0524" w:rsidRPr="006C5003" w:rsidRDefault="001A0524" w:rsidP="001A0524">
      <w:pPr>
        <w:ind w:firstLine="567"/>
        <w:jc w:val="both"/>
      </w:pPr>
      <w:r w:rsidRPr="006C5003">
        <w:t>Экологическая программа – выполнена с незначительными отклонениями (требуется корректировка планирования по контейнерам, но в целом цель достигнута).</w:t>
      </w:r>
    </w:p>
    <w:p w14:paraId="558D2331" w14:textId="77777777" w:rsidR="001A0524" w:rsidRPr="006C5003" w:rsidRDefault="001A0524" w:rsidP="001A0524">
      <w:pPr>
        <w:ind w:firstLine="567"/>
        <w:jc w:val="both"/>
      </w:pPr>
      <w:r w:rsidRPr="006C5003">
        <w:t>Обе муниципальные программы реализованы в 2025 году эффективно, достигнуты ключевые целевые показатели, бюджетные средства использованы рационально.</w:t>
      </w:r>
    </w:p>
    <w:p w14:paraId="7FFE502E" w14:textId="77777777" w:rsidR="00695D97" w:rsidRPr="008F5A16" w:rsidRDefault="00695D97" w:rsidP="008526F0">
      <w:pPr>
        <w:ind w:firstLine="567"/>
        <w:jc w:val="both"/>
      </w:pPr>
    </w:p>
    <w:p w14:paraId="1711414F" w14:textId="77777777" w:rsidR="00C64A71" w:rsidRDefault="00C64A71" w:rsidP="008526F0">
      <w:pPr>
        <w:ind w:firstLine="567"/>
        <w:jc w:val="both"/>
        <w:rPr>
          <w:b/>
          <w:bCs/>
        </w:rPr>
      </w:pPr>
    </w:p>
    <w:p w14:paraId="700B5AA1" w14:textId="77777777" w:rsidR="00C64A71" w:rsidRDefault="00C64A71" w:rsidP="008526F0">
      <w:pPr>
        <w:ind w:firstLine="567"/>
        <w:jc w:val="both"/>
        <w:rPr>
          <w:b/>
          <w:bCs/>
        </w:rPr>
      </w:pPr>
    </w:p>
    <w:p w14:paraId="0EEDC6E3" w14:textId="7803A2BA" w:rsidR="008526F0" w:rsidRPr="00507FF4" w:rsidRDefault="009F13C0" w:rsidP="008526F0">
      <w:pPr>
        <w:ind w:firstLine="567"/>
        <w:jc w:val="both"/>
      </w:pPr>
      <w:r>
        <w:rPr>
          <w:b/>
          <w:bCs/>
        </w:rPr>
        <w:t xml:space="preserve">3.4.6 </w:t>
      </w:r>
      <w:r w:rsidR="008526F0" w:rsidRPr="00507FF4">
        <w:t>Социальная сфера</w:t>
      </w:r>
    </w:p>
    <w:p w14:paraId="52F3A87D" w14:textId="77777777" w:rsidR="008526F0" w:rsidRPr="00507FF4" w:rsidRDefault="008526F0" w:rsidP="008526F0">
      <w:pPr>
        <w:ind w:firstLine="567"/>
        <w:jc w:val="both"/>
      </w:pPr>
      <w:r w:rsidRPr="00507FF4">
        <w:lastRenderedPageBreak/>
        <w:t>Включает программы: образование, культура, спорт, социальная поддержка, молодежная политика.</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86"/>
        <w:gridCol w:w="4479"/>
      </w:tblGrid>
      <w:tr w:rsidR="008526F0" w:rsidRPr="008F5A16" w14:paraId="50596833" w14:textId="77777777" w:rsidTr="004114D1">
        <w:trPr>
          <w:tblHeader/>
        </w:trPr>
        <w:tc>
          <w:tcPr>
            <w:tcW w:w="0" w:type="auto"/>
            <w:tcMar>
              <w:top w:w="150" w:type="dxa"/>
              <w:left w:w="0" w:type="dxa"/>
              <w:bottom w:w="150" w:type="dxa"/>
              <w:right w:w="240" w:type="dxa"/>
            </w:tcMar>
            <w:vAlign w:val="center"/>
            <w:hideMark/>
          </w:tcPr>
          <w:p w14:paraId="68939BD3" w14:textId="77777777" w:rsidR="008526F0" w:rsidRPr="008F5A16" w:rsidRDefault="008526F0" w:rsidP="004114D1">
            <w:pPr>
              <w:ind w:firstLine="567"/>
              <w:jc w:val="both"/>
              <w:rPr>
                <w:sz w:val="20"/>
                <w:szCs w:val="20"/>
              </w:rPr>
            </w:pPr>
            <w:r w:rsidRPr="008F5A16">
              <w:rPr>
                <w:sz w:val="20"/>
                <w:szCs w:val="20"/>
              </w:rPr>
              <w:t>Показатель</w:t>
            </w:r>
          </w:p>
        </w:tc>
        <w:tc>
          <w:tcPr>
            <w:tcW w:w="4479" w:type="dxa"/>
            <w:tcMar>
              <w:top w:w="150" w:type="dxa"/>
              <w:left w:w="240" w:type="dxa"/>
              <w:bottom w:w="150" w:type="dxa"/>
              <w:right w:w="240" w:type="dxa"/>
            </w:tcMar>
            <w:vAlign w:val="center"/>
            <w:hideMark/>
          </w:tcPr>
          <w:p w14:paraId="01CDD462" w14:textId="77777777" w:rsidR="008526F0" w:rsidRPr="008F5A16" w:rsidRDefault="008526F0" w:rsidP="004114D1">
            <w:pPr>
              <w:ind w:firstLine="567"/>
              <w:jc w:val="both"/>
              <w:rPr>
                <w:sz w:val="20"/>
                <w:szCs w:val="20"/>
              </w:rPr>
            </w:pPr>
            <w:r w:rsidRPr="008F5A16">
              <w:rPr>
                <w:sz w:val="20"/>
                <w:szCs w:val="20"/>
              </w:rPr>
              <w:t>Сумма (тыс. рублей)</w:t>
            </w:r>
          </w:p>
        </w:tc>
      </w:tr>
      <w:tr w:rsidR="008526F0" w:rsidRPr="008F5A16" w14:paraId="5ADB0A54" w14:textId="77777777" w:rsidTr="004114D1">
        <w:tc>
          <w:tcPr>
            <w:tcW w:w="0" w:type="auto"/>
            <w:tcMar>
              <w:top w:w="150" w:type="dxa"/>
              <w:left w:w="0" w:type="dxa"/>
              <w:bottom w:w="150" w:type="dxa"/>
              <w:right w:w="240" w:type="dxa"/>
            </w:tcMar>
            <w:vAlign w:val="center"/>
            <w:hideMark/>
          </w:tcPr>
          <w:p w14:paraId="10FF5A01" w14:textId="77777777" w:rsidR="008526F0" w:rsidRPr="008F5A16" w:rsidRDefault="008526F0" w:rsidP="004114D1">
            <w:pPr>
              <w:ind w:firstLine="567"/>
              <w:jc w:val="both"/>
              <w:rPr>
                <w:sz w:val="20"/>
                <w:szCs w:val="20"/>
              </w:rPr>
            </w:pPr>
            <w:r w:rsidRPr="008F5A16">
              <w:rPr>
                <w:sz w:val="20"/>
                <w:szCs w:val="20"/>
              </w:rPr>
              <w:t>Первоначальный план</w:t>
            </w:r>
          </w:p>
        </w:tc>
        <w:tc>
          <w:tcPr>
            <w:tcW w:w="4479" w:type="dxa"/>
            <w:tcMar>
              <w:top w:w="150" w:type="dxa"/>
              <w:left w:w="240" w:type="dxa"/>
              <w:bottom w:w="150" w:type="dxa"/>
              <w:right w:w="0" w:type="dxa"/>
            </w:tcMar>
            <w:vAlign w:val="center"/>
            <w:hideMark/>
          </w:tcPr>
          <w:p w14:paraId="2F2C8AF1" w14:textId="77777777" w:rsidR="008526F0" w:rsidRPr="008F5A16" w:rsidRDefault="008526F0" w:rsidP="004114D1">
            <w:pPr>
              <w:ind w:firstLine="567"/>
              <w:jc w:val="both"/>
              <w:rPr>
                <w:sz w:val="20"/>
                <w:szCs w:val="20"/>
              </w:rPr>
            </w:pPr>
            <w:r w:rsidRPr="008F5A16">
              <w:rPr>
                <w:sz w:val="20"/>
                <w:szCs w:val="20"/>
              </w:rPr>
              <w:t>2 505 624,8</w:t>
            </w:r>
          </w:p>
        </w:tc>
      </w:tr>
      <w:tr w:rsidR="008526F0" w:rsidRPr="008F5A16" w14:paraId="4ECBE1CC" w14:textId="77777777" w:rsidTr="004114D1">
        <w:tc>
          <w:tcPr>
            <w:tcW w:w="0" w:type="auto"/>
            <w:tcMar>
              <w:top w:w="150" w:type="dxa"/>
              <w:left w:w="0" w:type="dxa"/>
              <w:bottom w:w="150" w:type="dxa"/>
              <w:right w:w="240" w:type="dxa"/>
            </w:tcMar>
            <w:vAlign w:val="center"/>
            <w:hideMark/>
          </w:tcPr>
          <w:p w14:paraId="20281CFF" w14:textId="77777777" w:rsidR="008526F0" w:rsidRPr="008F5A16" w:rsidRDefault="008526F0" w:rsidP="004114D1">
            <w:pPr>
              <w:ind w:firstLine="567"/>
              <w:jc w:val="both"/>
              <w:rPr>
                <w:sz w:val="20"/>
                <w:szCs w:val="20"/>
              </w:rPr>
            </w:pPr>
            <w:r w:rsidRPr="008F5A16">
              <w:rPr>
                <w:sz w:val="20"/>
                <w:szCs w:val="20"/>
              </w:rPr>
              <w:t>Уточненный план</w:t>
            </w:r>
          </w:p>
        </w:tc>
        <w:tc>
          <w:tcPr>
            <w:tcW w:w="4479" w:type="dxa"/>
            <w:tcMar>
              <w:top w:w="150" w:type="dxa"/>
              <w:left w:w="240" w:type="dxa"/>
              <w:bottom w:w="150" w:type="dxa"/>
              <w:right w:w="0" w:type="dxa"/>
            </w:tcMar>
            <w:vAlign w:val="center"/>
            <w:hideMark/>
          </w:tcPr>
          <w:p w14:paraId="3DED2C5E" w14:textId="77777777" w:rsidR="008526F0" w:rsidRPr="008F5A16" w:rsidRDefault="008526F0" w:rsidP="004114D1">
            <w:pPr>
              <w:ind w:firstLine="567"/>
              <w:jc w:val="both"/>
              <w:rPr>
                <w:sz w:val="20"/>
                <w:szCs w:val="20"/>
              </w:rPr>
            </w:pPr>
            <w:r w:rsidRPr="008F5A16">
              <w:rPr>
                <w:sz w:val="20"/>
                <w:szCs w:val="20"/>
              </w:rPr>
              <w:t>3 873 142,9</w:t>
            </w:r>
          </w:p>
        </w:tc>
      </w:tr>
      <w:tr w:rsidR="008526F0" w:rsidRPr="008F5A16" w14:paraId="4D82E40A" w14:textId="77777777" w:rsidTr="004114D1">
        <w:tc>
          <w:tcPr>
            <w:tcW w:w="0" w:type="auto"/>
            <w:tcMar>
              <w:top w:w="150" w:type="dxa"/>
              <w:left w:w="0" w:type="dxa"/>
              <w:bottom w:w="150" w:type="dxa"/>
              <w:right w:w="240" w:type="dxa"/>
            </w:tcMar>
            <w:vAlign w:val="center"/>
            <w:hideMark/>
          </w:tcPr>
          <w:p w14:paraId="7EA22C2B" w14:textId="77777777" w:rsidR="008526F0" w:rsidRPr="008F5A16" w:rsidRDefault="008526F0" w:rsidP="004114D1">
            <w:pPr>
              <w:ind w:firstLine="567"/>
              <w:jc w:val="both"/>
              <w:rPr>
                <w:sz w:val="20"/>
                <w:szCs w:val="20"/>
              </w:rPr>
            </w:pPr>
            <w:r w:rsidRPr="008F5A16">
              <w:rPr>
                <w:sz w:val="20"/>
                <w:szCs w:val="20"/>
              </w:rPr>
              <w:t>Исполнено</w:t>
            </w:r>
          </w:p>
        </w:tc>
        <w:tc>
          <w:tcPr>
            <w:tcW w:w="4479" w:type="dxa"/>
            <w:tcMar>
              <w:top w:w="150" w:type="dxa"/>
              <w:left w:w="240" w:type="dxa"/>
              <w:bottom w:w="150" w:type="dxa"/>
              <w:right w:w="0" w:type="dxa"/>
            </w:tcMar>
            <w:vAlign w:val="center"/>
            <w:hideMark/>
          </w:tcPr>
          <w:p w14:paraId="2E855E64" w14:textId="77777777" w:rsidR="008526F0" w:rsidRPr="008F5A16" w:rsidRDefault="008526F0" w:rsidP="004114D1">
            <w:pPr>
              <w:ind w:firstLine="567"/>
              <w:jc w:val="both"/>
              <w:rPr>
                <w:sz w:val="20"/>
                <w:szCs w:val="20"/>
              </w:rPr>
            </w:pPr>
            <w:r w:rsidRPr="008F5A16">
              <w:rPr>
                <w:sz w:val="20"/>
                <w:szCs w:val="20"/>
              </w:rPr>
              <w:t>3 800 103,8</w:t>
            </w:r>
          </w:p>
        </w:tc>
      </w:tr>
      <w:tr w:rsidR="008526F0" w:rsidRPr="008F5A16" w14:paraId="6431DF26" w14:textId="77777777" w:rsidTr="004114D1">
        <w:tc>
          <w:tcPr>
            <w:tcW w:w="0" w:type="auto"/>
            <w:tcMar>
              <w:top w:w="150" w:type="dxa"/>
              <w:left w:w="0" w:type="dxa"/>
              <w:bottom w:w="150" w:type="dxa"/>
              <w:right w:w="240" w:type="dxa"/>
            </w:tcMar>
            <w:vAlign w:val="center"/>
            <w:hideMark/>
          </w:tcPr>
          <w:p w14:paraId="317338F0" w14:textId="77777777" w:rsidR="008526F0" w:rsidRPr="008F5A16" w:rsidRDefault="008526F0" w:rsidP="004114D1">
            <w:pPr>
              <w:ind w:firstLine="567"/>
              <w:jc w:val="both"/>
              <w:rPr>
                <w:sz w:val="20"/>
                <w:szCs w:val="20"/>
              </w:rPr>
            </w:pPr>
            <w:r w:rsidRPr="008F5A16">
              <w:rPr>
                <w:sz w:val="20"/>
                <w:szCs w:val="20"/>
              </w:rPr>
              <w:t>Отклонение</w:t>
            </w:r>
          </w:p>
        </w:tc>
        <w:tc>
          <w:tcPr>
            <w:tcW w:w="4479" w:type="dxa"/>
            <w:tcMar>
              <w:top w:w="150" w:type="dxa"/>
              <w:left w:w="240" w:type="dxa"/>
              <w:bottom w:w="150" w:type="dxa"/>
              <w:right w:w="0" w:type="dxa"/>
            </w:tcMar>
            <w:vAlign w:val="center"/>
            <w:hideMark/>
          </w:tcPr>
          <w:p w14:paraId="2C5C18D8" w14:textId="77777777" w:rsidR="008526F0" w:rsidRPr="008F5A16" w:rsidRDefault="008526F0" w:rsidP="004114D1">
            <w:pPr>
              <w:ind w:firstLine="567"/>
              <w:jc w:val="both"/>
              <w:rPr>
                <w:sz w:val="20"/>
                <w:szCs w:val="20"/>
              </w:rPr>
            </w:pPr>
            <w:r w:rsidRPr="008F5A16">
              <w:rPr>
                <w:sz w:val="20"/>
                <w:szCs w:val="20"/>
              </w:rPr>
              <w:t>+73 039,1</w:t>
            </w:r>
          </w:p>
        </w:tc>
      </w:tr>
      <w:tr w:rsidR="008526F0" w:rsidRPr="008F5A16" w14:paraId="20BDE6B6" w14:textId="77777777" w:rsidTr="004114D1">
        <w:tc>
          <w:tcPr>
            <w:tcW w:w="0" w:type="auto"/>
            <w:tcMar>
              <w:top w:w="150" w:type="dxa"/>
              <w:left w:w="0" w:type="dxa"/>
              <w:bottom w:w="150" w:type="dxa"/>
              <w:right w:w="240" w:type="dxa"/>
            </w:tcMar>
            <w:vAlign w:val="center"/>
            <w:hideMark/>
          </w:tcPr>
          <w:p w14:paraId="684A95FC" w14:textId="77777777" w:rsidR="008526F0" w:rsidRPr="008F5A16" w:rsidRDefault="008526F0" w:rsidP="004114D1">
            <w:pPr>
              <w:ind w:firstLine="567"/>
              <w:jc w:val="both"/>
              <w:rPr>
                <w:sz w:val="20"/>
                <w:szCs w:val="20"/>
              </w:rPr>
            </w:pPr>
            <w:r w:rsidRPr="008F5A16">
              <w:rPr>
                <w:sz w:val="20"/>
                <w:szCs w:val="20"/>
              </w:rPr>
              <w:t>% исполнения</w:t>
            </w:r>
          </w:p>
        </w:tc>
        <w:tc>
          <w:tcPr>
            <w:tcW w:w="4479" w:type="dxa"/>
            <w:tcMar>
              <w:top w:w="150" w:type="dxa"/>
              <w:left w:w="240" w:type="dxa"/>
              <w:bottom w:w="150" w:type="dxa"/>
              <w:right w:w="0" w:type="dxa"/>
            </w:tcMar>
            <w:vAlign w:val="center"/>
            <w:hideMark/>
          </w:tcPr>
          <w:p w14:paraId="1068D4F1" w14:textId="77777777" w:rsidR="008526F0" w:rsidRPr="008F5A16" w:rsidRDefault="008526F0" w:rsidP="004114D1">
            <w:pPr>
              <w:ind w:firstLine="567"/>
              <w:jc w:val="both"/>
              <w:rPr>
                <w:sz w:val="20"/>
                <w:szCs w:val="20"/>
              </w:rPr>
            </w:pPr>
            <w:r w:rsidRPr="008F5A16">
              <w:rPr>
                <w:sz w:val="20"/>
                <w:szCs w:val="20"/>
              </w:rPr>
              <w:t>98,11 %</w:t>
            </w:r>
          </w:p>
        </w:tc>
      </w:tr>
    </w:tbl>
    <w:p w14:paraId="3048A0B2" w14:textId="77777777" w:rsidR="008526F0" w:rsidRPr="008F5A16" w:rsidRDefault="008526F0" w:rsidP="008526F0">
      <w:pPr>
        <w:ind w:firstLine="567"/>
        <w:jc w:val="both"/>
      </w:pPr>
      <w:r w:rsidRPr="008F5A16">
        <w:t>Динамика исполнения:</w:t>
      </w:r>
    </w:p>
    <w:p w14:paraId="6D499890" w14:textId="77777777" w:rsidR="008526F0" w:rsidRPr="008F5A16" w:rsidRDefault="008526F0" w:rsidP="008526F0">
      <w:pPr>
        <w:ind w:firstLine="567"/>
        <w:jc w:val="both"/>
      </w:pPr>
      <w:r w:rsidRPr="008F5A16">
        <w:t xml:space="preserve">2023 г.: 3 103 213,1 тыс. </w:t>
      </w:r>
      <w:r>
        <w:t>рублей</w:t>
      </w:r>
    </w:p>
    <w:p w14:paraId="3B6ECC97" w14:textId="77777777" w:rsidR="008526F0" w:rsidRPr="008F5A16" w:rsidRDefault="008526F0" w:rsidP="008526F0">
      <w:pPr>
        <w:ind w:firstLine="567"/>
        <w:jc w:val="both"/>
      </w:pPr>
      <w:r w:rsidRPr="008F5A16">
        <w:t xml:space="preserve">2024 г.: 3 721 002,8 тыс. </w:t>
      </w:r>
      <w:r>
        <w:t>рублей</w:t>
      </w:r>
    </w:p>
    <w:p w14:paraId="24AB957F" w14:textId="77777777" w:rsidR="008526F0" w:rsidRPr="008F5A16" w:rsidRDefault="008526F0" w:rsidP="008526F0">
      <w:pPr>
        <w:ind w:firstLine="567"/>
        <w:jc w:val="both"/>
      </w:pPr>
      <w:r w:rsidRPr="008F5A16">
        <w:t xml:space="preserve">2025 г.: 3 800 103,8 тыс. </w:t>
      </w:r>
      <w:r>
        <w:t>рублей</w:t>
      </w:r>
      <w:r w:rsidRPr="008F5A16">
        <w:t xml:space="preserve"> (рост к 2024 г. на 2,1 %).</w:t>
      </w:r>
    </w:p>
    <w:p w14:paraId="6592FE67" w14:textId="550DD3C5" w:rsidR="008526F0" w:rsidRPr="008F5A16" w:rsidRDefault="008526F0" w:rsidP="008526F0">
      <w:pPr>
        <w:ind w:firstLine="567"/>
        <w:jc w:val="both"/>
      </w:pPr>
      <w:r w:rsidRPr="008F5A16">
        <w:t>Уточн</w:t>
      </w:r>
      <w:r>
        <w:t>е</w:t>
      </w:r>
      <w:r w:rsidRPr="008F5A16">
        <w:t>нный план увеличен на 54,6 % относительно первоначального, что связано с дополнительными ассигнованиями на образование и социальную поддержку. Исполнение высокое – 98,1 %. Рост к 2024 году незначительный, что может указывать на стабилизацию расходов после значительного увеличения в предыдущие годы.</w:t>
      </w:r>
    </w:p>
    <w:p w14:paraId="5336AA61" w14:textId="77777777" w:rsidR="008526F0" w:rsidRPr="008F5A16" w:rsidRDefault="008526F0" w:rsidP="008526F0">
      <w:pPr>
        <w:ind w:firstLine="567"/>
        <w:jc w:val="both"/>
      </w:pPr>
    </w:p>
    <w:p w14:paraId="2C370139" w14:textId="449B5ED1" w:rsidR="001A0524" w:rsidRDefault="001A0524" w:rsidP="008526F0">
      <w:pPr>
        <w:ind w:firstLine="567"/>
        <w:jc w:val="both"/>
      </w:pPr>
      <w:r w:rsidRPr="003927A5">
        <w:t>Анализ реализации муниципальных программ</w:t>
      </w:r>
      <w:r>
        <w:t xml:space="preserve"> социальной сферы</w:t>
      </w:r>
    </w:p>
    <w:p w14:paraId="6D70A4A4" w14:textId="77777777" w:rsidR="006F6F6B" w:rsidRDefault="006F6F6B" w:rsidP="008526F0">
      <w:pPr>
        <w:ind w:firstLine="567"/>
        <w:jc w:val="both"/>
      </w:pPr>
    </w:p>
    <w:p w14:paraId="5A0E8BAB" w14:textId="77777777" w:rsidR="006F6F6B" w:rsidRPr="00574302" w:rsidRDefault="006F6F6B" w:rsidP="006F6F6B">
      <w:pPr>
        <w:ind w:firstLine="567"/>
        <w:jc w:val="both"/>
      </w:pPr>
      <w:r w:rsidRPr="00574302">
        <w:t>Муниципальная программа «Развитие культуры в Корсаковском муниципальном округе»</w:t>
      </w:r>
    </w:p>
    <w:p w14:paraId="7B11113C" w14:textId="77777777" w:rsidR="006F6F6B" w:rsidRDefault="006F6F6B" w:rsidP="006F6F6B">
      <w:pPr>
        <w:ind w:firstLine="567"/>
        <w:jc w:val="both"/>
      </w:pPr>
      <w:r w:rsidRPr="00574302">
        <w:t>Цели программы:</w:t>
      </w:r>
      <w:r>
        <w:t xml:space="preserve"> у</w:t>
      </w:r>
      <w:r w:rsidRPr="00574302">
        <w:t>величение числа посещений культурных мероприятий в три раза по сравнению с 2019 годом.</w:t>
      </w:r>
      <w:r>
        <w:t xml:space="preserve"> </w:t>
      </w:r>
      <w:r w:rsidRPr="00574302">
        <w:t>Повышение уровня сохранности объектов культурного наследия и развитие инфраструктуры.</w:t>
      </w:r>
    </w:p>
    <w:p w14:paraId="58CF1D23" w14:textId="77777777" w:rsidR="006F6F6B" w:rsidRPr="00574302" w:rsidRDefault="006F6F6B" w:rsidP="006F6F6B">
      <w:pPr>
        <w:ind w:firstLine="567"/>
        <w:jc w:val="both"/>
      </w:pPr>
      <w:r w:rsidRPr="00574302">
        <w:t xml:space="preserve">Основные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16"/>
        <w:gridCol w:w="1030"/>
        <w:gridCol w:w="1030"/>
      </w:tblGrid>
      <w:tr w:rsidR="006F6F6B" w:rsidRPr="00574302" w14:paraId="182066D8" w14:textId="77777777" w:rsidTr="006F6F6B">
        <w:trPr>
          <w:tblHeader/>
        </w:trPr>
        <w:tc>
          <w:tcPr>
            <w:tcW w:w="0" w:type="auto"/>
            <w:tcMar>
              <w:top w:w="150" w:type="dxa"/>
              <w:left w:w="0" w:type="dxa"/>
              <w:bottom w:w="150" w:type="dxa"/>
              <w:right w:w="240" w:type="dxa"/>
            </w:tcMar>
            <w:vAlign w:val="center"/>
            <w:hideMark/>
          </w:tcPr>
          <w:p w14:paraId="1C9DA8C0" w14:textId="77777777" w:rsidR="006F6F6B" w:rsidRPr="00F248B6" w:rsidRDefault="006F6F6B" w:rsidP="00357D5D">
            <w:pPr>
              <w:jc w:val="center"/>
              <w:rPr>
                <w:sz w:val="20"/>
                <w:szCs w:val="20"/>
              </w:rPr>
            </w:pPr>
            <w:r w:rsidRPr="00F248B6">
              <w:rPr>
                <w:sz w:val="20"/>
                <w:szCs w:val="20"/>
              </w:rPr>
              <w:t>Показатель</w:t>
            </w:r>
          </w:p>
        </w:tc>
        <w:tc>
          <w:tcPr>
            <w:tcW w:w="0" w:type="auto"/>
            <w:tcMar>
              <w:top w:w="150" w:type="dxa"/>
              <w:left w:w="240" w:type="dxa"/>
              <w:bottom w:w="150" w:type="dxa"/>
              <w:right w:w="240" w:type="dxa"/>
            </w:tcMar>
            <w:vAlign w:val="center"/>
            <w:hideMark/>
          </w:tcPr>
          <w:p w14:paraId="675F89D7" w14:textId="77777777" w:rsidR="006F6F6B" w:rsidRPr="00F248B6" w:rsidRDefault="006F6F6B" w:rsidP="00357D5D">
            <w:pPr>
              <w:jc w:val="center"/>
              <w:rPr>
                <w:sz w:val="20"/>
                <w:szCs w:val="20"/>
              </w:rPr>
            </w:pPr>
            <w:r w:rsidRPr="00F248B6">
              <w:rPr>
                <w:sz w:val="20"/>
                <w:szCs w:val="20"/>
              </w:rPr>
              <w:t>План</w:t>
            </w:r>
          </w:p>
        </w:tc>
        <w:tc>
          <w:tcPr>
            <w:tcW w:w="0" w:type="auto"/>
            <w:tcMar>
              <w:top w:w="150" w:type="dxa"/>
              <w:left w:w="240" w:type="dxa"/>
              <w:bottom w:w="150" w:type="dxa"/>
              <w:right w:w="240" w:type="dxa"/>
            </w:tcMar>
            <w:vAlign w:val="center"/>
            <w:hideMark/>
          </w:tcPr>
          <w:p w14:paraId="5737F0DE" w14:textId="77777777" w:rsidR="006F6F6B" w:rsidRPr="00F248B6" w:rsidRDefault="006F6F6B" w:rsidP="00357D5D">
            <w:pPr>
              <w:jc w:val="center"/>
              <w:rPr>
                <w:sz w:val="20"/>
                <w:szCs w:val="20"/>
              </w:rPr>
            </w:pPr>
            <w:r w:rsidRPr="00F248B6">
              <w:rPr>
                <w:sz w:val="20"/>
                <w:szCs w:val="20"/>
              </w:rPr>
              <w:t>Факт</w:t>
            </w:r>
          </w:p>
        </w:tc>
      </w:tr>
      <w:tr w:rsidR="006F6F6B" w:rsidRPr="00574302" w14:paraId="029A18AD" w14:textId="77777777" w:rsidTr="006F6F6B">
        <w:tc>
          <w:tcPr>
            <w:tcW w:w="0" w:type="auto"/>
            <w:tcMar>
              <w:top w:w="150" w:type="dxa"/>
              <w:left w:w="0" w:type="dxa"/>
              <w:bottom w:w="150" w:type="dxa"/>
              <w:right w:w="240" w:type="dxa"/>
            </w:tcMar>
            <w:vAlign w:val="center"/>
            <w:hideMark/>
          </w:tcPr>
          <w:p w14:paraId="2E16190D" w14:textId="77777777" w:rsidR="006F6F6B" w:rsidRPr="00F248B6" w:rsidRDefault="006F6F6B" w:rsidP="00357D5D">
            <w:pPr>
              <w:jc w:val="both"/>
              <w:rPr>
                <w:sz w:val="20"/>
                <w:szCs w:val="20"/>
              </w:rPr>
            </w:pPr>
            <w:r w:rsidRPr="00F248B6">
              <w:rPr>
                <w:sz w:val="20"/>
                <w:szCs w:val="20"/>
              </w:rPr>
              <w:t>Число посещений мероприятий организаций культуры, млн ед.</w:t>
            </w:r>
          </w:p>
        </w:tc>
        <w:tc>
          <w:tcPr>
            <w:tcW w:w="0" w:type="auto"/>
            <w:tcMar>
              <w:top w:w="150" w:type="dxa"/>
              <w:left w:w="240" w:type="dxa"/>
              <w:bottom w:w="150" w:type="dxa"/>
              <w:right w:w="240" w:type="dxa"/>
            </w:tcMar>
            <w:vAlign w:val="center"/>
            <w:hideMark/>
          </w:tcPr>
          <w:p w14:paraId="20CBE47C" w14:textId="77777777" w:rsidR="006F6F6B" w:rsidRPr="00F248B6" w:rsidRDefault="006F6F6B" w:rsidP="00357D5D">
            <w:pPr>
              <w:jc w:val="both"/>
              <w:rPr>
                <w:sz w:val="20"/>
                <w:szCs w:val="20"/>
              </w:rPr>
            </w:pPr>
            <w:r w:rsidRPr="00F248B6">
              <w:rPr>
                <w:sz w:val="20"/>
                <w:szCs w:val="20"/>
              </w:rPr>
              <w:t>0,5116</w:t>
            </w:r>
          </w:p>
        </w:tc>
        <w:tc>
          <w:tcPr>
            <w:tcW w:w="0" w:type="auto"/>
            <w:tcMar>
              <w:top w:w="150" w:type="dxa"/>
              <w:left w:w="240" w:type="dxa"/>
              <w:bottom w:w="150" w:type="dxa"/>
              <w:right w:w="240" w:type="dxa"/>
            </w:tcMar>
            <w:vAlign w:val="center"/>
            <w:hideMark/>
          </w:tcPr>
          <w:p w14:paraId="49093DF1" w14:textId="77777777" w:rsidR="006F6F6B" w:rsidRPr="00F248B6" w:rsidRDefault="006F6F6B" w:rsidP="00357D5D">
            <w:pPr>
              <w:jc w:val="both"/>
              <w:rPr>
                <w:sz w:val="20"/>
                <w:szCs w:val="20"/>
              </w:rPr>
            </w:pPr>
            <w:r w:rsidRPr="00F248B6">
              <w:rPr>
                <w:sz w:val="20"/>
                <w:szCs w:val="20"/>
              </w:rPr>
              <w:t>0,5756</w:t>
            </w:r>
          </w:p>
        </w:tc>
      </w:tr>
      <w:tr w:rsidR="006F6F6B" w:rsidRPr="00574302" w14:paraId="3A6FAD93" w14:textId="77777777" w:rsidTr="006F6F6B">
        <w:tc>
          <w:tcPr>
            <w:tcW w:w="0" w:type="auto"/>
            <w:tcMar>
              <w:top w:w="150" w:type="dxa"/>
              <w:left w:w="0" w:type="dxa"/>
              <w:bottom w:w="150" w:type="dxa"/>
              <w:right w:w="240" w:type="dxa"/>
            </w:tcMar>
            <w:vAlign w:val="center"/>
            <w:hideMark/>
          </w:tcPr>
          <w:p w14:paraId="6CB15B51" w14:textId="77777777" w:rsidR="006F6F6B" w:rsidRPr="00F248B6" w:rsidRDefault="006F6F6B" w:rsidP="00357D5D">
            <w:pPr>
              <w:jc w:val="both"/>
              <w:rPr>
                <w:sz w:val="20"/>
                <w:szCs w:val="20"/>
              </w:rPr>
            </w:pPr>
            <w:r w:rsidRPr="00F248B6">
              <w:rPr>
                <w:sz w:val="20"/>
                <w:szCs w:val="20"/>
              </w:rPr>
              <w:t>Число посещений культурных мероприятий иных организаций (ДШИ), млн ед.</w:t>
            </w:r>
          </w:p>
        </w:tc>
        <w:tc>
          <w:tcPr>
            <w:tcW w:w="0" w:type="auto"/>
            <w:tcMar>
              <w:top w:w="150" w:type="dxa"/>
              <w:left w:w="240" w:type="dxa"/>
              <w:bottom w:w="150" w:type="dxa"/>
              <w:right w:w="240" w:type="dxa"/>
            </w:tcMar>
            <w:vAlign w:val="center"/>
            <w:hideMark/>
          </w:tcPr>
          <w:p w14:paraId="6B0934A7" w14:textId="77777777" w:rsidR="006F6F6B" w:rsidRPr="00F248B6" w:rsidRDefault="006F6F6B" w:rsidP="00357D5D">
            <w:pPr>
              <w:jc w:val="both"/>
              <w:rPr>
                <w:sz w:val="20"/>
                <w:szCs w:val="20"/>
              </w:rPr>
            </w:pPr>
            <w:r w:rsidRPr="00F248B6">
              <w:rPr>
                <w:sz w:val="20"/>
                <w:szCs w:val="20"/>
              </w:rPr>
              <w:t>0,0098</w:t>
            </w:r>
          </w:p>
        </w:tc>
        <w:tc>
          <w:tcPr>
            <w:tcW w:w="0" w:type="auto"/>
            <w:tcMar>
              <w:top w:w="150" w:type="dxa"/>
              <w:left w:w="240" w:type="dxa"/>
              <w:bottom w:w="150" w:type="dxa"/>
              <w:right w:w="240" w:type="dxa"/>
            </w:tcMar>
            <w:vAlign w:val="center"/>
            <w:hideMark/>
          </w:tcPr>
          <w:p w14:paraId="5B35CFBF" w14:textId="77777777" w:rsidR="006F6F6B" w:rsidRPr="00F248B6" w:rsidRDefault="006F6F6B" w:rsidP="00357D5D">
            <w:pPr>
              <w:jc w:val="both"/>
              <w:rPr>
                <w:sz w:val="20"/>
                <w:szCs w:val="20"/>
              </w:rPr>
            </w:pPr>
            <w:r w:rsidRPr="00F248B6">
              <w:rPr>
                <w:sz w:val="20"/>
                <w:szCs w:val="20"/>
              </w:rPr>
              <w:t>0,0168</w:t>
            </w:r>
          </w:p>
        </w:tc>
      </w:tr>
      <w:tr w:rsidR="006F6F6B" w:rsidRPr="00574302" w14:paraId="4F5A64B1" w14:textId="77777777" w:rsidTr="006F6F6B">
        <w:tc>
          <w:tcPr>
            <w:tcW w:w="0" w:type="auto"/>
            <w:tcMar>
              <w:top w:w="150" w:type="dxa"/>
              <w:left w:w="0" w:type="dxa"/>
              <w:bottom w:w="150" w:type="dxa"/>
              <w:right w:w="240" w:type="dxa"/>
            </w:tcMar>
            <w:vAlign w:val="center"/>
            <w:hideMark/>
          </w:tcPr>
          <w:p w14:paraId="6962BC69" w14:textId="77777777" w:rsidR="006F6F6B" w:rsidRPr="00F248B6" w:rsidRDefault="006F6F6B" w:rsidP="00357D5D">
            <w:pPr>
              <w:jc w:val="both"/>
              <w:rPr>
                <w:sz w:val="20"/>
                <w:szCs w:val="20"/>
              </w:rPr>
            </w:pPr>
            <w:r w:rsidRPr="00F248B6">
              <w:rPr>
                <w:sz w:val="20"/>
                <w:szCs w:val="20"/>
              </w:rPr>
              <w:t>Доля зданий учреждений культуры в удовлетворительном состоянии, %</w:t>
            </w:r>
          </w:p>
        </w:tc>
        <w:tc>
          <w:tcPr>
            <w:tcW w:w="0" w:type="auto"/>
            <w:tcMar>
              <w:top w:w="150" w:type="dxa"/>
              <w:left w:w="240" w:type="dxa"/>
              <w:bottom w:w="150" w:type="dxa"/>
              <w:right w:w="240" w:type="dxa"/>
            </w:tcMar>
            <w:vAlign w:val="center"/>
            <w:hideMark/>
          </w:tcPr>
          <w:p w14:paraId="0BE30A73" w14:textId="77777777" w:rsidR="006F6F6B" w:rsidRPr="00F248B6" w:rsidRDefault="006F6F6B" w:rsidP="00357D5D">
            <w:pPr>
              <w:jc w:val="both"/>
              <w:rPr>
                <w:sz w:val="20"/>
                <w:szCs w:val="20"/>
              </w:rPr>
            </w:pPr>
            <w:r w:rsidRPr="00F248B6">
              <w:rPr>
                <w:sz w:val="20"/>
                <w:szCs w:val="20"/>
              </w:rPr>
              <w:t>92,9</w:t>
            </w:r>
          </w:p>
        </w:tc>
        <w:tc>
          <w:tcPr>
            <w:tcW w:w="0" w:type="auto"/>
            <w:tcMar>
              <w:top w:w="150" w:type="dxa"/>
              <w:left w:w="240" w:type="dxa"/>
              <w:bottom w:w="150" w:type="dxa"/>
              <w:right w:w="240" w:type="dxa"/>
            </w:tcMar>
            <w:vAlign w:val="center"/>
            <w:hideMark/>
          </w:tcPr>
          <w:p w14:paraId="20148C63" w14:textId="77777777" w:rsidR="006F6F6B" w:rsidRPr="00F248B6" w:rsidRDefault="006F6F6B" w:rsidP="00357D5D">
            <w:pPr>
              <w:jc w:val="both"/>
              <w:rPr>
                <w:sz w:val="20"/>
                <w:szCs w:val="20"/>
              </w:rPr>
            </w:pPr>
            <w:r w:rsidRPr="00F248B6">
              <w:rPr>
                <w:sz w:val="20"/>
                <w:szCs w:val="20"/>
              </w:rPr>
              <w:t>95,6</w:t>
            </w:r>
          </w:p>
        </w:tc>
      </w:tr>
    </w:tbl>
    <w:p w14:paraId="59D5B304" w14:textId="77777777" w:rsidR="006F6F6B" w:rsidRPr="00574302" w:rsidRDefault="006F6F6B" w:rsidP="006F6F6B">
      <w:pPr>
        <w:ind w:firstLine="567"/>
        <w:jc w:val="both"/>
      </w:pPr>
      <w:r w:rsidRPr="00574302">
        <w:t>Финансовое исполнение:</w:t>
      </w:r>
    </w:p>
    <w:p w14:paraId="76417CB0" w14:textId="77777777" w:rsidR="006F6F6B" w:rsidRPr="00574302" w:rsidRDefault="006F6F6B" w:rsidP="006F6F6B">
      <w:pPr>
        <w:jc w:val="both"/>
      </w:pPr>
      <w:r w:rsidRPr="00574302">
        <w:t xml:space="preserve">Предусмотрено (сводная роспись): 537 513,9 тыс. </w:t>
      </w:r>
      <w:r>
        <w:t>рублей</w:t>
      </w:r>
    </w:p>
    <w:p w14:paraId="49595CC7" w14:textId="77777777" w:rsidR="006F6F6B" w:rsidRPr="00574302" w:rsidRDefault="006F6F6B" w:rsidP="006F6F6B">
      <w:pPr>
        <w:jc w:val="both"/>
      </w:pPr>
      <w:r w:rsidRPr="00574302">
        <w:t>Кассовое исполнение: 515 0</w:t>
      </w:r>
      <w:r>
        <w:t>3</w:t>
      </w:r>
      <w:r w:rsidRPr="00574302">
        <w:t xml:space="preserve">2,2 тыс. </w:t>
      </w:r>
      <w:r>
        <w:t>рублей</w:t>
      </w:r>
      <w:r w:rsidRPr="00574302">
        <w:t xml:space="preserve"> (95,8%).</w:t>
      </w:r>
    </w:p>
    <w:p w14:paraId="04492D6A" w14:textId="77777777" w:rsidR="006F6F6B" w:rsidRPr="00574302" w:rsidRDefault="006F6F6B" w:rsidP="006F6F6B">
      <w:pPr>
        <w:jc w:val="both"/>
      </w:pPr>
      <w:r w:rsidRPr="00574302">
        <w:t>Местный бюджет: 96,2%</w:t>
      </w:r>
    </w:p>
    <w:p w14:paraId="065FFD4C" w14:textId="77777777" w:rsidR="006F6F6B" w:rsidRPr="00574302" w:rsidRDefault="006F6F6B" w:rsidP="006F6F6B">
      <w:pPr>
        <w:jc w:val="both"/>
      </w:pPr>
      <w:r w:rsidRPr="00574302">
        <w:t>Межбюджетные трансферты: 91,3%</w:t>
      </w:r>
    </w:p>
    <w:p w14:paraId="2B851285" w14:textId="77777777" w:rsidR="006F6F6B" w:rsidRPr="00574302" w:rsidRDefault="006F6F6B" w:rsidP="006F6F6B">
      <w:pPr>
        <w:ind w:firstLine="567"/>
        <w:jc w:val="both"/>
      </w:pPr>
      <w:r w:rsidRPr="00574302">
        <w:t>Ключевые результаты:</w:t>
      </w:r>
    </w:p>
    <w:p w14:paraId="2B243DDA" w14:textId="77777777" w:rsidR="006F6F6B" w:rsidRPr="00574302" w:rsidRDefault="006F6F6B" w:rsidP="006F6F6B">
      <w:pPr>
        <w:ind w:firstLine="567"/>
        <w:jc w:val="both"/>
      </w:pPr>
      <w:r w:rsidRPr="00574302">
        <w:t>Все подведомственные учреждения выполнили муниципальные задания на 100%.</w:t>
      </w:r>
    </w:p>
    <w:p w14:paraId="28659D41" w14:textId="77777777" w:rsidR="006F6F6B" w:rsidRPr="00574302" w:rsidRDefault="006F6F6B" w:rsidP="006F6F6B">
      <w:pPr>
        <w:ind w:firstLine="567"/>
        <w:jc w:val="both"/>
      </w:pPr>
      <w:r w:rsidRPr="00574302">
        <w:t>Музей (КИКМ): проведено 16 выставок, публичный показ музейных предметов – 39,9% от основного фонда.</w:t>
      </w:r>
    </w:p>
    <w:p w14:paraId="5D4E7DE9" w14:textId="77777777" w:rsidR="006F6F6B" w:rsidRPr="00574302" w:rsidRDefault="006F6F6B" w:rsidP="006F6F6B">
      <w:pPr>
        <w:ind w:firstLine="567"/>
        <w:jc w:val="both"/>
      </w:pPr>
      <w:r w:rsidRPr="00574302">
        <w:t xml:space="preserve">Библиотеки (ЦБС): 1 916 мероприятий, 45 834 посетителя, реализация «Пушкинской карты» на 149 тыс. </w:t>
      </w:r>
      <w:r>
        <w:t>рублей</w:t>
      </w:r>
    </w:p>
    <w:p w14:paraId="27412F6F" w14:textId="77777777" w:rsidR="006F6F6B" w:rsidRPr="00574302" w:rsidRDefault="006F6F6B" w:rsidP="006F6F6B">
      <w:pPr>
        <w:ind w:firstLine="567"/>
        <w:jc w:val="both"/>
      </w:pPr>
      <w:r w:rsidRPr="00574302">
        <w:t>КДЦ «Океан»: 2 063 мероприятия, 342 тыс. посещений (превышение плана 305 тыс.). Открыт новый сельский клуб в с. Соловь</w:t>
      </w:r>
      <w:r>
        <w:t>е</w:t>
      </w:r>
      <w:r w:rsidRPr="00574302">
        <w:t>вка.</w:t>
      </w:r>
    </w:p>
    <w:p w14:paraId="0AC57C5C" w14:textId="77777777" w:rsidR="006F6F6B" w:rsidRPr="00574302" w:rsidRDefault="006F6F6B" w:rsidP="006F6F6B">
      <w:pPr>
        <w:ind w:firstLine="567"/>
        <w:jc w:val="both"/>
      </w:pPr>
      <w:r w:rsidRPr="00574302">
        <w:lastRenderedPageBreak/>
        <w:t>Парк культуры: проведено 15 мероприятий сверх муниципального задания, трудоустроен 61 подросток.</w:t>
      </w:r>
    </w:p>
    <w:p w14:paraId="55409064" w14:textId="77777777" w:rsidR="006F6F6B" w:rsidRPr="00574302" w:rsidRDefault="006F6F6B" w:rsidP="006F6F6B">
      <w:pPr>
        <w:ind w:firstLine="567"/>
        <w:jc w:val="both"/>
      </w:pPr>
      <w:r w:rsidRPr="00574302">
        <w:t>ДШИ: контингент 431 учащийся, 247 приз</w:t>
      </w:r>
      <w:r>
        <w:t>е</w:t>
      </w:r>
      <w:r w:rsidRPr="00574302">
        <w:t>ров конкурсов различного уровня.</w:t>
      </w:r>
    </w:p>
    <w:p w14:paraId="28F0244C" w14:textId="77777777" w:rsidR="006F6F6B" w:rsidRPr="00574302" w:rsidRDefault="006F6F6B" w:rsidP="006F6F6B">
      <w:pPr>
        <w:ind w:firstLine="567"/>
        <w:jc w:val="both"/>
      </w:pPr>
      <w:r w:rsidRPr="00574302">
        <w:t>Проблемы / замечания: отсутствуют. Все показатели достигнуты, бюджет освоен на 95,8% (незначительная экономия).</w:t>
      </w:r>
    </w:p>
    <w:p w14:paraId="1FAD3487" w14:textId="77777777" w:rsidR="006F6F6B" w:rsidRPr="00574302" w:rsidRDefault="006F6F6B" w:rsidP="006F6F6B">
      <w:pPr>
        <w:jc w:val="both"/>
      </w:pPr>
    </w:p>
    <w:p w14:paraId="52C4EC5E" w14:textId="77777777" w:rsidR="006F6F6B" w:rsidRDefault="006F6F6B" w:rsidP="006F6F6B">
      <w:pPr>
        <w:ind w:firstLine="567"/>
        <w:jc w:val="both"/>
      </w:pPr>
      <w:r w:rsidRPr="00574302">
        <w:t>Муниципальная программа «Развитие молодежной политики в Корсаковском муниципальном округе»</w:t>
      </w:r>
    </w:p>
    <w:p w14:paraId="67ACBD5E" w14:textId="77777777" w:rsidR="006F6F6B" w:rsidRPr="00574302" w:rsidRDefault="006F6F6B" w:rsidP="006F6F6B">
      <w:pPr>
        <w:ind w:firstLine="567"/>
        <w:jc w:val="both"/>
      </w:pPr>
      <w:r w:rsidRPr="00574302">
        <w:t>Цели программы:</w:t>
      </w:r>
      <w:r>
        <w:t xml:space="preserve"> у</w:t>
      </w:r>
      <w:r w:rsidRPr="00574302">
        <w:t>величение количества молодежи, вовлеченной в проекты и программы в сфере молодежной политики.</w:t>
      </w:r>
      <w:r>
        <w:t xml:space="preserve"> </w:t>
      </w:r>
      <w:r w:rsidRPr="00574302">
        <w:t>Увеличение количества молодых семей, обеспеченных мерами социальной поддержки по улучшению жилищных условий.</w:t>
      </w:r>
    </w:p>
    <w:p w14:paraId="68E9BC94" w14:textId="77777777" w:rsidR="006F6F6B" w:rsidRPr="00574302" w:rsidRDefault="006F6F6B" w:rsidP="006F6F6B">
      <w:pPr>
        <w:ind w:firstLine="567"/>
        <w:jc w:val="both"/>
      </w:pPr>
      <w:r w:rsidRPr="00574302">
        <w:t xml:space="preserve">Основные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711"/>
        <w:gridCol w:w="1030"/>
        <w:gridCol w:w="1030"/>
      </w:tblGrid>
      <w:tr w:rsidR="006F6F6B" w:rsidRPr="00F248B6" w14:paraId="66279C85" w14:textId="77777777" w:rsidTr="00357D5D">
        <w:trPr>
          <w:tblHeader/>
        </w:trPr>
        <w:tc>
          <w:tcPr>
            <w:tcW w:w="0" w:type="auto"/>
            <w:tcMar>
              <w:top w:w="150" w:type="dxa"/>
              <w:left w:w="0" w:type="dxa"/>
              <w:bottom w:w="150" w:type="dxa"/>
              <w:right w:w="240" w:type="dxa"/>
            </w:tcMar>
            <w:vAlign w:val="center"/>
            <w:hideMark/>
          </w:tcPr>
          <w:p w14:paraId="69F45626" w14:textId="77777777" w:rsidR="006F6F6B" w:rsidRPr="00F248B6" w:rsidRDefault="006F6F6B" w:rsidP="00357D5D">
            <w:pPr>
              <w:jc w:val="center"/>
              <w:rPr>
                <w:sz w:val="20"/>
                <w:szCs w:val="20"/>
              </w:rPr>
            </w:pPr>
            <w:r w:rsidRPr="00F248B6">
              <w:rPr>
                <w:sz w:val="20"/>
                <w:szCs w:val="20"/>
              </w:rPr>
              <w:t>Показатель</w:t>
            </w:r>
          </w:p>
        </w:tc>
        <w:tc>
          <w:tcPr>
            <w:tcW w:w="0" w:type="auto"/>
            <w:tcMar>
              <w:top w:w="150" w:type="dxa"/>
              <w:left w:w="240" w:type="dxa"/>
              <w:bottom w:w="150" w:type="dxa"/>
              <w:right w:w="240" w:type="dxa"/>
            </w:tcMar>
            <w:vAlign w:val="center"/>
            <w:hideMark/>
          </w:tcPr>
          <w:p w14:paraId="5D99EE95" w14:textId="77777777" w:rsidR="006F6F6B" w:rsidRPr="00F248B6" w:rsidRDefault="006F6F6B" w:rsidP="00357D5D">
            <w:pPr>
              <w:jc w:val="center"/>
              <w:rPr>
                <w:sz w:val="20"/>
                <w:szCs w:val="20"/>
              </w:rPr>
            </w:pPr>
            <w:r w:rsidRPr="00F248B6">
              <w:rPr>
                <w:sz w:val="20"/>
                <w:szCs w:val="20"/>
              </w:rPr>
              <w:t>План</w:t>
            </w:r>
          </w:p>
        </w:tc>
        <w:tc>
          <w:tcPr>
            <w:tcW w:w="0" w:type="auto"/>
            <w:tcMar>
              <w:top w:w="150" w:type="dxa"/>
              <w:left w:w="240" w:type="dxa"/>
              <w:bottom w:w="150" w:type="dxa"/>
              <w:right w:w="240" w:type="dxa"/>
            </w:tcMar>
            <w:vAlign w:val="center"/>
            <w:hideMark/>
          </w:tcPr>
          <w:p w14:paraId="7562B0DA" w14:textId="77777777" w:rsidR="006F6F6B" w:rsidRPr="00F248B6" w:rsidRDefault="006F6F6B" w:rsidP="00357D5D">
            <w:pPr>
              <w:jc w:val="center"/>
              <w:rPr>
                <w:sz w:val="20"/>
                <w:szCs w:val="20"/>
              </w:rPr>
            </w:pPr>
            <w:r w:rsidRPr="00F248B6">
              <w:rPr>
                <w:sz w:val="20"/>
                <w:szCs w:val="20"/>
              </w:rPr>
              <w:t>Факт</w:t>
            </w:r>
          </w:p>
        </w:tc>
      </w:tr>
      <w:tr w:rsidR="006F6F6B" w:rsidRPr="00F248B6" w14:paraId="0FF575EA" w14:textId="77777777" w:rsidTr="00357D5D">
        <w:tc>
          <w:tcPr>
            <w:tcW w:w="0" w:type="auto"/>
            <w:tcMar>
              <w:top w:w="150" w:type="dxa"/>
              <w:left w:w="0" w:type="dxa"/>
              <w:bottom w:w="150" w:type="dxa"/>
              <w:right w:w="240" w:type="dxa"/>
            </w:tcMar>
            <w:vAlign w:val="center"/>
            <w:hideMark/>
          </w:tcPr>
          <w:p w14:paraId="18AC87F0" w14:textId="77777777" w:rsidR="006F6F6B" w:rsidRPr="00F248B6" w:rsidRDefault="006F6F6B" w:rsidP="00357D5D">
            <w:pPr>
              <w:jc w:val="both"/>
              <w:rPr>
                <w:sz w:val="20"/>
                <w:szCs w:val="20"/>
              </w:rPr>
            </w:pPr>
            <w:r w:rsidRPr="00F248B6">
              <w:rPr>
                <w:sz w:val="20"/>
                <w:szCs w:val="20"/>
              </w:rPr>
              <w:t>Численность молодежи, вовлеченной в проекты, чел.</w:t>
            </w:r>
          </w:p>
        </w:tc>
        <w:tc>
          <w:tcPr>
            <w:tcW w:w="0" w:type="auto"/>
            <w:tcMar>
              <w:top w:w="150" w:type="dxa"/>
              <w:left w:w="240" w:type="dxa"/>
              <w:bottom w:w="150" w:type="dxa"/>
              <w:right w:w="240" w:type="dxa"/>
            </w:tcMar>
            <w:vAlign w:val="center"/>
            <w:hideMark/>
          </w:tcPr>
          <w:p w14:paraId="2DE7D210" w14:textId="77777777" w:rsidR="006F6F6B" w:rsidRPr="00F248B6" w:rsidRDefault="006F6F6B" w:rsidP="00357D5D">
            <w:pPr>
              <w:jc w:val="both"/>
              <w:rPr>
                <w:sz w:val="20"/>
                <w:szCs w:val="20"/>
              </w:rPr>
            </w:pPr>
            <w:r w:rsidRPr="00F248B6">
              <w:rPr>
                <w:sz w:val="20"/>
                <w:szCs w:val="20"/>
              </w:rPr>
              <w:t>4 158</w:t>
            </w:r>
          </w:p>
        </w:tc>
        <w:tc>
          <w:tcPr>
            <w:tcW w:w="0" w:type="auto"/>
            <w:tcMar>
              <w:top w:w="150" w:type="dxa"/>
              <w:left w:w="240" w:type="dxa"/>
              <w:bottom w:w="150" w:type="dxa"/>
              <w:right w:w="240" w:type="dxa"/>
            </w:tcMar>
            <w:vAlign w:val="center"/>
            <w:hideMark/>
          </w:tcPr>
          <w:p w14:paraId="31727B6B" w14:textId="77777777" w:rsidR="006F6F6B" w:rsidRPr="00F248B6" w:rsidRDefault="006F6F6B" w:rsidP="00357D5D">
            <w:pPr>
              <w:jc w:val="both"/>
              <w:rPr>
                <w:sz w:val="20"/>
                <w:szCs w:val="20"/>
              </w:rPr>
            </w:pPr>
            <w:r w:rsidRPr="00F248B6">
              <w:rPr>
                <w:sz w:val="20"/>
                <w:szCs w:val="20"/>
              </w:rPr>
              <w:t>8 830</w:t>
            </w:r>
          </w:p>
        </w:tc>
      </w:tr>
      <w:tr w:rsidR="006F6F6B" w:rsidRPr="00F248B6" w14:paraId="7C186062" w14:textId="77777777" w:rsidTr="00357D5D">
        <w:tc>
          <w:tcPr>
            <w:tcW w:w="0" w:type="auto"/>
            <w:tcMar>
              <w:top w:w="150" w:type="dxa"/>
              <w:left w:w="0" w:type="dxa"/>
              <w:bottom w:w="150" w:type="dxa"/>
              <w:right w:w="240" w:type="dxa"/>
            </w:tcMar>
            <w:vAlign w:val="center"/>
            <w:hideMark/>
          </w:tcPr>
          <w:p w14:paraId="56B954C5" w14:textId="77777777" w:rsidR="006F6F6B" w:rsidRPr="00F248B6" w:rsidRDefault="006F6F6B" w:rsidP="00357D5D">
            <w:pPr>
              <w:jc w:val="both"/>
              <w:rPr>
                <w:sz w:val="20"/>
                <w:szCs w:val="20"/>
              </w:rPr>
            </w:pPr>
            <w:r w:rsidRPr="00F248B6">
              <w:rPr>
                <w:sz w:val="20"/>
                <w:szCs w:val="20"/>
              </w:rPr>
              <w:t>Численность молодежи, вовлеченной в патриотические мероприятия, чел.</w:t>
            </w:r>
          </w:p>
        </w:tc>
        <w:tc>
          <w:tcPr>
            <w:tcW w:w="0" w:type="auto"/>
            <w:tcMar>
              <w:top w:w="150" w:type="dxa"/>
              <w:left w:w="240" w:type="dxa"/>
              <w:bottom w:w="150" w:type="dxa"/>
              <w:right w:w="240" w:type="dxa"/>
            </w:tcMar>
            <w:vAlign w:val="center"/>
            <w:hideMark/>
          </w:tcPr>
          <w:p w14:paraId="1EF5DD57" w14:textId="77777777" w:rsidR="006F6F6B" w:rsidRPr="00F248B6" w:rsidRDefault="006F6F6B" w:rsidP="00357D5D">
            <w:pPr>
              <w:jc w:val="both"/>
              <w:rPr>
                <w:sz w:val="20"/>
                <w:szCs w:val="20"/>
              </w:rPr>
            </w:pPr>
            <w:r w:rsidRPr="00F248B6">
              <w:rPr>
                <w:sz w:val="20"/>
                <w:szCs w:val="20"/>
              </w:rPr>
              <w:t>1 166</w:t>
            </w:r>
          </w:p>
        </w:tc>
        <w:tc>
          <w:tcPr>
            <w:tcW w:w="0" w:type="auto"/>
            <w:tcMar>
              <w:top w:w="150" w:type="dxa"/>
              <w:left w:w="240" w:type="dxa"/>
              <w:bottom w:w="150" w:type="dxa"/>
              <w:right w:w="240" w:type="dxa"/>
            </w:tcMar>
            <w:vAlign w:val="center"/>
            <w:hideMark/>
          </w:tcPr>
          <w:p w14:paraId="593908ED" w14:textId="77777777" w:rsidR="006F6F6B" w:rsidRPr="00F248B6" w:rsidRDefault="006F6F6B" w:rsidP="00357D5D">
            <w:pPr>
              <w:jc w:val="both"/>
              <w:rPr>
                <w:sz w:val="20"/>
                <w:szCs w:val="20"/>
              </w:rPr>
            </w:pPr>
            <w:r w:rsidRPr="00F248B6">
              <w:rPr>
                <w:sz w:val="20"/>
                <w:szCs w:val="20"/>
              </w:rPr>
              <w:t>6 095</w:t>
            </w:r>
          </w:p>
        </w:tc>
      </w:tr>
      <w:tr w:rsidR="006F6F6B" w:rsidRPr="00F248B6" w14:paraId="7C585AC7" w14:textId="77777777" w:rsidTr="00357D5D">
        <w:tc>
          <w:tcPr>
            <w:tcW w:w="0" w:type="auto"/>
            <w:tcMar>
              <w:top w:w="150" w:type="dxa"/>
              <w:left w:w="0" w:type="dxa"/>
              <w:bottom w:w="150" w:type="dxa"/>
              <w:right w:w="240" w:type="dxa"/>
            </w:tcMar>
            <w:vAlign w:val="center"/>
            <w:hideMark/>
          </w:tcPr>
          <w:p w14:paraId="4E368C35" w14:textId="77777777" w:rsidR="006F6F6B" w:rsidRPr="00F248B6" w:rsidRDefault="006F6F6B" w:rsidP="00357D5D">
            <w:pPr>
              <w:jc w:val="both"/>
              <w:rPr>
                <w:sz w:val="20"/>
                <w:szCs w:val="20"/>
              </w:rPr>
            </w:pPr>
            <w:r w:rsidRPr="00F248B6">
              <w:rPr>
                <w:sz w:val="20"/>
                <w:szCs w:val="20"/>
              </w:rPr>
              <w:t>Доля граждан, занимающихся добровольческой деятельностью, чел.</w:t>
            </w:r>
          </w:p>
        </w:tc>
        <w:tc>
          <w:tcPr>
            <w:tcW w:w="0" w:type="auto"/>
            <w:tcMar>
              <w:top w:w="150" w:type="dxa"/>
              <w:left w:w="240" w:type="dxa"/>
              <w:bottom w:w="150" w:type="dxa"/>
              <w:right w:w="240" w:type="dxa"/>
            </w:tcMar>
            <w:vAlign w:val="center"/>
            <w:hideMark/>
          </w:tcPr>
          <w:p w14:paraId="1DADA9CB" w14:textId="77777777" w:rsidR="006F6F6B" w:rsidRPr="00F248B6" w:rsidRDefault="006F6F6B" w:rsidP="00357D5D">
            <w:pPr>
              <w:jc w:val="both"/>
              <w:rPr>
                <w:sz w:val="20"/>
                <w:szCs w:val="20"/>
              </w:rPr>
            </w:pPr>
            <w:r w:rsidRPr="00F248B6">
              <w:rPr>
                <w:sz w:val="20"/>
                <w:szCs w:val="20"/>
              </w:rPr>
              <w:t>4 359</w:t>
            </w:r>
          </w:p>
        </w:tc>
        <w:tc>
          <w:tcPr>
            <w:tcW w:w="0" w:type="auto"/>
            <w:tcMar>
              <w:top w:w="150" w:type="dxa"/>
              <w:left w:w="240" w:type="dxa"/>
              <w:bottom w:w="150" w:type="dxa"/>
              <w:right w:w="240" w:type="dxa"/>
            </w:tcMar>
            <w:vAlign w:val="center"/>
            <w:hideMark/>
          </w:tcPr>
          <w:p w14:paraId="2A5790BD" w14:textId="77777777" w:rsidR="006F6F6B" w:rsidRPr="00F248B6" w:rsidRDefault="006F6F6B" w:rsidP="00357D5D">
            <w:pPr>
              <w:jc w:val="both"/>
              <w:rPr>
                <w:sz w:val="20"/>
                <w:szCs w:val="20"/>
              </w:rPr>
            </w:pPr>
            <w:r w:rsidRPr="00F248B6">
              <w:rPr>
                <w:sz w:val="20"/>
                <w:szCs w:val="20"/>
              </w:rPr>
              <w:t>3 613</w:t>
            </w:r>
          </w:p>
        </w:tc>
      </w:tr>
      <w:tr w:rsidR="006F6F6B" w:rsidRPr="00F248B6" w14:paraId="67EEDF26" w14:textId="77777777" w:rsidTr="00357D5D">
        <w:tc>
          <w:tcPr>
            <w:tcW w:w="0" w:type="auto"/>
            <w:tcMar>
              <w:top w:w="150" w:type="dxa"/>
              <w:left w:w="0" w:type="dxa"/>
              <w:bottom w:w="150" w:type="dxa"/>
              <w:right w:w="240" w:type="dxa"/>
            </w:tcMar>
            <w:vAlign w:val="center"/>
            <w:hideMark/>
          </w:tcPr>
          <w:p w14:paraId="649F865E" w14:textId="77777777" w:rsidR="006F6F6B" w:rsidRPr="00F248B6" w:rsidRDefault="006F6F6B" w:rsidP="00357D5D">
            <w:pPr>
              <w:jc w:val="both"/>
              <w:rPr>
                <w:sz w:val="20"/>
                <w:szCs w:val="20"/>
              </w:rPr>
            </w:pPr>
            <w:r w:rsidRPr="00F248B6">
              <w:rPr>
                <w:sz w:val="20"/>
                <w:szCs w:val="20"/>
              </w:rPr>
              <w:t>Общая численность граждан, вовлеченных в добровольчество, млн чел.</w:t>
            </w:r>
          </w:p>
        </w:tc>
        <w:tc>
          <w:tcPr>
            <w:tcW w:w="0" w:type="auto"/>
            <w:tcMar>
              <w:top w:w="150" w:type="dxa"/>
              <w:left w:w="240" w:type="dxa"/>
              <w:bottom w:w="150" w:type="dxa"/>
              <w:right w:w="240" w:type="dxa"/>
            </w:tcMar>
            <w:vAlign w:val="center"/>
            <w:hideMark/>
          </w:tcPr>
          <w:p w14:paraId="56F2AA93" w14:textId="77777777" w:rsidR="006F6F6B" w:rsidRPr="00F248B6" w:rsidRDefault="006F6F6B" w:rsidP="00357D5D">
            <w:pPr>
              <w:jc w:val="both"/>
              <w:rPr>
                <w:sz w:val="20"/>
                <w:szCs w:val="20"/>
              </w:rPr>
            </w:pPr>
            <w:r w:rsidRPr="00F248B6">
              <w:rPr>
                <w:sz w:val="20"/>
                <w:szCs w:val="20"/>
              </w:rPr>
              <w:t>0,0037</w:t>
            </w:r>
          </w:p>
        </w:tc>
        <w:tc>
          <w:tcPr>
            <w:tcW w:w="0" w:type="auto"/>
            <w:tcMar>
              <w:top w:w="150" w:type="dxa"/>
              <w:left w:w="240" w:type="dxa"/>
              <w:bottom w:w="150" w:type="dxa"/>
              <w:right w:w="240" w:type="dxa"/>
            </w:tcMar>
            <w:vAlign w:val="center"/>
            <w:hideMark/>
          </w:tcPr>
          <w:p w14:paraId="3686AEDB" w14:textId="77777777" w:rsidR="006F6F6B" w:rsidRPr="00F248B6" w:rsidRDefault="006F6F6B" w:rsidP="00357D5D">
            <w:pPr>
              <w:jc w:val="both"/>
              <w:rPr>
                <w:sz w:val="20"/>
                <w:szCs w:val="20"/>
              </w:rPr>
            </w:pPr>
            <w:r w:rsidRPr="00F248B6">
              <w:rPr>
                <w:sz w:val="20"/>
                <w:szCs w:val="20"/>
              </w:rPr>
              <w:t>0,0036</w:t>
            </w:r>
          </w:p>
        </w:tc>
      </w:tr>
      <w:tr w:rsidR="006F6F6B" w:rsidRPr="00F248B6" w14:paraId="3FF11FE7" w14:textId="77777777" w:rsidTr="00357D5D">
        <w:tc>
          <w:tcPr>
            <w:tcW w:w="0" w:type="auto"/>
            <w:tcMar>
              <w:top w:w="150" w:type="dxa"/>
              <w:left w:w="0" w:type="dxa"/>
              <w:bottom w:w="150" w:type="dxa"/>
              <w:right w:w="240" w:type="dxa"/>
            </w:tcMar>
            <w:vAlign w:val="center"/>
            <w:hideMark/>
          </w:tcPr>
          <w:p w14:paraId="51F39B9B" w14:textId="77777777" w:rsidR="006F6F6B" w:rsidRPr="00F248B6" w:rsidRDefault="006F6F6B" w:rsidP="00357D5D">
            <w:pPr>
              <w:jc w:val="both"/>
              <w:rPr>
                <w:sz w:val="20"/>
                <w:szCs w:val="20"/>
              </w:rPr>
            </w:pPr>
            <w:r w:rsidRPr="00F248B6">
              <w:rPr>
                <w:sz w:val="20"/>
                <w:szCs w:val="20"/>
              </w:rPr>
              <w:t>Количество молодых семей, получивших поддержку по улучшению жилищных условий, семей</w:t>
            </w:r>
          </w:p>
        </w:tc>
        <w:tc>
          <w:tcPr>
            <w:tcW w:w="0" w:type="auto"/>
            <w:tcMar>
              <w:top w:w="150" w:type="dxa"/>
              <w:left w:w="240" w:type="dxa"/>
              <w:bottom w:w="150" w:type="dxa"/>
              <w:right w:w="240" w:type="dxa"/>
            </w:tcMar>
            <w:vAlign w:val="center"/>
            <w:hideMark/>
          </w:tcPr>
          <w:p w14:paraId="09A56B3E" w14:textId="77777777" w:rsidR="006F6F6B" w:rsidRPr="00F248B6" w:rsidRDefault="006F6F6B" w:rsidP="00357D5D">
            <w:pPr>
              <w:jc w:val="both"/>
              <w:rPr>
                <w:sz w:val="20"/>
                <w:szCs w:val="20"/>
              </w:rPr>
            </w:pPr>
            <w:r w:rsidRPr="00F248B6">
              <w:rPr>
                <w:sz w:val="20"/>
                <w:szCs w:val="20"/>
              </w:rPr>
              <w:t>1</w:t>
            </w:r>
          </w:p>
        </w:tc>
        <w:tc>
          <w:tcPr>
            <w:tcW w:w="0" w:type="auto"/>
            <w:tcMar>
              <w:top w:w="150" w:type="dxa"/>
              <w:left w:w="240" w:type="dxa"/>
              <w:bottom w:w="150" w:type="dxa"/>
              <w:right w:w="240" w:type="dxa"/>
            </w:tcMar>
            <w:vAlign w:val="center"/>
            <w:hideMark/>
          </w:tcPr>
          <w:p w14:paraId="2A0FEC83" w14:textId="77777777" w:rsidR="006F6F6B" w:rsidRPr="00F248B6" w:rsidRDefault="006F6F6B" w:rsidP="00357D5D">
            <w:pPr>
              <w:jc w:val="both"/>
              <w:rPr>
                <w:sz w:val="20"/>
                <w:szCs w:val="20"/>
              </w:rPr>
            </w:pPr>
            <w:r w:rsidRPr="00F248B6">
              <w:rPr>
                <w:sz w:val="20"/>
                <w:szCs w:val="20"/>
              </w:rPr>
              <w:t>1</w:t>
            </w:r>
          </w:p>
        </w:tc>
      </w:tr>
    </w:tbl>
    <w:p w14:paraId="2061B13E" w14:textId="77777777" w:rsidR="006F6F6B" w:rsidRPr="00574302" w:rsidRDefault="006F6F6B" w:rsidP="006F6F6B">
      <w:pPr>
        <w:ind w:firstLine="567"/>
        <w:jc w:val="both"/>
      </w:pPr>
      <w:r w:rsidRPr="00574302">
        <w:t>Факт ниже плана, но по методике показатель отнес</w:t>
      </w:r>
      <w:r>
        <w:t>е</w:t>
      </w:r>
      <w:r w:rsidRPr="00574302">
        <w:t>н к «поддерживающему» и признан выполненным.</w:t>
      </w:r>
    </w:p>
    <w:p w14:paraId="5ED96692" w14:textId="77777777" w:rsidR="006F6F6B" w:rsidRPr="00574302" w:rsidRDefault="006F6F6B" w:rsidP="006F6F6B">
      <w:pPr>
        <w:ind w:firstLine="567"/>
        <w:jc w:val="both"/>
      </w:pPr>
      <w:r w:rsidRPr="00574302">
        <w:t>Финансовое исполнение:</w:t>
      </w:r>
    </w:p>
    <w:p w14:paraId="5540E114" w14:textId="77777777" w:rsidR="006F6F6B" w:rsidRPr="00574302" w:rsidRDefault="006F6F6B" w:rsidP="006F6F6B">
      <w:pPr>
        <w:ind w:firstLine="567"/>
        <w:jc w:val="both"/>
      </w:pPr>
      <w:r w:rsidRPr="00574302">
        <w:t xml:space="preserve">Предусмотрено: 29 047,2 тыс. </w:t>
      </w:r>
      <w:r>
        <w:t>рублей</w:t>
      </w:r>
    </w:p>
    <w:p w14:paraId="3507A7A4" w14:textId="77777777" w:rsidR="006F6F6B" w:rsidRPr="00574302" w:rsidRDefault="006F6F6B" w:rsidP="006F6F6B">
      <w:pPr>
        <w:ind w:firstLine="567"/>
        <w:jc w:val="both"/>
      </w:pPr>
      <w:r w:rsidRPr="00574302">
        <w:t xml:space="preserve">Кассовое исполнение: 27 615,9 тыс. </w:t>
      </w:r>
      <w:r>
        <w:t>рублей</w:t>
      </w:r>
      <w:r w:rsidRPr="00574302">
        <w:t xml:space="preserve"> (95,1%).</w:t>
      </w:r>
    </w:p>
    <w:p w14:paraId="01B6FD39" w14:textId="77777777" w:rsidR="006F6F6B" w:rsidRPr="00574302" w:rsidRDefault="006F6F6B" w:rsidP="006F6F6B">
      <w:pPr>
        <w:ind w:firstLine="567"/>
        <w:jc w:val="both"/>
      </w:pPr>
      <w:r w:rsidRPr="00574302">
        <w:t>Местный бюджет: 94,4%</w:t>
      </w:r>
    </w:p>
    <w:p w14:paraId="641D217D" w14:textId="77777777" w:rsidR="006F6F6B" w:rsidRPr="00574302" w:rsidRDefault="006F6F6B" w:rsidP="006F6F6B">
      <w:pPr>
        <w:ind w:firstLine="567"/>
        <w:jc w:val="both"/>
      </w:pPr>
      <w:r w:rsidRPr="00574302">
        <w:t>Межбюджетные трансферты: 97,7%</w:t>
      </w:r>
    </w:p>
    <w:p w14:paraId="4C9A9194" w14:textId="77777777" w:rsidR="006F6F6B" w:rsidRPr="00574302" w:rsidRDefault="006F6F6B" w:rsidP="006F6F6B">
      <w:pPr>
        <w:ind w:firstLine="567"/>
        <w:jc w:val="both"/>
      </w:pPr>
      <w:r w:rsidRPr="00574302">
        <w:t>Ключевые результаты:</w:t>
      </w:r>
    </w:p>
    <w:p w14:paraId="60CFAB16" w14:textId="77777777" w:rsidR="006F6F6B" w:rsidRPr="00574302" w:rsidRDefault="006F6F6B" w:rsidP="006F6F6B">
      <w:pPr>
        <w:ind w:firstLine="567"/>
        <w:jc w:val="both"/>
      </w:pPr>
      <w:r w:rsidRPr="00574302">
        <w:t>Проведены акции «Связь поколений», «Зарница», «Свеча Памяти», флешмобы.</w:t>
      </w:r>
    </w:p>
    <w:p w14:paraId="19E36068" w14:textId="77777777" w:rsidR="006F6F6B" w:rsidRPr="00574302" w:rsidRDefault="006F6F6B" w:rsidP="006F6F6B">
      <w:pPr>
        <w:ind w:firstLine="567"/>
        <w:jc w:val="both"/>
      </w:pPr>
      <w:r w:rsidRPr="00574302">
        <w:t>Открыт Добро.Центр на базе МАУ «ЦМИ».</w:t>
      </w:r>
    </w:p>
    <w:p w14:paraId="42F64175" w14:textId="77777777" w:rsidR="006F6F6B" w:rsidRPr="00574302" w:rsidRDefault="006F6F6B" w:rsidP="006F6F6B">
      <w:pPr>
        <w:ind w:firstLine="567"/>
        <w:jc w:val="both"/>
      </w:pPr>
      <w:r w:rsidRPr="00574302">
        <w:t xml:space="preserve">Оказана поддержка АНО «Жизнь» (200 тыс. </w:t>
      </w:r>
      <w:r>
        <w:t>рублей</w:t>
      </w:r>
      <w:r w:rsidRPr="00574302">
        <w:t>).</w:t>
      </w:r>
    </w:p>
    <w:p w14:paraId="7C3A10DF" w14:textId="77777777" w:rsidR="006F6F6B" w:rsidRPr="00574302" w:rsidRDefault="006F6F6B" w:rsidP="006F6F6B">
      <w:pPr>
        <w:ind w:firstLine="567"/>
        <w:jc w:val="both"/>
      </w:pPr>
      <w:r w:rsidRPr="00574302">
        <w:t>Одна молодая семья получила жилищную субсидию.</w:t>
      </w:r>
    </w:p>
    <w:p w14:paraId="5AA64661" w14:textId="77777777" w:rsidR="006F6F6B" w:rsidRPr="00574302" w:rsidRDefault="006F6F6B" w:rsidP="006F6F6B">
      <w:pPr>
        <w:ind w:firstLine="567"/>
        <w:jc w:val="both"/>
      </w:pPr>
      <w:r w:rsidRPr="00574302">
        <w:t>Проблемы / замечания:</w:t>
      </w:r>
    </w:p>
    <w:p w14:paraId="37E6CB62" w14:textId="77777777" w:rsidR="006F6F6B" w:rsidRPr="00574302" w:rsidRDefault="006F6F6B" w:rsidP="006F6F6B">
      <w:pPr>
        <w:ind w:firstLine="567"/>
        <w:jc w:val="both"/>
      </w:pPr>
      <w:r w:rsidRPr="00574302">
        <w:t>Показатель по волонт</w:t>
      </w:r>
      <w:r>
        <w:t>е</w:t>
      </w:r>
      <w:r w:rsidRPr="00574302">
        <w:t>рской деятельности недовыполнен (3 613 вместо 4 359). Причина не указана</w:t>
      </w:r>
      <w:r>
        <w:t>.</w:t>
      </w:r>
    </w:p>
    <w:p w14:paraId="2C1547C5" w14:textId="2254EA0F" w:rsidR="006F6F6B" w:rsidRPr="00574302" w:rsidRDefault="006F6F6B" w:rsidP="006F6F6B">
      <w:pPr>
        <w:ind w:firstLine="567"/>
        <w:jc w:val="both"/>
      </w:pPr>
      <w:r w:rsidRPr="00574302">
        <w:t>Общественные работы для подростков (создание временных рабочих мест) выполнены лишь на 7 из 13 запланированных мест</w:t>
      </w:r>
      <w:r w:rsidR="00C64A71">
        <w:t>.</w:t>
      </w:r>
    </w:p>
    <w:p w14:paraId="476F09E3" w14:textId="77777777" w:rsidR="006F6F6B" w:rsidRPr="00574302" w:rsidRDefault="006F6F6B" w:rsidP="006F6F6B">
      <w:pPr>
        <w:ind w:firstLine="567"/>
        <w:jc w:val="both"/>
      </w:pPr>
      <w:r w:rsidRPr="00574302">
        <w:t>Оценка эффективности: не рассчитана в отч</w:t>
      </w:r>
      <w:r>
        <w:t>е</w:t>
      </w:r>
      <w:r w:rsidRPr="00574302">
        <w:t>те, однако по совокупности достигнутых целей программа может быть признана эффективной.</w:t>
      </w:r>
    </w:p>
    <w:p w14:paraId="09DB2196" w14:textId="77777777" w:rsidR="006F6F6B" w:rsidRPr="00574302" w:rsidRDefault="006F6F6B" w:rsidP="006F6F6B">
      <w:pPr>
        <w:jc w:val="both"/>
      </w:pPr>
    </w:p>
    <w:p w14:paraId="36A41BFC" w14:textId="77777777" w:rsidR="006F6F6B" w:rsidRPr="00574302" w:rsidRDefault="006F6F6B" w:rsidP="006F6F6B">
      <w:pPr>
        <w:ind w:firstLine="567"/>
        <w:jc w:val="both"/>
      </w:pPr>
      <w:r w:rsidRPr="00574302">
        <w:t>Муниципальная программа «Развитие образования в Корсаковском муниципальном округе»</w:t>
      </w:r>
    </w:p>
    <w:p w14:paraId="50D257A1" w14:textId="77777777" w:rsidR="006F6F6B" w:rsidRPr="00574302" w:rsidRDefault="006F6F6B" w:rsidP="006F6F6B">
      <w:pPr>
        <w:ind w:firstLine="567"/>
        <w:jc w:val="both"/>
      </w:pPr>
      <w:r w:rsidRPr="00574302">
        <w:t>Цели программы:</w:t>
      </w:r>
      <w:r>
        <w:t xml:space="preserve"> п</w:t>
      </w:r>
      <w:r w:rsidRPr="00574302">
        <w:t>овышение качества общего образования (уровень образования до 87,76%)</w:t>
      </w:r>
      <w:r>
        <w:t xml:space="preserve">, </w:t>
      </w:r>
      <w:r w:rsidRPr="00574302">
        <w:t>100% доступность качественного дошкольного образования</w:t>
      </w:r>
      <w:r>
        <w:t>, ф</w:t>
      </w:r>
      <w:r w:rsidRPr="00574302">
        <w:t>ормирование системы выявления и поддержки талантов (эффективность 39,13%)</w:t>
      </w:r>
      <w:r>
        <w:t>, р</w:t>
      </w:r>
      <w:r w:rsidRPr="00574302">
        <w:t>азвитие кадрового обеспечения (не менее 52,7% педагогов повышают квалификацию).</w:t>
      </w:r>
    </w:p>
    <w:p w14:paraId="3078A776" w14:textId="77777777" w:rsidR="006F6F6B" w:rsidRPr="00574302" w:rsidRDefault="006F6F6B" w:rsidP="006F6F6B">
      <w:pPr>
        <w:ind w:firstLine="567"/>
        <w:jc w:val="both"/>
      </w:pPr>
      <w:r w:rsidRPr="00574302">
        <w:t xml:space="preserve">Основные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55"/>
        <w:gridCol w:w="930"/>
        <w:gridCol w:w="930"/>
      </w:tblGrid>
      <w:tr w:rsidR="006F6F6B" w:rsidRPr="00BC6C83" w14:paraId="2F669B93" w14:textId="77777777" w:rsidTr="00357D5D">
        <w:trPr>
          <w:tblHeader/>
        </w:trPr>
        <w:tc>
          <w:tcPr>
            <w:tcW w:w="0" w:type="auto"/>
            <w:tcMar>
              <w:top w:w="150" w:type="dxa"/>
              <w:left w:w="0" w:type="dxa"/>
              <w:bottom w:w="150" w:type="dxa"/>
              <w:right w:w="240" w:type="dxa"/>
            </w:tcMar>
            <w:vAlign w:val="center"/>
            <w:hideMark/>
          </w:tcPr>
          <w:p w14:paraId="1FBD29E5" w14:textId="77777777" w:rsidR="006F6F6B" w:rsidRPr="00BC6C83" w:rsidRDefault="006F6F6B" w:rsidP="00357D5D">
            <w:pPr>
              <w:jc w:val="center"/>
              <w:rPr>
                <w:sz w:val="20"/>
                <w:szCs w:val="20"/>
              </w:rPr>
            </w:pPr>
            <w:r w:rsidRPr="00BC6C83">
              <w:rPr>
                <w:sz w:val="20"/>
                <w:szCs w:val="20"/>
              </w:rPr>
              <w:lastRenderedPageBreak/>
              <w:t>Показатель</w:t>
            </w:r>
          </w:p>
        </w:tc>
        <w:tc>
          <w:tcPr>
            <w:tcW w:w="0" w:type="auto"/>
            <w:tcMar>
              <w:top w:w="150" w:type="dxa"/>
              <w:left w:w="240" w:type="dxa"/>
              <w:bottom w:w="150" w:type="dxa"/>
              <w:right w:w="240" w:type="dxa"/>
            </w:tcMar>
            <w:vAlign w:val="center"/>
            <w:hideMark/>
          </w:tcPr>
          <w:p w14:paraId="36FCE95E" w14:textId="77777777" w:rsidR="006F6F6B" w:rsidRPr="00BC6C83" w:rsidRDefault="006F6F6B" w:rsidP="00357D5D">
            <w:pPr>
              <w:jc w:val="center"/>
              <w:rPr>
                <w:sz w:val="20"/>
                <w:szCs w:val="20"/>
              </w:rPr>
            </w:pPr>
            <w:r w:rsidRPr="00BC6C83">
              <w:rPr>
                <w:sz w:val="20"/>
                <w:szCs w:val="20"/>
              </w:rPr>
              <w:t>План</w:t>
            </w:r>
          </w:p>
        </w:tc>
        <w:tc>
          <w:tcPr>
            <w:tcW w:w="0" w:type="auto"/>
            <w:tcMar>
              <w:top w:w="150" w:type="dxa"/>
              <w:left w:w="240" w:type="dxa"/>
              <w:bottom w:w="150" w:type="dxa"/>
              <w:right w:w="240" w:type="dxa"/>
            </w:tcMar>
            <w:vAlign w:val="center"/>
            <w:hideMark/>
          </w:tcPr>
          <w:p w14:paraId="1F919750" w14:textId="77777777" w:rsidR="006F6F6B" w:rsidRPr="00BC6C83" w:rsidRDefault="006F6F6B" w:rsidP="00357D5D">
            <w:pPr>
              <w:jc w:val="center"/>
              <w:rPr>
                <w:sz w:val="20"/>
                <w:szCs w:val="20"/>
              </w:rPr>
            </w:pPr>
            <w:r w:rsidRPr="00BC6C83">
              <w:rPr>
                <w:sz w:val="20"/>
                <w:szCs w:val="20"/>
              </w:rPr>
              <w:t>Факт</w:t>
            </w:r>
          </w:p>
        </w:tc>
      </w:tr>
      <w:tr w:rsidR="006F6F6B" w:rsidRPr="00BC6C83" w14:paraId="45E4C954" w14:textId="77777777" w:rsidTr="00357D5D">
        <w:tc>
          <w:tcPr>
            <w:tcW w:w="0" w:type="auto"/>
            <w:tcMar>
              <w:top w:w="150" w:type="dxa"/>
              <w:left w:w="0" w:type="dxa"/>
              <w:bottom w:w="150" w:type="dxa"/>
              <w:right w:w="240" w:type="dxa"/>
            </w:tcMar>
            <w:vAlign w:val="center"/>
            <w:hideMark/>
          </w:tcPr>
          <w:p w14:paraId="0E6B2322" w14:textId="77777777" w:rsidR="006F6F6B" w:rsidRPr="00BC6C83" w:rsidRDefault="006F6F6B" w:rsidP="00357D5D">
            <w:pPr>
              <w:jc w:val="both"/>
              <w:rPr>
                <w:sz w:val="20"/>
                <w:szCs w:val="20"/>
              </w:rPr>
            </w:pPr>
            <w:r w:rsidRPr="00BC6C83">
              <w:rPr>
                <w:sz w:val="20"/>
                <w:szCs w:val="20"/>
              </w:rPr>
              <w:t>Уровень образования, %</w:t>
            </w:r>
          </w:p>
        </w:tc>
        <w:tc>
          <w:tcPr>
            <w:tcW w:w="0" w:type="auto"/>
            <w:tcMar>
              <w:top w:w="150" w:type="dxa"/>
              <w:left w:w="240" w:type="dxa"/>
              <w:bottom w:w="150" w:type="dxa"/>
              <w:right w:w="240" w:type="dxa"/>
            </w:tcMar>
            <w:vAlign w:val="center"/>
            <w:hideMark/>
          </w:tcPr>
          <w:p w14:paraId="3F2F82D4" w14:textId="77777777" w:rsidR="006F6F6B" w:rsidRPr="00BC6C83" w:rsidRDefault="006F6F6B" w:rsidP="00357D5D">
            <w:pPr>
              <w:jc w:val="both"/>
              <w:rPr>
                <w:sz w:val="20"/>
                <w:szCs w:val="20"/>
              </w:rPr>
            </w:pPr>
            <w:r w:rsidRPr="00BC6C83">
              <w:rPr>
                <w:sz w:val="20"/>
                <w:szCs w:val="20"/>
              </w:rPr>
              <w:t>87,76</w:t>
            </w:r>
          </w:p>
        </w:tc>
        <w:tc>
          <w:tcPr>
            <w:tcW w:w="0" w:type="auto"/>
            <w:tcMar>
              <w:top w:w="150" w:type="dxa"/>
              <w:left w:w="240" w:type="dxa"/>
              <w:bottom w:w="150" w:type="dxa"/>
              <w:right w:w="240" w:type="dxa"/>
            </w:tcMar>
            <w:vAlign w:val="center"/>
            <w:hideMark/>
          </w:tcPr>
          <w:p w14:paraId="1CBAD0B1" w14:textId="77777777" w:rsidR="006F6F6B" w:rsidRPr="00BC6C83" w:rsidRDefault="006F6F6B" w:rsidP="00357D5D">
            <w:pPr>
              <w:jc w:val="both"/>
              <w:rPr>
                <w:sz w:val="20"/>
                <w:szCs w:val="20"/>
              </w:rPr>
            </w:pPr>
            <w:r w:rsidRPr="00BC6C83">
              <w:rPr>
                <w:sz w:val="20"/>
                <w:szCs w:val="20"/>
              </w:rPr>
              <w:t>88,36</w:t>
            </w:r>
          </w:p>
        </w:tc>
      </w:tr>
      <w:tr w:rsidR="006F6F6B" w:rsidRPr="00BC6C83" w14:paraId="59E9EEE5" w14:textId="77777777" w:rsidTr="00357D5D">
        <w:tc>
          <w:tcPr>
            <w:tcW w:w="0" w:type="auto"/>
            <w:tcMar>
              <w:top w:w="150" w:type="dxa"/>
              <w:left w:w="0" w:type="dxa"/>
              <w:bottom w:w="150" w:type="dxa"/>
              <w:right w:w="240" w:type="dxa"/>
            </w:tcMar>
            <w:vAlign w:val="center"/>
            <w:hideMark/>
          </w:tcPr>
          <w:p w14:paraId="750C69BD" w14:textId="77777777" w:rsidR="006F6F6B" w:rsidRPr="00BC6C83" w:rsidRDefault="006F6F6B" w:rsidP="00357D5D">
            <w:pPr>
              <w:jc w:val="both"/>
              <w:rPr>
                <w:sz w:val="20"/>
                <w:szCs w:val="20"/>
              </w:rPr>
            </w:pPr>
            <w:r w:rsidRPr="00BC6C83">
              <w:rPr>
                <w:sz w:val="20"/>
                <w:szCs w:val="20"/>
              </w:rPr>
              <w:t>Доля выпускников, не получивших аттестат, %</w:t>
            </w:r>
          </w:p>
        </w:tc>
        <w:tc>
          <w:tcPr>
            <w:tcW w:w="0" w:type="auto"/>
            <w:tcMar>
              <w:top w:w="150" w:type="dxa"/>
              <w:left w:w="240" w:type="dxa"/>
              <w:bottom w:w="150" w:type="dxa"/>
              <w:right w:w="240" w:type="dxa"/>
            </w:tcMar>
            <w:vAlign w:val="center"/>
            <w:hideMark/>
          </w:tcPr>
          <w:p w14:paraId="784169C6" w14:textId="77777777" w:rsidR="006F6F6B" w:rsidRPr="00BC6C83" w:rsidRDefault="006F6F6B" w:rsidP="00357D5D">
            <w:pPr>
              <w:jc w:val="both"/>
              <w:rPr>
                <w:sz w:val="20"/>
                <w:szCs w:val="20"/>
              </w:rPr>
            </w:pPr>
            <w:r w:rsidRPr="00BC6C83">
              <w:rPr>
                <w:sz w:val="20"/>
                <w:szCs w:val="20"/>
              </w:rPr>
              <w:t>0,93</w:t>
            </w:r>
          </w:p>
        </w:tc>
        <w:tc>
          <w:tcPr>
            <w:tcW w:w="0" w:type="auto"/>
            <w:tcMar>
              <w:top w:w="150" w:type="dxa"/>
              <w:left w:w="240" w:type="dxa"/>
              <w:bottom w:w="150" w:type="dxa"/>
              <w:right w:w="240" w:type="dxa"/>
            </w:tcMar>
            <w:vAlign w:val="center"/>
            <w:hideMark/>
          </w:tcPr>
          <w:p w14:paraId="0083C359" w14:textId="77777777" w:rsidR="006F6F6B" w:rsidRPr="00BC6C83" w:rsidRDefault="006F6F6B" w:rsidP="00357D5D">
            <w:pPr>
              <w:jc w:val="both"/>
              <w:rPr>
                <w:sz w:val="20"/>
                <w:szCs w:val="20"/>
              </w:rPr>
            </w:pPr>
            <w:r w:rsidRPr="00BC6C83">
              <w:rPr>
                <w:sz w:val="20"/>
                <w:szCs w:val="20"/>
              </w:rPr>
              <w:t>0,61</w:t>
            </w:r>
          </w:p>
        </w:tc>
      </w:tr>
      <w:tr w:rsidR="006F6F6B" w:rsidRPr="00BC6C83" w14:paraId="51515314" w14:textId="77777777" w:rsidTr="00357D5D">
        <w:tc>
          <w:tcPr>
            <w:tcW w:w="0" w:type="auto"/>
            <w:tcMar>
              <w:top w:w="150" w:type="dxa"/>
              <w:left w:w="0" w:type="dxa"/>
              <w:bottom w:w="150" w:type="dxa"/>
              <w:right w:w="240" w:type="dxa"/>
            </w:tcMar>
            <w:vAlign w:val="center"/>
            <w:hideMark/>
          </w:tcPr>
          <w:p w14:paraId="7E7E9E8E" w14:textId="77777777" w:rsidR="006F6F6B" w:rsidRPr="00BC6C83" w:rsidRDefault="006F6F6B" w:rsidP="00357D5D">
            <w:pPr>
              <w:jc w:val="both"/>
              <w:rPr>
                <w:sz w:val="20"/>
                <w:szCs w:val="20"/>
              </w:rPr>
            </w:pPr>
            <w:r w:rsidRPr="00BC6C83">
              <w:rPr>
                <w:sz w:val="20"/>
                <w:szCs w:val="20"/>
              </w:rPr>
              <w:t>Удельный вес обучающихся в первую смену, %</w:t>
            </w:r>
          </w:p>
        </w:tc>
        <w:tc>
          <w:tcPr>
            <w:tcW w:w="0" w:type="auto"/>
            <w:tcMar>
              <w:top w:w="150" w:type="dxa"/>
              <w:left w:w="240" w:type="dxa"/>
              <w:bottom w:w="150" w:type="dxa"/>
              <w:right w:w="240" w:type="dxa"/>
            </w:tcMar>
            <w:vAlign w:val="center"/>
            <w:hideMark/>
          </w:tcPr>
          <w:p w14:paraId="5A95B14F" w14:textId="77777777" w:rsidR="006F6F6B" w:rsidRPr="00BC6C83" w:rsidRDefault="006F6F6B" w:rsidP="00357D5D">
            <w:pPr>
              <w:jc w:val="both"/>
              <w:rPr>
                <w:sz w:val="20"/>
                <w:szCs w:val="20"/>
              </w:rPr>
            </w:pPr>
            <w:r w:rsidRPr="00BC6C83">
              <w:rPr>
                <w:sz w:val="20"/>
                <w:szCs w:val="20"/>
              </w:rPr>
              <w:t>74,3</w:t>
            </w:r>
          </w:p>
        </w:tc>
        <w:tc>
          <w:tcPr>
            <w:tcW w:w="0" w:type="auto"/>
            <w:tcMar>
              <w:top w:w="150" w:type="dxa"/>
              <w:left w:w="240" w:type="dxa"/>
              <w:bottom w:w="150" w:type="dxa"/>
              <w:right w:w="240" w:type="dxa"/>
            </w:tcMar>
            <w:vAlign w:val="center"/>
            <w:hideMark/>
          </w:tcPr>
          <w:p w14:paraId="3BC00A20" w14:textId="77777777" w:rsidR="006F6F6B" w:rsidRPr="00BC6C83" w:rsidRDefault="006F6F6B" w:rsidP="00357D5D">
            <w:pPr>
              <w:jc w:val="both"/>
              <w:rPr>
                <w:sz w:val="20"/>
                <w:szCs w:val="20"/>
              </w:rPr>
            </w:pPr>
            <w:r w:rsidRPr="00BC6C83">
              <w:rPr>
                <w:sz w:val="20"/>
                <w:szCs w:val="20"/>
              </w:rPr>
              <w:t>77,06</w:t>
            </w:r>
          </w:p>
        </w:tc>
      </w:tr>
      <w:tr w:rsidR="006F6F6B" w:rsidRPr="00BC6C83" w14:paraId="0D32EE0C" w14:textId="77777777" w:rsidTr="00357D5D">
        <w:tc>
          <w:tcPr>
            <w:tcW w:w="0" w:type="auto"/>
            <w:tcMar>
              <w:top w:w="150" w:type="dxa"/>
              <w:left w:w="0" w:type="dxa"/>
              <w:bottom w:w="150" w:type="dxa"/>
              <w:right w:w="240" w:type="dxa"/>
            </w:tcMar>
            <w:vAlign w:val="center"/>
            <w:hideMark/>
          </w:tcPr>
          <w:p w14:paraId="37ECFDDC" w14:textId="77777777" w:rsidR="006F6F6B" w:rsidRPr="00BC6C83" w:rsidRDefault="006F6F6B" w:rsidP="00357D5D">
            <w:pPr>
              <w:jc w:val="both"/>
              <w:rPr>
                <w:sz w:val="20"/>
                <w:szCs w:val="20"/>
              </w:rPr>
            </w:pPr>
            <w:r w:rsidRPr="00BC6C83">
              <w:rPr>
                <w:sz w:val="20"/>
                <w:szCs w:val="20"/>
              </w:rPr>
              <w:t>Доля ОУ с современной образовательной средой, %</w:t>
            </w:r>
          </w:p>
        </w:tc>
        <w:tc>
          <w:tcPr>
            <w:tcW w:w="0" w:type="auto"/>
            <w:tcMar>
              <w:top w:w="150" w:type="dxa"/>
              <w:left w:w="240" w:type="dxa"/>
              <w:bottom w:w="150" w:type="dxa"/>
              <w:right w:w="240" w:type="dxa"/>
            </w:tcMar>
            <w:vAlign w:val="center"/>
            <w:hideMark/>
          </w:tcPr>
          <w:p w14:paraId="19D3A15D" w14:textId="77777777" w:rsidR="006F6F6B" w:rsidRPr="00BC6C83" w:rsidRDefault="006F6F6B" w:rsidP="00357D5D">
            <w:pPr>
              <w:jc w:val="both"/>
              <w:rPr>
                <w:sz w:val="20"/>
                <w:szCs w:val="20"/>
              </w:rPr>
            </w:pPr>
            <w:r w:rsidRPr="00BC6C83">
              <w:rPr>
                <w:sz w:val="20"/>
                <w:szCs w:val="20"/>
              </w:rPr>
              <w:t>89,07</w:t>
            </w:r>
          </w:p>
        </w:tc>
        <w:tc>
          <w:tcPr>
            <w:tcW w:w="0" w:type="auto"/>
            <w:tcMar>
              <w:top w:w="150" w:type="dxa"/>
              <w:left w:w="240" w:type="dxa"/>
              <w:bottom w:w="150" w:type="dxa"/>
              <w:right w:w="240" w:type="dxa"/>
            </w:tcMar>
            <w:vAlign w:val="center"/>
            <w:hideMark/>
          </w:tcPr>
          <w:p w14:paraId="66E2285A" w14:textId="77777777" w:rsidR="006F6F6B" w:rsidRPr="00BC6C83" w:rsidRDefault="006F6F6B" w:rsidP="00357D5D">
            <w:pPr>
              <w:jc w:val="both"/>
              <w:rPr>
                <w:sz w:val="20"/>
                <w:szCs w:val="20"/>
              </w:rPr>
            </w:pPr>
            <w:r w:rsidRPr="00BC6C83">
              <w:rPr>
                <w:sz w:val="20"/>
                <w:szCs w:val="20"/>
              </w:rPr>
              <w:t>89,07</w:t>
            </w:r>
          </w:p>
        </w:tc>
      </w:tr>
      <w:tr w:rsidR="006F6F6B" w:rsidRPr="00BC6C83" w14:paraId="281340EE" w14:textId="77777777" w:rsidTr="00357D5D">
        <w:tc>
          <w:tcPr>
            <w:tcW w:w="0" w:type="auto"/>
            <w:tcMar>
              <w:top w:w="150" w:type="dxa"/>
              <w:left w:w="0" w:type="dxa"/>
              <w:bottom w:w="150" w:type="dxa"/>
              <w:right w:w="240" w:type="dxa"/>
            </w:tcMar>
            <w:vAlign w:val="center"/>
            <w:hideMark/>
          </w:tcPr>
          <w:p w14:paraId="75E304AB" w14:textId="77777777" w:rsidR="006F6F6B" w:rsidRPr="00BC6C83" w:rsidRDefault="006F6F6B" w:rsidP="00357D5D">
            <w:pPr>
              <w:jc w:val="both"/>
              <w:rPr>
                <w:sz w:val="20"/>
                <w:szCs w:val="20"/>
              </w:rPr>
            </w:pPr>
            <w:r w:rsidRPr="00BC6C83">
              <w:rPr>
                <w:sz w:val="20"/>
                <w:szCs w:val="20"/>
              </w:rPr>
              <w:t>Доступность ДО для детей 1-3 лет, %</w:t>
            </w:r>
          </w:p>
        </w:tc>
        <w:tc>
          <w:tcPr>
            <w:tcW w:w="0" w:type="auto"/>
            <w:tcMar>
              <w:top w:w="150" w:type="dxa"/>
              <w:left w:w="240" w:type="dxa"/>
              <w:bottom w:w="150" w:type="dxa"/>
              <w:right w:w="240" w:type="dxa"/>
            </w:tcMar>
            <w:vAlign w:val="center"/>
            <w:hideMark/>
          </w:tcPr>
          <w:p w14:paraId="21370ACF" w14:textId="77777777" w:rsidR="006F6F6B" w:rsidRPr="00BC6C83" w:rsidRDefault="006F6F6B" w:rsidP="00357D5D">
            <w:pPr>
              <w:jc w:val="both"/>
              <w:rPr>
                <w:sz w:val="20"/>
                <w:szCs w:val="20"/>
              </w:rPr>
            </w:pPr>
            <w:r w:rsidRPr="00BC6C83">
              <w:rPr>
                <w:sz w:val="20"/>
                <w:szCs w:val="20"/>
              </w:rPr>
              <w:t>100</w:t>
            </w:r>
          </w:p>
        </w:tc>
        <w:tc>
          <w:tcPr>
            <w:tcW w:w="0" w:type="auto"/>
            <w:tcMar>
              <w:top w:w="150" w:type="dxa"/>
              <w:left w:w="240" w:type="dxa"/>
              <w:bottom w:w="150" w:type="dxa"/>
              <w:right w:w="240" w:type="dxa"/>
            </w:tcMar>
            <w:vAlign w:val="center"/>
            <w:hideMark/>
          </w:tcPr>
          <w:p w14:paraId="57A6763F" w14:textId="77777777" w:rsidR="006F6F6B" w:rsidRPr="00BC6C83" w:rsidRDefault="006F6F6B" w:rsidP="00357D5D">
            <w:pPr>
              <w:jc w:val="both"/>
              <w:rPr>
                <w:sz w:val="20"/>
                <w:szCs w:val="20"/>
              </w:rPr>
            </w:pPr>
            <w:r w:rsidRPr="00BC6C83">
              <w:rPr>
                <w:sz w:val="20"/>
                <w:szCs w:val="20"/>
              </w:rPr>
              <w:t>100</w:t>
            </w:r>
          </w:p>
        </w:tc>
      </w:tr>
      <w:tr w:rsidR="006F6F6B" w:rsidRPr="00BC6C83" w14:paraId="4E8B20BC" w14:textId="77777777" w:rsidTr="00357D5D">
        <w:tc>
          <w:tcPr>
            <w:tcW w:w="0" w:type="auto"/>
            <w:tcMar>
              <w:top w:w="150" w:type="dxa"/>
              <w:left w:w="0" w:type="dxa"/>
              <w:bottom w:w="150" w:type="dxa"/>
              <w:right w:w="240" w:type="dxa"/>
            </w:tcMar>
            <w:vAlign w:val="center"/>
            <w:hideMark/>
          </w:tcPr>
          <w:p w14:paraId="05AEAF79" w14:textId="77777777" w:rsidR="006F6F6B" w:rsidRPr="00BC6C83" w:rsidRDefault="006F6F6B" w:rsidP="00357D5D">
            <w:pPr>
              <w:jc w:val="both"/>
              <w:rPr>
                <w:sz w:val="20"/>
                <w:szCs w:val="20"/>
              </w:rPr>
            </w:pPr>
            <w:r w:rsidRPr="00BC6C83">
              <w:rPr>
                <w:sz w:val="20"/>
                <w:szCs w:val="20"/>
              </w:rPr>
              <w:t>Доступность ДО для детей 3-7 лет, %</w:t>
            </w:r>
          </w:p>
        </w:tc>
        <w:tc>
          <w:tcPr>
            <w:tcW w:w="0" w:type="auto"/>
            <w:tcMar>
              <w:top w:w="150" w:type="dxa"/>
              <w:left w:w="240" w:type="dxa"/>
              <w:bottom w:w="150" w:type="dxa"/>
              <w:right w:w="240" w:type="dxa"/>
            </w:tcMar>
            <w:vAlign w:val="center"/>
            <w:hideMark/>
          </w:tcPr>
          <w:p w14:paraId="198E739A" w14:textId="77777777" w:rsidR="006F6F6B" w:rsidRPr="00BC6C83" w:rsidRDefault="006F6F6B" w:rsidP="00357D5D">
            <w:pPr>
              <w:jc w:val="both"/>
              <w:rPr>
                <w:sz w:val="20"/>
                <w:szCs w:val="20"/>
              </w:rPr>
            </w:pPr>
            <w:r w:rsidRPr="00BC6C83">
              <w:rPr>
                <w:sz w:val="20"/>
                <w:szCs w:val="20"/>
              </w:rPr>
              <w:t>100</w:t>
            </w:r>
          </w:p>
        </w:tc>
        <w:tc>
          <w:tcPr>
            <w:tcW w:w="0" w:type="auto"/>
            <w:tcMar>
              <w:top w:w="150" w:type="dxa"/>
              <w:left w:w="240" w:type="dxa"/>
              <w:bottom w:w="150" w:type="dxa"/>
              <w:right w:w="240" w:type="dxa"/>
            </w:tcMar>
            <w:vAlign w:val="center"/>
            <w:hideMark/>
          </w:tcPr>
          <w:p w14:paraId="08F588BB" w14:textId="77777777" w:rsidR="006F6F6B" w:rsidRPr="00BC6C83" w:rsidRDefault="006F6F6B" w:rsidP="00357D5D">
            <w:pPr>
              <w:jc w:val="both"/>
              <w:rPr>
                <w:sz w:val="20"/>
                <w:szCs w:val="20"/>
              </w:rPr>
            </w:pPr>
            <w:r w:rsidRPr="00BC6C83">
              <w:rPr>
                <w:sz w:val="20"/>
                <w:szCs w:val="20"/>
              </w:rPr>
              <w:t>100</w:t>
            </w:r>
          </w:p>
        </w:tc>
      </w:tr>
      <w:tr w:rsidR="006F6F6B" w:rsidRPr="00BC6C83" w14:paraId="3854421A" w14:textId="77777777" w:rsidTr="00357D5D">
        <w:tc>
          <w:tcPr>
            <w:tcW w:w="0" w:type="auto"/>
            <w:tcMar>
              <w:top w:w="150" w:type="dxa"/>
              <w:left w:w="0" w:type="dxa"/>
              <w:bottom w:w="150" w:type="dxa"/>
              <w:right w:w="240" w:type="dxa"/>
            </w:tcMar>
            <w:vAlign w:val="center"/>
            <w:hideMark/>
          </w:tcPr>
          <w:p w14:paraId="4A73ABFB" w14:textId="77777777" w:rsidR="006F6F6B" w:rsidRPr="00BC6C83" w:rsidRDefault="006F6F6B" w:rsidP="00357D5D">
            <w:pPr>
              <w:jc w:val="both"/>
              <w:rPr>
                <w:sz w:val="20"/>
                <w:szCs w:val="20"/>
              </w:rPr>
            </w:pPr>
            <w:r w:rsidRPr="00BC6C83">
              <w:rPr>
                <w:sz w:val="20"/>
                <w:szCs w:val="20"/>
              </w:rPr>
              <w:t>Эффективность системы выявления талантов, %</w:t>
            </w:r>
          </w:p>
        </w:tc>
        <w:tc>
          <w:tcPr>
            <w:tcW w:w="0" w:type="auto"/>
            <w:tcMar>
              <w:top w:w="150" w:type="dxa"/>
              <w:left w:w="240" w:type="dxa"/>
              <w:bottom w:w="150" w:type="dxa"/>
              <w:right w:w="240" w:type="dxa"/>
            </w:tcMar>
            <w:vAlign w:val="center"/>
            <w:hideMark/>
          </w:tcPr>
          <w:p w14:paraId="5299944C" w14:textId="77777777" w:rsidR="006F6F6B" w:rsidRPr="00BC6C83" w:rsidRDefault="006F6F6B" w:rsidP="00357D5D">
            <w:pPr>
              <w:jc w:val="both"/>
              <w:rPr>
                <w:sz w:val="20"/>
                <w:szCs w:val="20"/>
              </w:rPr>
            </w:pPr>
            <w:r w:rsidRPr="00BC6C83">
              <w:rPr>
                <w:sz w:val="20"/>
                <w:szCs w:val="20"/>
              </w:rPr>
              <w:t>39,1</w:t>
            </w:r>
          </w:p>
        </w:tc>
        <w:tc>
          <w:tcPr>
            <w:tcW w:w="0" w:type="auto"/>
            <w:tcMar>
              <w:top w:w="150" w:type="dxa"/>
              <w:left w:w="240" w:type="dxa"/>
              <w:bottom w:w="150" w:type="dxa"/>
              <w:right w:w="240" w:type="dxa"/>
            </w:tcMar>
            <w:vAlign w:val="center"/>
            <w:hideMark/>
          </w:tcPr>
          <w:p w14:paraId="68DB18D3" w14:textId="77777777" w:rsidR="006F6F6B" w:rsidRPr="00BC6C83" w:rsidRDefault="006F6F6B" w:rsidP="00357D5D">
            <w:pPr>
              <w:jc w:val="both"/>
              <w:rPr>
                <w:sz w:val="20"/>
                <w:szCs w:val="20"/>
              </w:rPr>
            </w:pPr>
            <w:r w:rsidRPr="00BC6C83">
              <w:rPr>
                <w:sz w:val="20"/>
                <w:szCs w:val="20"/>
              </w:rPr>
              <w:t>51,07</w:t>
            </w:r>
          </w:p>
        </w:tc>
      </w:tr>
      <w:tr w:rsidR="006F6F6B" w:rsidRPr="00BC6C83" w14:paraId="30F84B48" w14:textId="77777777" w:rsidTr="00357D5D">
        <w:tc>
          <w:tcPr>
            <w:tcW w:w="0" w:type="auto"/>
            <w:tcMar>
              <w:top w:w="150" w:type="dxa"/>
              <w:left w:w="0" w:type="dxa"/>
              <w:bottom w:w="150" w:type="dxa"/>
              <w:right w:w="240" w:type="dxa"/>
            </w:tcMar>
            <w:vAlign w:val="center"/>
            <w:hideMark/>
          </w:tcPr>
          <w:p w14:paraId="1378A50F" w14:textId="77777777" w:rsidR="006F6F6B" w:rsidRPr="00BC6C83" w:rsidRDefault="006F6F6B" w:rsidP="00357D5D">
            <w:pPr>
              <w:jc w:val="both"/>
              <w:rPr>
                <w:sz w:val="20"/>
                <w:szCs w:val="20"/>
              </w:rPr>
            </w:pPr>
            <w:r w:rsidRPr="00BC6C83">
              <w:rPr>
                <w:sz w:val="20"/>
                <w:szCs w:val="20"/>
              </w:rPr>
              <w:t>Доля детей 5-18 лет, охваченных доп. образованием, %</w:t>
            </w:r>
          </w:p>
        </w:tc>
        <w:tc>
          <w:tcPr>
            <w:tcW w:w="0" w:type="auto"/>
            <w:tcMar>
              <w:top w:w="150" w:type="dxa"/>
              <w:left w:w="240" w:type="dxa"/>
              <w:bottom w:w="150" w:type="dxa"/>
              <w:right w:w="240" w:type="dxa"/>
            </w:tcMar>
            <w:vAlign w:val="center"/>
            <w:hideMark/>
          </w:tcPr>
          <w:p w14:paraId="1660DA1D" w14:textId="77777777" w:rsidR="006F6F6B" w:rsidRPr="00BC6C83" w:rsidRDefault="006F6F6B" w:rsidP="00357D5D">
            <w:pPr>
              <w:jc w:val="both"/>
              <w:rPr>
                <w:sz w:val="20"/>
                <w:szCs w:val="20"/>
              </w:rPr>
            </w:pPr>
            <w:r w:rsidRPr="00BC6C83">
              <w:rPr>
                <w:sz w:val="20"/>
                <w:szCs w:val="20"/>
              </w:rPr>
              <w:t>86,7</w:t>
            </w:r>
          </w:p>
        </w:tc>
        <w:tc>
          <w:tcPr>
            <w:tcW w:w="0" w:type="auto"/>
            <w:tcMar>
              <w:top w:w="150" w:type="dxa"/>
              <w:left w:w="240" w:type="dxa"/>
              <w:bottom w:w="150" w:type="dxa"/>
              <w:right w:w="240" w:type="dxa"/>
            </w:tcMar>
            <w:vAlign w:val="center"/>
            <w:hideMark/>
          </w:tcPr>
          <w:p w14:paraId="1C9C3DB7" w14:textId="77777777" w:rsidR="006F6F6B" w:rsidRPr="00BC6C83" w:rsidRDefault="006F6F6B" w:rsidP="00357D5D">
            <w:pPr>
              <w:jc w:val="both"/>
              <w:rPr>
                <w:sz w:val="20"/>
                <w:szCs w:val="20"/>
              </w:rPr>
            </w:pPr>
            <w:r w:rsidRPr="00BC6C83">
              <w:rPr>
                <w:sz w:val="20"/>
                <w:szCs w:val="20"/>
              </w:rPr>
              <w:t>99</w:t>
            </w:r>
          </w:p>
        </w:tc>
      </w:tr>
      <w:tr w:rsidR="006F6F6B" w:rsidRPr="00BC6C83" w14:paraId="5EFC8628" w14:textId="77777777" w:rsidTr="00357D5D">
        <w:tc>
          <w:tcPr>
            <w:tcW w:w="0" w:type="auto"/>
            <w:tcMar>
              <w:top w:w="150" w:type="dxa"/>
              <w:left w:w="0" w:type="dxa"/>
              <w:bottom w:w="150" w:type="dxa"/>
              <w:right w:w="240" w:type="dxa"/>
            </w:tcMar>
            <w:vAlign w:val="center"/>
            <w:hideMark/>
          </w:tcPr>
          <w:p w14:paraId="406CCCAB" w14:textId="77777777" w:rsidR="006F6F6B" w:rsidRPr="00BC6C83" w:rsidRDefault="006F6F6B" w:rsidP="00357D5D">
            <w:pPr>
              <w:jc w:val="both"/>
              <w:rPr>
                <w:sz w:val="20"/>
                <w:szCs w:val="20"/>
              </w:rPr>
            </w:pPr>
            <w:r w:rsidRPr="00BC6C83">
              <w:rPr>
                <w:sz w:val="20"/>
                <w:szCs w:val="20"/>
              </w:rPr>
              <w:t>Доля педагогов, прошедших повышение квалификации, %</w:t>
            </w:r>
          </w:p>
        </w:tc>
        <w:tc>
          <w:tcPr>
            <w:tcW w:w="0" w:type="auto"/>
            <w:tcMar>
              <w:top w:w="150" w:type="dxa"/>
              <w:left w:w="240" w:type="dxa"/>
              <w:bottom w:w="150" w:type="dxa"/>
              <w:right w:w="240" w:type="dxa"/>
            </w:tcMar>
            <w:vAlign w:val="center"/>
            <w:hideMark/>
          </w:tcPr>
          <w:p w14:paraId="28F488D9" w14:textId="77777777" w:rsidR="006F6F6B" w:rsidRPr="00BC6C83" w:rsidRDefault="006F6F6B" w:rsidP="00357D5D">
            <w:pPr>
              <w:jc w:val="both"/>
              <w:rPr>
                <w:sz w:val="20"/>
                <w:szCs w:val="20"/>
              </w:rPr>
            </w:pPr>
            <w:r w:rsidRPr="00BC6C83">
              <w:rPr>
                <w:sz w:val="20"/>
                <w:szCs w:val="20"/>
              </w:rPr>
              <w:t>52,7</w:t>
            </w:r>
          </w:p>
        </w:tc>
        <w:tc>
          <w:tcPr>
            <w:tcW w:w="0" w:type="auto"/>
            <w:tcMar>
              <w:top w:w="150" w:type="dxa"/>
              <w:left w:w="240" w:type="dxa"/>
              <w:bottom w:w="150" w:type="dxa"/>
              <w:right w:w="240" w:type="dxa"/>
            </w:tcMar>
            <w:vAlign w:val="center"/>
            <w:hideMark/>
          </w:tcPr>
          <w:p w14:paraId="4832C6AC" w14:textId="77777777" w:rsidR="006F6F6B" w:rsidRPr="00BC6C83" w:rsidRDefault="006F6F6B" w:rsidP="00357D5D">
            <w:pPr>
              <w:jc w:val="both"/>
              <w:rPr>
                <w:sz w:val="20"/>
                <w:szCs w:val="20"/>
              </w:rPr>
            </w:pPr>
            <w:r w:rsidRPr="00BC6C83">
              <w:rPr>
                <w:sz w:val="20"/>
                <w:szCs w:val="20"/>
              </w:rPr>
              <w:t>100</w:t>
            </w:r>
          </w:p>
        </w:tc>
      </w:tr>
    </w:tbl>
    <w:p w14:paraId="18B385EC" w14:textId="77777777" w:rsidR="006F6F6B" w:rsidRPr="00574302" w:rsidRDefault="006F6F6B" w:rsidP="006F6F6B">
      <w:pPr>
        <w:ind w:firstLine="567"/>
        <w:jc w:val="both"/>
      </w:pPr>
      <w:r w:rsidRPr="00574302">
        <w:t>Финансовое исполнение:</w:t>
      </w:r>
    </w:p>
    <w:p w14:paraId="3A257CF6" w14:textId="77777777" w:rsidR="006F6F6B" w:rsidRPr="00574302" w:rsidRDefault="006F6F6B" w:rsidP="006F6F6B">
      <w:pPr>
        <w:ind w:firstLine="567"/>
        <w:jc w:val="both"/>
      </w:pPr>
      <w:r w:rsidRPr="00574302">
        <w:t xml:space="preserve">Предусмотрено (сводная роспись): 2 757 798,8 тыс. </w:t>
      </w:r>
      <w:r>
        <w:t>рублей</w:t>
      </w:r>
    </w:p>
    <w:p w14:paraId="4B37B51F" w14:textId="77777777" w:rsidR="006F6F6B" w:rsidRPr="00574302" w:rsidRDefault="006F6F6B" w:rsidP="006F6F6B">
      <w:pPr>
        <w:ind w:firstLine="567"/>
        <w:jc w:val="both"/>
      </w:pPr>
      <w:r w:rsidRPr="00574302">
        <w:t xml:space="preserve">Кассовое исполнение: 2 719 566,6 тыс. </w:t>
      </w:r>
      <w:r>
        <w:t>рублей</w:t>
      </w:r>
      <w:r w:rsidRPr="00574302">
        <w:t xml:space="preserve"> (98,6%).</w:t>
      </w:r>
    </w:p>
    <w:p w14:paraId="332C323D" w14:textId="77777777" w:rsidR="006F6F6B" w:rsidRPr="00574302" w:rsidRDefault="006F6F6B" w:rsidP="006F6F6B">
      <w:pPr>
        <w:ind w:firstLine="567"/>
        <w:jc w:val="both"/>
      </w:pPr>
      <w:r w:rsidRPr="00574302">
        <w:t>Местный бюджет: 95,4%</w:t>
      </w:r>
    </w:p>
    <w:p w14:paraId="41902F0B" w14:textId="77777777" w:rsidR="006F6F6B" w:rsidRPr="00574302" w:rsidRDefault="006F6F6B" w:rsidP="006F6F6B">
      <w:pPr>
        <w:ind w:firstLine="567"/>
        <w:jc w:val="both"/>
      </w:pPr>
      <w:r w:rsidRPr="00574302">
        <w:t>Межбюджетные трансферты: 99,5%</w:t>
      </w:r>
    </w:p>
    <w:p w14:paraId="53698D84" w14:textId="77777777" w:rsidR="006F6F6B" w:rsidRPr="00574302" w:rsidRDefault="006F6F6B" w:rsidP="006F6F6B">
      <w:pPr>
        <w:ind w:firstLine="567"/>
        <w:jc w:val="both"/>
      </w:pPr>
      <w:r w:rsidRPr="00574302">
        <w:t>Ключевые результаты:</w:t>
      </w:r>
      <w:r>
        <w:t xml:space="preserve"> </w:t>
      </w:r>
      <w:r w:rsidRPr="00574302">
        <w:t>Оснащ</w:t>
      </w:r>
      <w:r>
        <w:t>е</w:t>
      </w:r>
      <w:r w:rsidRPr="00574302">
        <w:t>н кабинет ОБЗР в СОШ №2 (проект «Вс</w:t>
      </w:r>
      <w:r>
        <w:t>е</w:t>
      </w:r>
      <w:r w:rsidRPr="00574302">
        <w:t xml:space="preserve"> лучшее детям»).</w:t>
      </w:r>
      <w:r>
        <w:t xml:space="preserve"> </w:t>
      </w:r>
      <w:r w:rsidRPr="00574302">
        <w:t>Выплачено вознаграждение за классное руководство 207 педагогам и 11 советникам по воспитанию.</w:t>
      </w:r>
    </w:p>
    <w:p w14:paraId="1366D699" w14:textId="77777777" w:rsidR="006F6F6B" w:rsidRPr="00574302" w:rsidRDefault="006F6F6B" w:rsidP="006F6F6B">
      <w:pPr>
        <w:ind w:firstLine="567"/>
        <w:jc w:val="both"/>
      </w:pPr>
      <w:r w:rsidRPr="00574302">
        <w:t>В рамках «Молод</w:t>
      </w:r>
      <w:r>
        <w:t>е</w:t>
      </w:r>
      <w:r w:rsidRPr="00574302">
        <w:t>жного бюджета» реализовано 11 проектов в школах</w:t>
      </w:r>
      <w:r>
        <w:t xml:space="preserve">, </w:t>
      </w:r>
      <w:r w:rsidRPr="00574302">
        <w:t>32 выпускника получили аттестат с отличием, трое удостоены знака отличия Сахалинской области.</w:t>
      </w:r>
      <w:r>
        <w:t xml:space="preserve"> </w:t>
      </w:r>
      <w:r w:rsidRPr="00574302">
        <w:t>Охват летним отдыхом – 2 230 детей.</w:t>
      </w:r>
      <w:r>
        <w:t xml:space="preserve"> </w:t>
      </w:r>
      <w:r w:rsidRPr="00574302">
        <w:t>Предоставлены меры поддержки педагогам (найм жилья, ипотека, целевое обучение).</w:t>
      </w:r>
    </w:p>
    <w:p w14:paraId="6B4376A8" w14:textId="77777777" w:rsidR="006F6F6B" w:rsidRPr="00574302" w:rsidRDefault="006F6F6B" w:rsidP="006F6F6B">
      <w:pPr>
        <w:ind w:firstLine="567"/>
        <w:jc w:val="both"/>
      </w:pPr>
      <w:r w:rsidRPr="00574302">
        <w:t>Проблемы / замечания:</w:t>
      </w:r>
      <w:r>
        <w:t xml:space="preserve"> </w:t>
      </w:r>
      <w:r w:rsidRPr="00574302">
        <w:t>показатель</w:t>
      </w:r>
      <w:r>
        <w:t>-</w:t>
      </w:r>
      <w:r w:rsidRPr="00574302">
        <w:t> «Обеспеченность детей дошкольного возраста местами» – план 826 мест, факт 718. Причина – вывод из эксплуатации одного здания детского сада №7.</w:t>
      </w:r>
    </w:p>
    <w:p w14:paraId="162C0B63" w14:textId="77777777" w:rsidR="006F6F6B" w:rsidRPr="00574302" w:rsidRDefault="006F6F6B" w:rsidP="006F6F6B">
      <w:pPr>
        <w:ind w:firstLine="567"/>
        <w:jc w:val="both"/>
      </w:pPr>
      <w:r>
        <w:t>П</w:t>
      </w:r>
      <w:r w:rsidRPr="00574302">
        <w:t>оказатель</w:t>
      </w:r>
      <w:r>
        <w:t>-</w:t>
      </w:r>
      <w:r w:rsidRPr="00574302">
        <w:t> субсидия на развитие научно-технического творчества не выделялась (переход на социальный заказ).</w:t>
      </w:r>
    </w:p>
    <w:p w14:paraId="32BD8E49" w14:textId="77777777" w:rsidR="006F6F6B" w:rsidRPr="00574302" w:rsidRDefault="006F6F6B" w:rsidP="006F6F6B">
      <w:pPr>
        <w:ind w:firstLine="567"/>
        <w:jc w:val="both"/>
      </w:pPr>
      <w:r w:rsidRPr="00574302">
        <w:t>Низкое исполнение по капитальному ремонту ДОУ (90,4% от плана) из-за переноса работ.</w:t>
      </w:r>
    </w:p>
    <w:p w14:paraId="2D085EA3" w14:textId="77777777" w:rsidR="006F6F6B" w:rsidRPr="00574302" w:rsidRDefault="006F6F6B" w:rsidP="006F6F6B">
      <w:pPr>
        <w:ind w:firstLine="567"/>
        <w:jc w:val="both"/>
      </w:pPr>
    </w:p>
    <w:p w14:paraId="35235E12" w14:textId="77777777" w:rsidR="006F6F6B" w:rsidRPr="00574302" w:rsidRDefault="006F6F6B" w:rsidP="006F6F6B">
      <w:pPr>
        <w:ind w:firstLine="567"/>
        <w:jc w:val="both"/>
      </w:pPr>
      <w:r w:rsidRPr="00574302">
        <w:t>Муниципальная программа «Развитие физической культуры и массового спорта в Корсаковском муниципальном округе»</w:t>
      </w:r>
    </w:p>
    <w:p w14:paraId="28DC9DA0" w14:textId="77777777" w:rsidR="006F6F6B" w:rsidRPr="00574302" w:rsidRDefault="006F6F6B" w:rsidP="006F6F6B">
      <w:pPr>
        <w:ind w:firstLine="567"/>
        <w:jc w:val="both"/>
      </w:pPr>
      <w:r w:rsidRPr="00574302">
        <w:t>Цели программы:</w:t>
      </w:r>
      <w:r>
        <w:t xml:space="preserve"> у</w:t>
      </w:r>
      <w:r w:rsidRPr="00574302">
        <w:t>величение доли граждан, систематически занимающихся спортом, до 74,1% к 2030 году.</w:t>
      </w:r>
      <w:r>
        <w:t xml:space="preserve"> </w:t>
      </w:r>
      <w:r w:rsidRPr="00574302">
        <w:t>Повышение конкурентоспособности спортсменов, увеличение численности в сборных области до 180 человек.</w:t>
      </w:r>
    </w:p>
    <w:p w14:paraId="3297C8BC" w14:textId="77777777" w:rsidR="006F6F6B" w:rsidRPr="00574302" w:rsidRDefault="006F6F6B" w:rsidP="006F6F6B">
      <w:pPr>
        <w:ind w:firstLine="567"/>
        <w:jc w:val="both"/>
      </w:pPr>
      <w:r w:rsidRPr="00574302">
        <w:t xml:space="preserve">Основные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43"/>
        <w:gridCol w:w="921"/>
        <w:gridCol w:w="912"/>
      </w:tblGrid>
      <w:tr w:rsidR="006F6F6B" w:rsidRPr="00574302" w14:paraId="4CF3EFB9" w14:textId="77777777" w:rsidTr="00357D5D">
        <w:trPr>
          <w:tblHeader/>
        </w:trPr>
        <w:tc>
          <w:tcPr>
            <w:tcW w:w="0" w:type="auto"/>
            <w:tcMar>
              <w:top w:w="150" w:type="dxa"/>
              <w:left w:w="0" w:type="dxa"/>
              <w:bottom w:w="150" w:type="dxa"/>
              <w:right w:w="240" w:type="dxa"/>
            </w:tcMar>
            <w:vAlign w:val="center"/>
            <w:hideMark/>
          </w:tcPr>
          <w:p w14:paraId="03FCA453" w14:textId="77777777" w:rsidR="006F6F6B" w:rsidRPr="003D5E9D" w:rsidRDefault="006F6F6B" w:rsidP="00357D5D">
            <w:pPr>
              <w:jc w:val="center"/>
              <w:rPr>
                <w:sz w:val="20"/>
                <w:szCs w:val="20"/>
              </w:rPr>
            </w:pPr>
            <w:r w:rsidRPr="003D5E9D">
              <w:rPr>
                <w:sz w:val="20"/>
                <w:szCs w:val="20"/>
              </w:rPr>
              <w:t>Показатель</w:t>
            </w:r>
          </w:p>
        </w:tc>
        <w:tc>
          <w:tcPr>
            <w:tcW w:w="0" w:type="auto"/>
            <w:tcMar>
              <w:top w:w="150" w:type="dxa"/>
              <w:left w:w="240" w:type="dxa"/>
              <w:bottom w:w="150" w:type="dxa"/>
              <w:right w:w="240" w:type="dxa"/>
            </w:tcMar>
            <w:vAlign w:val="center"/>
            <w:hideMark/>
          </w:tcPr>
          <w:p w14:paraId="0E38B755" w14:textId="77777777" w:rsidR="006F6F6B" w:rsidRPr="003D5E9D" w:rsidRDefault="006F6F6B" w:rsidP="00357D5D">
            <w:pPr>
              <w:jc w:val="center"/>
              <w:rPr>
                <w:sz w:val="20"/>
                <w:szCs w:val="20"/>
              </w:rPr>
            </w:pPr>
            <w:r w:rsidRPr="003D5E9D">
              <w:rPr>
                <w:sz w:val="20"/>
                <w:szCs w:val="20"/>
              </w:rPr>
              <w:t>План</w:t>
            </w:r>
          </w:p>
        </w:tc>
        <w:tc>
          <w:tcPr>
            <w:tcW w:w="0" w:type="auto"/>
            <w:tcMar>
              <w:top w:w="150" w:type="dxa"/>
              <w:left w:w="240" w:type="dxa"/>
              <w:bottom w:w="150" w:type="dxa"/>
              <w:right w:w="240" w:type="dxa"/>
            </w:tcMar>
            <w:vAlign w:val="center"/>
            <w:hideMark/>
          </w:tcPr>
          <w:p w14:paraId="30DDEDAE" w14:textId="77777777" w:rsidR="006F6F6B" w:rsidRPr="003D5E9D" w:rsidRDefault="006F6F6B" w:rsidP="00357D5D">
            <w:pPr>
              <w:jc w:val="center"/>
              <w:rPr>
                <w:sz w:val="20"/>
                <w:szCs w:val="20"/>
              </w:rPr>
            </w:pPr>
            <w:r w:rsidRPr="003D5E9D">
              <w:rPr>
                <w:sz w:val="20"/>
                <w:szCs w:val="20"/>
              </w:rPr>
              <w:t>Факт</w:t>
            </w:r>
          </w:p>
        </w:tc>
      </w:tr>
      <w:tr w:rsidR="006F6F6B" w:rsidRPr="00574302" w14:paraId="6AE1C659" w14:textId="77777777" w:rsidTr="00357D5D">
        <w:tc>
          <w:tcPr>
            <w:tcW w:w="0" w:type="auto"/>
            <w:tcMar>
              <w:top w:w="150" w:type="dxa"/>
              <w:left w:w="0" w:type="dxa"/>
              <w:bottom w:w="150" w:type="dxa"/>
              <w:right w:w="240" w:type="dxa"/>
            </w:tcMar>
            <w:vAlign w:val="center"/>
            <w:hideMark/>
          </w:tcPr>
          <w:p w14:paraId="454058EF" w14:textId="77777777" w:rsidR="006F6F6B" w:rsidRPr="003D5E9D" w:rsidRDefault="006F6F6B" w:rsidP="00357D5D">
            <w:pPr>
              <w:jc w:val="both"/>
              <w:rPr>
                <w:sz w:val="20"/>
                <w:szCs w:val="20"/>
              </w:rPr>
            </w:pPr>
            <w:r w:rsidRPr="003D5E9D">
              <w:rPr>
                <w:sz w:val="20"/>
                <w:szCs w:val="20"/>
              </w:rPr>
              <w:t>Доля граждан, систематически занимающихся спортом, %</w:t>
            </w:r>
          </w:p>
        </w:tc>
        <w:tc>
          <w:tcPr>
            <w:tcW w:w="0" w:type="auto"/>
            <w:tcMar>
              <w:top w:w="150" w:type="dxa"/>
              <w:left w:w="240" w:type="dxa"/>
              <w:bottom w:w="150" w:type="dxa"/>
              <w:right w:w="240" w:type="dxa"/>
            </w:tcMar>
            <w:vAlign w:val="center"/>
            <w:hideMark/>
          </w:tcPr>
          <w:p w14:paraId="50A0A2AA" w14:textId="77777777" w:rsidR="006F6F6B" w:rsidRPr="003D5E9D" w:rsidRDefault="006F6F6B" w:rsidP="00357D5D">
            <w:pPr>
              <w:jc w:val="both"/>
              <w:rPr>
                <w:sz w:val="20"/>
                <w:szCs w:val="20"/>
              </w:rPr>
            </w:pPr>
            <w:r w:rsidRPr="003D5E9D">
              <w:rPr>
                <w:sz w:val="20"/>
                <w:szCs w:val="20"/>
              </w:rPr>
              <w:t>63,2</w:t>
            </w:r>
          </w:p>
        </w:tc>
        <w:tc>
          <w:tcPr>
            <w:tcW w:w="0" w:type="auto"/>
            <w:tcMar>
              <w:top w:w="150" w:type="dxa"/>
              <w:left w:w="240" w:type="dxa"/>
              <w:bottom w:w="150" w:type="dxa"/>
              <w:right w:w="240" w:type="dxa"/>
            </w:tcMar>
            <w:vAlign w:val="center"/>
            <w:hideMark/>
          </w:tcPr>
          <w:p w14:paraId="3D8D256E" w14:textId="77777777" w:rsidR="006F6F6B" w:rsidRPr="003D5E9D" w:rsidRDefault="006F6F6B" w:rsidP="00357D5D">
            <w:pPr>
              <w:jc w:val="both"/>
              <w:rPr>
                <w:sz w:val="20"/>
                <w:szCs w:val="20"/>
              </w:rPr>
            </w:pPr>
            <w:r w:rsidRPr="003D5E9D">
              <w:rPr>
                <w:sz w:val="20"/>
                <w:szCs w:val="20"/>
              </w:rPr>
              <w:t>73,2</w:t>
            </w:r>
          </w:p>
        </w:tc>
      </w:tr>
      <w:tr w:rsidR="006F6F6B" w:rsidRPr="00574302" w14:paraId="0A01EAB9" w14:textId="77777777" w:rsidTr="00357D5D">
        <w:tc>
          <w:tcPr>
            <w:tcW w:w="0" w:type="auto"/>
            <w:tcMar>
              <w:top w:w="150" w:type="dxa"/>
              <w:left w:w="0" w:type="dxa"/>
              <w:bottom w:w="150" w:type="dxa"/>
              <w:right w:w="240" w:type="dxa"/>
            </w:tcMar>
            <w:vAlign w:val="center"/>
            <w:hideMark/>
          </w:tcPr>
          <w:p w14:paraId="728338EB" w14:textId="77777777" w:rsidR="006F6F6B" w:rsidRPr="003D5E9D" w:rsidRDefault="006F6F6B" w:rsidP="00357D5D">
            <w:pPr>
              <w:jc w:val="both"/>
              <w:rPr>
                <w:sz w:val="20"/>
                <w:szCs w:val="20"/>
              </w:rPr>
            </w:pPr>
            <w:r w:rsidRPr="003D5E9D">
              <w:rPr>
                <w:sz w:val="20"/>
                <w:szCs w:val="20"/>
              </w:rPr>
              <w:t>Доля граждан 3-29 лет, %</w:t>
            </w:r>
          </w:p>
        </w:tc>
        <w:tc>
          <w:tcPr>
            <w:tcW w:w="0" w:type="auto"/>
            <w:tcMar>
              <w:top w:w="150" w:type="dxa"/>
              <w:left w:w="240" w:type="dxa"/>
              <w:bottom w:w="150" w:type="dxa"/>
              <w:right w:w="240" w:type="dxa"/>
            </w:tcMar>
            <w:vAlign w:val="center"/>
            <w:hideMark/>
          </w:tcPr>
          <w:p w14:paraId="2F2B817D" w14:textId="77777777" w:rsidR="006F6F6B" w:rsidRPr="003D5E9D" w:rsidRDefault="006F6F6B" w:rsidP="00357D5D">
            <w:pPr>
              <w:jc w:val="both"/>
              <w:rPr>
                <w:sz w:val="20"/>
                <w:szCs w:val="20"/>
              </w:rPr>
            </w:pPr>
            <w:r w:rsidRPr="003D5E9D">
              <w:rPr>
                <w:sz w:val="20"/>
                <w:szCs w:val="20"/>
              </w:rPr>
              <w:t>91,6</w:t>
            </w:r>
          </w:p>
        </w:tc>
        <w:tc>
          <w:tcPr>
            <w:tcW w:w="0" w:type="auto"/>
            <w:tcMar>
              <w:top w:w="150" w:type="dxa"/>
              <w:left w:w="240" w:type="dxa"/>
              <w:bottom w:w="150" w:type="dxa"/>
              <w:right w:w="240" w:type="dxa"/>
            </w:tcMar>
            <w:vAlign w:val="center"/>
            <w:hideMark/>
          </w:tcPr>
          <w:p w14:paraId="33136477" w14:textId="77777777" w:rsidR="006F6F6B" w:rsidRPr="003D5E9D" w:rsidRDefault="006F6F6B" w:rsidP="00357D5D">
            <w:pPr>
              <w:jc w:val="both"/>
              <w:rPr>
                <w:sz w:val="20"/>
                <w:szCs w:val="20"/>
              </w:rPr>
            </w:pPr>
            <w:r w:rsidRPr="003D5E9D">
              <w:rPr>
                <w:sz w:val="20"/>
                <w:szCs w:val="20"/>
              </w:rPr>
              <w:t>93,1</w:t>
            </w:r>
          </w:p>
        </w:tc>
      </w:tr>
      <w:tr w:rsidR="006F6F6B" w:rsidRPr="00574302" w14:paraId="4C43A378" w14:textId="77777777" w:rsidTr="00357D5D">
        <w:tc>
          <w:tcPr>
            <w:tcW w:w="0" w:type="auto"/>
            <w:tcMar>
              <w:top w:w="150" w:type="dxa"/>
              <w:left w:w="0" w:type="dxa"/>
              <w:bottom w:w="150" w:type="dxa"/>
              <w:right w:w="240" w:type="dxa"/>
            </w:tcMar>
            <w:vAlign w:val="center"/>
            <w:hideMark/>
          </w:tcPr>
          <w:p w14:paraId="0696653F" w14:textId="77777777" w:rsidR="006F6F6B" w:rsidRPr="003D5E9D" w:rsidRDefault="006F6F6B" w:rsidP="00357D5D">
            <w:pPr>
              <w:jc w:val="both"/>
              <w:rPr>
                <w:sz w:val="20"/>
                <w:szCs w:val="20"/>
              </w:rPr>
            </w:pPr>
            <w:r w:rsidRPr="003D5E9D">
              <w:rPr>
                <w:sz w:val="20"/>
                <w:szCs w:val="20"/>
              </w:rPr>
              <w:lastRenderedPageBreak/>
              <w:t>Доля граждан 30-54/59 лет, %</w:t>
            </w:r>
          </w:p>
        </w:tc>
        <w:tc>
          <w:tcPr>
            <w:tcW w:w="0" w:type="auto"/>
            <w:tcMar>
              <w:top w:w="150" w:type="dxa"/>
              <w:left w:w="240" w:type="dxa"/>
              <w:bottom w:w="150" w:type="dxa"/>
              <w:right w:w="240" w:type="dxa"/>
            </w:tcMar>
            <w:vAlign w:val="center"/>
            <w:hideMark/>
          </w:tcPr>
          <w:p w14:paraId="52B6D18A" w14:textId="77777777" w:rsidR="006F6F6B" w:rsidRPr="003D5E9D" w:rsidRDefault="006F6F6B" w:rsidP="00357D5D">
            <w:pPr>
              <w:jc w:val="both"/>
              <w:rPr>
                <w:sz w:val="20"/>
                <w:szCs w:val="20"/>
              </w:rPr>
            </w:pPr>
            <w:r w:rsidRPr="003D5E9D">
              <w:rPr>
                <w:sz w:val="20"/>
                <w:szCs w:val="20"/>
              </w:rPr>
              <w:t>58,2</w:t>
            </w:r>
          </w:p>
        </w:tc>
        <w:tc>
          <w:tcPr>
            <w:tcW w:w="0" w:type="auto"/>
            <w:tcMar>
              <w:top w:w="150" w:type="dxa"/>
              <w:left w:w="240" w:type="dxa"/>
              <w:bottom w:w="150" w:type="dxa"/>
              <w:right w:w="240" w:type="dxa"/>
            </w:tcMar>
            <w:vAlign w:val="center"/>
            <w:hideMark/>
          </w:tcPr>
          <w:p w14:paraId="4A91890D" w14:textId="77777777" w:rsidR="006F6F6B" w:rsidRPr="003D5E9D" w:rsidRDefault="006F6F6B" w:rsidP="00357D5D">
            <w:pPr>
              <w:jc w:val="both"/>
              <w:rPr>
                <w:sz w:val="20"/>
                <w:szCs w:val="20"/>
              </w:rPr>
            </w:pPr>
            <w:r w:rsidRPr="003D5E9D">
              <w:rPr>
                <w:sz w:val="20"/>
                <w:szCs w:val="20"/>
              </w:rPr>
              <w:t>54,1</w:t>
            </w:r>
          </w:p>
        </w:tc>
      </w:tr>
      <w:tr w:rsidR="006F6F6B" w:rsidRPr="00574302" w14:paraId="3D382687" w14:textId="77777777" w:rsidTr="00357D5D">
        <w:tc>
          <w:tcPr>
            <w:tcW w:w="0" w:type="auto"/>
            <w:tcMar>
              <w:top w:w="150" w:type="dxa"/>
              <w:left w:w="0" w:type="dxa"/>
              <w:bottom w:w="150" w:type="dxa"/>
              <w:right w:w="240" w:type="dxa"/>
            </w:tcMar>
            <w:vAlign w:val="center"/>
            <w:hideMark/>
          </w:tcPr>
          <w:p w14:paraId="59E31413" w14:textId="77777777" w:rsidR="006F6F6B" w:rsidRPr="003D5E9D" w:rsidRDefault="006F6F6B" w:rsidP="00357D5D">
            <w:pPr>
              <w:jc w:val="both"/>
              <w:rPr>
                <w:sz w:val="20"/>
                <w:szCs w:val="20"/>
              </w:rPr>
            </w:pPr>
            <w:r w:rsidRPr="003D5E9D">
              <w:rPr>
                <w:sz w:val="20"/>
                <w:szCs w:val="20"/>
              </w:rPr>
              <w:t>Доля граждан 55+/60+ до 79 лет, %</w:t>
            </w:r>
          </w:p>
        </w:tc>
        <w:tc>
          <w:tcPr>
            <w:tcW w:w="0" w:type="auto"/>
            <w:tcMar>
              <w:top w:w="150" w:type="dxa"/>
              <w:left w:w="240" w:type="dxa"/>
              <w:bottom w:w="150" w:type="dxa"/>
              <w:right w:w="240" w:type="dxa"/>
            </w:tcMar>
            <w:vAlign w:val="center"/>
            <w:hideMark/>
          </w:tcPr>
          <w:p w14:paraId="778602CD" w14:textId="77777777" w:rsidR="006F6F6B" w:rsidRPr="003D5E9D" w:rsidRDefault="006F6F6B" w:rsidP="00357D5D">
            <w:pPr>
              <w:jc w:val="both"/>
              <w:rPr>
                <w:sz w:val="20"/>
                <w:szCs w:val="20"/>
              </w:rPr>
            </w:pPr>
            <w:r w:rsidRPr="003D5E9D">
              <w:rPr>
                <w:sz w:val="20"/>
                <w:szCs w:val="20"/>
              </w:rPr>
              <w:t>31,2</w:t>
            </w:r>
          </w:p>
        </w:tc>
        <w:tc>
          <w:tcPr>
            <w:tcW w:w="0" w:type="auto"/>
            <w:tcMar>
              <w:top w:w="150" w:type="dxa"/>
              <w:left w:w="240" w:type="dxa"/>
              <w:bottom w:w="150" w:type="dxa"/>
              <w:right w:w="240" w:type="dxa"/>
            </w:tcMar>
            <w:vAlign w:val="center"/>
            <w:hideMark/>
          </w:tcPr>
          <w:p w14:paraId="6B2673DF" w14:textId="77777777" w:rsidR="006F6F6B" w:rsidRPr="003D5E9D" w:rsidRDefault="006F6F6B" w:rsidP="00357D5D">
            <w:pPr>
              <w:jc w:val="both"/>
              <w:rPr>
                <w:sz w:val="20"/>
                <w:szCs w:val="20"/>
              </w:rPr>
            </w:pPr>
            <w:r w:rsidRPr="003D5E9D">
              <w:rPr>
                <w:sz w:val="20"/>
                <w:szCs w:val="20"/>
              </w:rPr>
              <w:t>38,4</w:t>
            </w:r>
          </w:p>
        </w:tc>
      </w:tr>
      <w:tr w:rsidR="006F6F6B" w:rsidRPr="00574302" w14:paraId="3B12813D" w14:textId="77777777" w:rsidTr="00357D5D">
        <w:tc>
          <w:tcPr>
            <w:tcW w:w="0" w:type="auto"/>
            <w:tcMar>
              <w:top w:w="150" w:type="dxa"/>
              <w:left w:w="0" w:type="dxa"/>
              <w:bottom w:w="150" w:type="dxa"/>
              <w:right w:w="240" w:type="dxa"/>
            </w:tcMar>
            <w:vAlign w:val="center"/>
            <w:hideMark/>
          </w:tcPr>
          <w:p w14:paraId="2E2ACDE7" w14:textId="77777777" w:rsidR="006F6F6B" w:rsidRPr="003D5E9D" w:rsidRDefault="006F6F6B" w:rsidP="00357D5D">
            <w:pPr>
              <w:jc w:val="both"/>
              <w:rPr>
                <w:sz w:val="20"/>
                <w:szCs w:val="20"/>
              </w:rPr>
            </w:pPr>
            <w:r w:rsidRPr="003D5E9D">
              <w:rPr>
                <w:sz w:val="20"/>
                <w:szCs w:val="20"/>
              </w:rPr>
              <w:t>Доля граждан трудоспособного возраста, %</w:t>
            </w:r>
          </w:p>
        </w:tc>
        <w:tc>
          <w:tcPr>
            <w:tcW w:w="0" w:type="auto"/>
            <w:tcMar>
              <w:top w:w="150" w:type="dxa"/>
              <w:left w:w="240" w:type="dxa"/>
              <w:bottom w:w="150" w:type="dxa"/>
              <w:right w:w="240" w:type="dxa"/>
            </w:tcMar>
            <w:vAlign w:val="center"/>
            <w:hideMark/>
          </w:tcPr>
          <w:p w14:paraId="3B29EDFC" w14:textId="77777777" w:rsidR="006F6F6B" w:rsidRPr="003D5E9D" w:rsidRDefault="006F6F6B" w:rsidP="00357D5D">
            <w:pPr>
              <w:jc w:val="both"/>
              <w:rPr>
                <w:sz w:val="20"/>
                <w:szCs w:val="20"/>
              </w:rPr>
            </w:pPr>
            <w:r w:rsidRPr="003D5E9D">
              <w:rPr>
                <w:sz w:val="20"/>
                <w:szCs w:val="20"/>
              </w:rPr>
              <w:t>66,3</w:t>
            </w:r>
          </w:p>
        </w:tc>
        <w:tc>
          <w:tcPr>
            <w:tcW w:w="0" w:type="auto"/>
            <w:tcMar>
              <w:top w:w="150" w:type="dxa"/>
              <w:left w:w="240" w:type="dxa"/>
              <w:bottom w:w="150" w:type="dxa"/>
              <w:right w:w="240" w:type="dxa"/>
            </w:tcMar>
            <w:vAlign w:val="center"/>
            <w:hideMark/>
          </w:tcPr>
          <w:p w14:paraId="529BB8EF" w14:textId="77777777" w:rsidR="006F6F6B" w:rsidRPr="003D5E9D" w:rsidRDefault="006F6F6B" w:rsidP="00357D5D">
            <w:pPr>
              <w:jc w:val="both"/>
              <w:rPr>
                <w:sz w:val="20"/>
                <w:szCs w:val="20"/>
              </w:rPr>
            </w:pPr>
            <w:r w:rsidRPr="003D5E9D">
              <w:rPr>
                <w:sz w:val="20"/>
                <w:szCs w:val="20"/>
              </w:rPr>
              <w:t>63,9</w:t>
            </w:r>
          </w:p>
        </w:tc>
      </w:tr>
      <w:tr w:rsidR="006F6F6B" w:rsidRPr="00574302" w14:paraId="6953657A" w14:textId="77777777" w:rsidTr="00357D5D">
        <w:tc>
          <w:tcPr>
            <w:tcW w:w="0" w:type="auto"/>
            <w:tcMar>
              <w:top w:w="150" w:type="dxa"/>
              <w:left w:w="0" w:type="dxa"/>
              <w:bottom w:w="150" w:type="dxa"/>
              <w:right w:w="240" w:type="dxa"/>
            </w:tcMar>
            <w:vAlign w:val="center"/>
            <w:hideMark/>
          </w:tcPr>
          <w:p w14:paraId="4FF4E7E3" w14:textId="77777777" w:rsidR="006F6F6B" w:rsidRPr="003D5E9D" w:rsidRDefault="006F6F6B" w:rsidP="00357D5D">
            <w:pPr>
              <w:jc w:val="both"/>
              <w:rPr>
                <w:sz w:val="20"/>
                <w:szCs w:val="20"/>
              </w:rPr>
            </w:pPr>
            <w:r w:rsidRPr="003D5E9D">
              <w:rPr>
                <w:sz w:val="20"/>
                <w:szCs w:val="20"/>
              </w:rPr>
              <w:t>Доля сельского населения, %</w:t>
            </w:r>
          </w:p>
        </w:tc>
        <w:tc>
          <w:tcPr>
            <w:tcW w:w="0" w:type="auto"/>
            <w:tcMar>
              <w:top w:w="150" w:type="dxa"/>
              <w:left w:w="240" w:type="dxa"/>
              <w:bottom w:w="150" w:type="dxa"/>
              <w:right w:w="240" w:type="dxa"/>
            </w:tcMar>
            <w:vAlign w:val="center"/>
            <w:hideMark/>
          </w:tcPr>
          <w:p w14:paraId="0170CA6F" w14:textId="77777777" w:rsidR="006F6F6B" w:rsidRPr="003D5E9D" w:rsidRDefault="006F6F6B" w:rsidP="00357D5D">
            <w:pPr>
              <w:jc w:val="both"/>
              <w:rPr>
                <w:sz w:val="20"/>
                <w:szCs w:val="20"/>
              </w:rPr>
            </w:pPr>
            <w:r w:rsidRPr="003D5E9D">
              <w:rPr>
                <w:sz w:val="20"/>
                <w:szCs w:val="20"/>
              </w:rPr>
              <w:t>35,0</w:t>
            </w:r>
          </w:p>
        </w:tc>
        <w:tc>
          <w:tcPr>
            <w:tcW w:w="0" w:type="auto"/>
            <w:tcMar>
              <w:top w:w="150" w:type="dxa"/>
              <w:left w:w="240" w:type="dxa"/>
              <w:bottom w:w="150" w:type="dxa"/>
              <w:right w:w="240" w:type="dxa"/>
            </w:tcMar>
            <w:vAlign w:val="center"/>
            <w:hideMark/>
          </w:tcPr>
          <w:p w14:paraId="5F12A511" w14:textId="77777777" w:rsidR="006F6F6B" w:rsidRPr="003D5E9D" w:rsidRDefault="006F6F6B" w:rsidP="00357D5D">
            <w:pPr>
              <w:jc w:val="both"/>
              <w:rPr>
                <w:sz w:val="20"/>
                <w:szCs w:val="20"/>
              </w:rPr>
            </w:pPr>
            <w:r w:rsidRPr="003D5E9D">
              <w:rPr>
                <w:sz w:val="20"/>
                <w:szCs w:val="20"/>
              </w:rPr>
              <w:t>47,6</w:t>
            </w:r>
          </w:p>
        </w:tc>
      </w:tr>
      <w:tr w:rsidR="006F6F6B" w:rsidRPr="00574302" w14:paraId="5FBF4234" w14:textId="77777777" w:rsidTr="00357D5D">
        <w:tc>
          <w:tcPr>
            <w:tcW w:w="0" w:type="auto"/>
            <w:tcMar>
              <w:top w:w="150" w:type="dxa"/>
              <w:left w:w="0" w:type="dxa"/>
              <w:bottom w:w="150" w:type="dxa"/>
              <w:right w:w="240" w:type="dxa"/>
            </w:tcMar>
            <w:vAlign w:val="center"/>
            <w:hideMark/>
          </w:tcPr>
          <w:p w14:paraId="3F68D8A1" w14:textId="77777777" w:rsidR="006F6F6B" w:rsidRPr="003D5E9D" w:rsidRDefault="006F6F6B" w:rsidP="00357D5D">
            <w:pPr>
              <w:jc w:val="both"/>
              <w:rPr>
                <w:sz w:val="20"/>
                <w:szCs w:val="20"/>
              </w:rPr>
            </w:pPr>
            <w:r w:rsidRPr="003D5E9D">
              <w:rPr>
                <w:sz w:val="20"/>
                <w:szCs w:val="20"/>
              </w:rPr>
              <w:t>Доля лиц с ОВЗ и инвалидов, %</w:t>
            </w:r>
          </w:p>
        </w:tc>
        <w:tc>
          <w:tcPr>
            <w:tcW w:w="0" w:type="auto"/>
            <w:tcMar>
              <w:top w:w="150" w:type="dxa"/>
              <w:left w:w="240" w:type="dxa"/>
              <w:bottom w:w="150" w:type="dxa"/>
              <w:right w:w="240" w:type="dxa"/>
            </w:tcMar>
            <w:vAlign w:val="center"/>
            <w:hideMark/>
          </w:tcPr>
          <w:p w14:paraId="344B7420" w14:textId="77777777" w:rsidR="006F6F6B" w:rsidRPr="003D5E9D" w:rsidRDefault="006F6F6B" w:rsidP="00357D5D">
            <w:pPr>
              <w:jc w:val="both"/>
              <w:rPr>
                <w:sz w:val="20"/>
                <w:szCs w:val="20"/>
              </w:rPr>
            </w:pPr>
            <w:r w:rsidRPr="003D5E9D">
              <w:rPr>
                <w:sz w:val="20"/>
                <w:szCs w:val="20"/>
              </w:rPr>
              <w:t>55,4</w:t>
            </w:r>
          </w:p>
        </w:tc>
        <w:tc>
          <w:tcPr>
            <w:tcW w:w="0" w:type="auto"/>
            <w:tcMar>
              <w:top w:w="150" w:type="dxa"/>
              <w:left w:w="240" w:type="dxa"/>
              <w:bottom w:w="150" w:type="dxa"/>
              <w:right w:w="240" w:type="dxa"/>
            </w:tcMar>
            <w:vAlign w:val="center"/>
            <w:hideMark/>
          </w:tcPr>
          <w:p w14:paraId="4DB2CF15" w14:textId="77777777" w:rsidR="006F6F6B" w:rsidRPr="003D5E9D" w:rsidRDefault="006F6F6B" w:rsidP="00357D5D">
            <w:pPr>
              <w:jc w:val="both"/>
              <w:rPr>
                <w:sz w:val="20"/>
                <w:szCs w:val="20"/>
              </w:rPr>
            </w:pPr>
            <w:r w:rsidRPr="003D5E9D">
              <w:rPr>
                <w:sz w:val="20"/>
                <w:szCs w:val="20"/>
              </w:rPr>
              <w:t>77,5</w:t>
            </w:r>
          </w:p>
        </w:tc>
      </w:tr>
      <w:tr w:rsidR="006F6F6B" w:rsidRPr="00574302" w14:paraId="73AB7627" w14:textId="77777777" w:rsidTr="00357D5D">
        <w:tc>
          <w:tcPr>
            <w:tcW w:w="0" w:type="auto"/>
            <w:tcMar>
              <w:top w:w="150" w:type="dxa"/>
              <w:left w:w="0" w:type="dxa"/>
              <w:bottom w:w="150" w:type="dxa"/>
              <w:right w:w="240" w:type="dxa"/>
            </w:tcMar>
            <w:vAlign w:val="center"/>
            <w:hideMark/>
          </w:tcPr>
          <w:p w14:paraId="475B9C1B" w14:textId="77777777" w:rsidR="006F6F6B" w:rsidRPr="003D5E9D" w:rsidRDefault="006F6F6B" w:rsidP="00357D5D">
            <w:pPr>
              <w:jc w:val="both"/>
              <w:rPr>
                <w:sz w:val="20"/>
                <w:szCs w:val="20"/>
              </w:rPr>
            </w:pPr>
            <w:r w:rsidRPr="003D5E9D">
              <w:rPr>
                <w:sz w:val="20"/>
                <w:szCs w:val="20"/>
              </w:rPr>
              <w:t>Количество спортсменов в сборных области, чел.</w:t>
            </w:r>
          </w:p>
        </w:tc>
        <w:tc>
          <w:tcPr>
            <w:tcW w:w="0" w:type="auto"/>
            <w:tcMar>
              <w:top w:w="150" w:type="dxa"/>
              <w:left w:w="240" w:type="dxa"/>
              <w:bottom w:w="150" w:type="dxa"/>
              <w:right w:w="240" w:type="dxa"/>
            </w:tcMar>
            <w:vAlign w:val="center"/>
            <w:hideMark/>
          </w:tcPr>
          <w:p w14:paraId="2080A222" w14:textId="77777777" w:rsidR="006F6F6B" w:rsidRPr="003D5E9D" w:rsidRDefault="006F6F6B" w:rsidP="00357D5D">
            <w:pPr>
              <w:jc w:val="both"/>
              <w:rPr>
                <w:sz w:val="20"/>
                <w:szCs w:val="20"/>
              </w:rPr>
            </w:pPr>
            <w:r w:rsidRPr="003D5E9D">
              <w:rPr>
                <w:sz w:val="20"/>
                <w:szCs w:val="20"/>
              </w:rPr>
              <w:t>155</w:t>
            </w:r>
          </w:p>
        </w:tc>
        <w:tc>
          <w:tcPr>
            <w:tcW w:w="0" w:type="auto"/>
            <w:tcMar>
              <w:top w:w="150" w:type="dxa"/>
              <w:left w:w="240" w:type="dxa"/>
              <w:bottom w:w="150" w:type="dxa"/>
              <w:right w:w="240" w:type="dxa"/>
            </w:tcMar>
            <w:vAlign w:val="center"/>
            <w:hideMark/>
          </w:tcPr>
          <w:p w14:paraId="01D8C287" w14:textId="77777777" w:rsidR="006F6F6B" w:rsidRPr="003D5E9D" w:rsidRDefault="006F6F6B" w:rsidP="00357D5D">
            <w:pPr>
              <w:jc w:val="both"/>
              <w:rPr>
                <w:sz w:val="20"/>
                <w:szCs w:val="20"/>
              </w:rPr>
            </w:pPr>
            <w:r w:rsidRPr="003D5E9D">
              <w:rPr>
                <w:sz w:val="20"/>
                <w:szCs w:val="20"/>
              </w:rPr>
              <w:t>158</w:t>
            </w:r>
          </w:p>
        </w:tc>
      </w:tr>
      <w:tr w:rsidR="006F6F6B" w:rsidRPr="00574302" w14:paraId="3482A9C3" w14:textId="77777777" w:rsidTr="00357D5D">
        <w:tc>
          <w:tcPr>
            <w:tcW w:w="0" w:type="auto"/>
            <w:tcMar>
              <w:top w:w="150" w:type="dxa"/>
              <w:left w:w="0" w:type="dxa"/>
              <w:bottom w:w="150" w:type="dxa"/>
              <w:right w:w="240" w:type="dxa"/>
            </w:tcMar>
            <w:vAlign w:val="center"/>
            <w:hideMark/>
          </w:tcPr>
          <w:p w14:paraId="13E0B075" w14:textId="77777777" w:rsidR="006F6F6B" w:rsidRPr="003D5E9D" w:rsidRDefault="006F6F6B" w:rsidP="00357D5D">
            <w:pPr>
              <w:jc w:val="both"/>
              <w:rPr>
                <w:sz w:val="20"/>
                <w:szCs w:val="20"/>
              </w:rPr>
            </w:pPr>
            <w:r w:rsidRPr="003D5E9D">
              <w:rPr>
                <w:sz w:val="20"/>
                <w:szCs w:val="20"/>
              </w:rPr>
              <w:t>Количество завоеванных призовых мест, ед.</w:t>
            </w:r>
          </w:p>
        </w:tc>
        <w:tc>
          <w:tcPr>
            <w:tcW w:w="0" w:type="auto"/>
            <w:tcMar>
              <w:top w:w="150" w:type="dxa"/>
              <w:left w:w="240" w:type="dxa"/>
              <w:bottom w:w="150" w:type="dxa"/>
              <w:right w:w="240" w:type="dxa"/>
            </w:tcMar>
            <w:vAlign w:val="center"/>
            <w:hideMark/>
          </w:tcPr>
          <w:p w14:paraId="2DDE2D7B" w14:textId="77777777" w:rsidR="006F6F6B" w:rsidRPr="003D5E9D" w:rsidRDefault="006F6F6B" w:rsidP="00357D5D">
            <w:pPr>
              <w:jc w:val="both"/>
              <w:rPr>
                <w:sz w:val="20"/>
                <w:szCs w:val="20"/>
              </w:rPr>
            </w:pPr>
            <w:r w:rsidRPr="003D5E9D">
              <w:rPr>
                <w:sz w:val="20"/>
                <w:szCs w:val="20"/>
              </w:rPr>
              <w:t>310</w:t>
            </w:r>
          </w:p>
        </w:tc>
        <w:tc>
          <w:tcPr>
            <w:tcW w:w="0" w:type="auto"/>
            <w:tcMar>
              <w:top w:w="150" w:type="dxa"/>
              <w:left w:w="240" w:type="dxa"/>
              <w:bottom w:w="150" w:type="dxa"/>
              <w:right w:w="240" w:type="dxa"/>
            </w:tcMar>
            <w:vAlign w:val="center"/>
            <w:hideMark/>
          </w:tcPr>
          <w:p w14:paraId="3F838B45" w14:textId="77777777" w:rsidR="006F6F6B" w:rsidRPr="003D5E9D" w:rsidRDefault="006F6F6B" w:rsidP="00357D5D">
            <w:pPr>
              <w:jc w:val="both"/>
              <w:rPr>
                <w:sz w:val="20"/>
                <w:szCs w:val="20"/>
              </w:rPr>
            </w:pPr>
            <w:r w:rsidRPr="003D5E9D">
              <w:rPr>
                <w:sz w:val="20"/>
                <w:szCs w:val="20"/>
              </w:rPr>
              <w:t>384</w:t>
            </w:r>
          </w:p>
        </w:tc>
      </w:tr>
    </w:tbl>
    <w:p w14:paraId="13B77390" w14:textId="77777777" w:rsidR="006F6F6B" w:rsidRPr="00574302" w:rsidRDefault="006F6F6B" w:rsidP="006F6F6B">
      <w:pPr>
        <w:ind w:firstLine="567"/>
        <w:jc w:val="both"/>
      </w:pPr>
      <w:r w:rsidRPr="00574302">
        <w:t>Финансовое исполнение:</w:t>
      </w:r>
    </w:p>
    <w:p w14:paraId="7FD906FE" w14:textId="77777777" w:rsidR="006F6F6B" w:rsidRPr="00574302" w:rsidRDefault="006F6F6B" w:rsidP="006F6F6B">
      <w:pPr>
        <w:ind w:firstLine="567"/>
        <w:jc w:val="both"/>
      </w:pPr>
      <w:r w:rsidRPr="00574302">
        <w:t xml:space="preserve">Предусмотрено (сводная роспись): 310 726,0 тыс. </w:t>
      </w:r>
      <w:r>
        <w:t>рублей</w:t>
      </w:r>
    </w:p>
    <w:p w14:paraId="43EE3A81" w14:textId="77777777" w:rsidR="006F6F6B" w:rsidRPr="00574302" w:rsidRDefault="006F6F6B" w:rsidP="006F6F6B">
      <w:pPr>
        <w:ind w:firstLine="567"/>
        <w:jc w:val="both"/>
      </w:pPr>
      <w:r>
        <w:t>И</w:t>
      </w:r>
      <w:r w:rsidRPr="00574302">
        <w:t xml:space="preserve">сполнение: 301 542,1 тыс. </w:t>
      </w:r>
      <w:r>
        <w:t>рублей</w:t>
      </w:r>
      <w:r w:rsidRPr="00574302">
        <w:t xml:space="preserve"> (97,0%).</w:t>
      </w:r>
    </w:p>
    <w:p w14:paraId="25474700" w14:textId="77777777" w:rsidR="006F6F6B" w:rsidRPr="00574302" w:rsidRDefault="006F6F6B" w:rsidP="006F6F6B">
      <w:pPr>
        <w:ind w:firstLine="567"/>
        <w:jc w:val="both"/>
      </w:pPr>
      <w:r w:rsidRPr="00574302">
        <w:t>Местный бюджет: 96,2%</w:t>
      </w:r>
    </w:p>
    <w:p w14:paraId="3A7B8033" w14:textId="77777777" w:rsidR="006F6F6B" w:rsidRPr="00574302" w:rsidRDefault="006F6F6B" w:rsidP="006F6F6B">
      <w:pPr>
        <w:ind w:firstLine="567"/>
        <w:jc w:val="both"/>
      </w:pPr>
      <w:r w:rsidRPr="00574302">
        <w:t>Межбюджетные трансферты: 100%</w:t>
      </w:r>
    </w:p>
    <w:p w14:paraId="2EF1FD05" w14:textId="77777777" w:rsidR="006F6F6B" w:rsidRPr="00574302" w:rsidRDefault="006F6F6B" w:rsidP="006F6F6B">
      <w:pPr>
        <w:ind w:firstLine="567"/>
        <w:jc w:val="both"/>
      </w:pPr>
      <w:r w:rsidRPr="00574302">
        <w:t>Ключевые результаты:</w:t>
      </w:r>
      <w:r>
        <w:t xml:space="preserve"> п</w:t>
      </w:r>
      <w:r w:rsidRPr="00574302">
        <w:t>роведено более 250 официальных физкультурных и спортивных мероприятий</w:t>
      </w:r>
      <w:r>
        <w:t xml:space="preserve">. </w:t>
      </w:r>
      <w:r w:rsidRPr="00574302">
        <w:t>Капитально отремонтирован стадион «Водник».</w:t>
      </w:r>
      <w:r>
        <w:t xml:space="preserve"> </w:t>
      </w:r>
      <w:r w:rsidRPr="00574302">
        <w:t>В спортивных школах занимается 158 членов сборных области, 7 мастеров спорта РФ, 42 КМС.</w:t>
      </w:r>
      <w:r>
        <w:t xml:space="preserve"> </w:t>
      </w:r>
      <w:r w:rsidRPr="00574302">
        <w:t>Работа по программе «Сахалинское долголетие»: 152 человека (скандинавская ходьба, пулевая стрельба и др.).</w:t>
      </w:r>
      <w:r>
        <w:t xml:space="preserve"> </w:t>
      </w:r>
      <w:r w:rsidRPr="00574302">
        <w:t xml:space="preserve">Оказана поддержка НКО (2 000 тыс. </w:t>
      </w:r>
      <w:r>
        <w:t>рублей</w:t>
      </w:r>
      <w:r w:rsidRPr="00574302">
        <w:t>).</w:t>
      </w:r>
    </w:p>
    <w:p w14:paraId="14847027" w14:textId="77777777" w:rsidR="006F6F6B" w:rsidRPr="00574302" w:rsidRDefault="006F6F6B" w:rsidP="006F6F6B">
      <w:pPr>
        <w:ind w:firstLine="567"/>
        <w:jc w:val="both"/>
      </w:pPr>
      <w:r w:rsidRPr="00574302">
        <w:t>Показатель доли граждан 30–54/59 лет (54,1% при плане 58,2%) – не достигнут. Причины не указаны.</w:t>
      </w:r>
    </w:p>
    <w:p w14:paraId="37CF38A6" w14:textId="77777777" w:rsidR="006F6F6B" w:rsidRPr="00574302" w:rsidRDefault="006F6F6B" w:rsidP="006F6F6B">
      <w:pPr>
        <w:ind w:firstLine="567"/>
        <w:jc w:val="both"/>
      </w:pPr>
      <w:r w:rsidRPr="00574302">
        <w:t>В комплексе «Спорт высших достижений» поддержка при найме жилья оказана только 1 работнику из 4 запланированных (из-за превышения зарплатой тр</w:t>
      </w:r>
      <w:r>
        <w:t>е</w:t>
      </w:r>
      <w:r w:rsidRPr="00574302">
        <w:t>хкратного МРОТ).</w:t>
      </w:r>
    </w:p>
    <w:p w14:paraId="23BCFFCA" w14:textId="77777777" w:rsidR="006F6F6B" w:rsidRPr="00574302" w:rsidRDefault="006F6F6B" w:rsidP="006F6F6B">
      <w:pPr>
        <w:ind w:firstLine="567"/>
        <w:jc w:val="both"/>
      </w:pPr>
      <w:r w:rsidRPr="00574302">
        <w:t>Оценка эффективности: не рассчитана. При высоком перевыполнении большинства показателей имеются локальные недоч</w:t>
      </w:r>
      <w:r>
        <w:t>е</w:t>
      </w:r>
      <w:r w:rsidRPr="00574302">
        <w:t>ты, но в целом программа эффективна.</w:t>
      </w:r>
    </w:p>
    <w:p w14:paraId="24ADA6CD" w14:textId="77777777" w:rsidR="006F6F6B" w:rsidRPr="00574302" w:rsidRDefault="006F6F6B" w:rsidP="006F6F6B">
      <w:pPr>
        <w:ind w:firstLine="567"/>
        <w:jc w:val="both"/>
      </w:pPr>
    </w:p>
    <w:p w14:paraId="34E4C5B7" w14:textId="77777777" w:rsidR="006F6F6B" w:rsidRPr="00574302" w:rsidRDefault="006F6F6B" w:rsidP="006F6F6B">
      <w:pPr>
        <w:ind w:firstLine="567"/>
        <w:jc w:val="both"/>
      </w:pPr>
      <w:r w:rsidRPr="00574302">
        <w:t>Муниципальная программа «Социальная поддержка населения Корсаковского муниципального округа»</w:t>
      </w:r>
    </w:p>
    <w:p w14:paraId="4781BCA5" w14:textId="77777777" w:rsidR="006F6F6B" w:rsidRPr="00574302" w:rsidRDefault="006F6F6B" w:rsidP="006F6F6B">
      <w:pPr>
        <w:ind w:firstLine="567"/>
        <w:jc w:val="both"/>
      </w:pPr>
      <w:r w:rsidRPr="00574302">
        <w:t>Цели программы:</w:t>
      </w:r>
      <w:r>
        <w:t xml:space="preserve"> с</w:t>
      </w:r>
      <w:r w:rsidRPr="00574302">
        <w:t>оздание безбарьерной среды для инвалидов и других маломобильных групп населения (МГН).</w:t>
      </w:r>
      <w:r>
        <w:t xml:space="preserve"> </w:t>
      </w:r>
      <w:r w:rsidRPr="00574302">
        <w:t>Повышение качества жизни отдельных категорий граждан.</w:t>
      </w:r>
    </w:p>
    <w:p w14:paraId="572EE480" w14:textId="77777777" w:rsidR="006F6F6B" w:rsidRPr="00574302" w:rsidRDefault="006F6F6B" w:rsidP="006F6F6B">
      <w:pPr>
        <w:ind w:firstLine="567"/>
        <w:jc w:val="both"/>
      </w:pPr>
      <w:r w:rsidRPr="00574302">
        <w:t xml:space="preserve">Основные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22"/>
        <w:gridCol w:w="921"/>
        <w:gridCol w:w="912"/>
      </w:tblGrid>
      <w:tr w:rsidR="006F6F6B" w:rsidRPr="004F7CAB" w14:paraId="68377939" w14:textId="77777777" w:rsidTr="00357D5D">
        <w:trPr>
          <w:tblHeader/>
        </w:trPr>
        <w:tc>
          <w:tcPr>
            <w:tcW w:w="0" w:type="auto"/>
            <w:tcMar>
              <w:top w:w="150" w:type="dxa"/>
              <w:left w:w="0" w:type="dxa"/>
              <w:bottom w:w="150" w:type="dxa"/>
              <w:right w:w="240" w:type="dxa"/>
            </w:tcMar>
            <w:vAlign w:val="center"/>
            <w:hideMark/>
          </w:tcPr>
          <w:p w14:paraId="3D00E52E" w14:textId="77777777" w:rsidR="006F6F6B" w:rsidRPr="004F7CAB" w:rsidRDefault="006F6F6B" w:rsidP="00357D5D">
            <w:pPr>
              <w:jc w:val="center"/>
              <w:rPr>
                <w:sz w:val="20"/>
                <w:szCs w:val="20"/>
              </w:rPr>
            </w:pPr>
            <w:r w:rsidRPr="004F7CAB">
              <w:rPr>
                <w:sz w:val="20"/>
                <w:szCs w:val="20"/>
              </w:rPr>
              <w:t>Показатель</w:t>
            </w:r>
          </w:p>
        </w:tc>
        <w:tc>
          <w:tcPr>
            <w:tcW w:w="0" w:type="auto"/>
            <w:tcMar>
              <w:top w:w="150" w:type="dxa"/>
              <w:left w:w="240" w:type="dxa"/>
              <w:bottom w:w="150" w:type="dxa"/>
              <w:right w:w="240" w:type="dxa"/>
            </w:tcMar>
            <w:vAlign w:val="center"/>
            <w:hideMark/>
          </w:tcPr>
          <w:p w14:paraId="6664F804" w14:textId="77777777" w:rsidR="006F6F6B" w:rsidRPr="004F7CAB" w:rsidRDefault="006F6F6B" w:rsidP="00357D5D">
            <w:pPr>
              <w:jc w:val="center"/>
              <w:rPr>
                <w:sz w:val="20"/>
                <w:szCs w:val="20"/>
              </w:rPr>
            </w:pPr>
            <w:r w:rsidRPr="004F7CAB">
              <w:rPr>
                <w:sz w:val="20"/>
                <w:szCs w:val="20"/>
              </w:rPr>
              <w:t>План</w:t>
            </w:r>
          </w:p>
        </w:tc>
        <w:tc>
          <w:tcPr>
            <w:tcW w:w="0" w:type="auto"/>
            <w:tcMar>
              <w:top w:w="150" w:type="dxa"/>
              <w:left w:w="240" w:type="dxa"/>
              <w:bottom w:w="150" w:type="dxa"/>
              <w:right w:w="240" w:type="dxa"/>
            </w:tcMar>
            <w:vAlign w:val="center"/>
            <w:hideMark/>
          </w:tcPr>
          <w:p w14:paraId="4A8B9748" w14:textId="77777777" w:rsidR="006F6F6B" w:rsidRPr="004F7CAB" w:rsidRDefault="006F6F6B" w:rsidP="00357D5D">
            <w:pPr>
              <w:jc w:val="center"/>
              <w:rPr>
                <w:sz w:val="20"/>
                <w:szCs w:val="20"/>
              </w:rPr>
            </w:pPr>
            <w:r w:rsidRPr="004F7CAB">
              <w:rPr>
                <w:sz w:val="20"/>
                <w:szCs w:val="20"/>
              </w:rPr>
              <w:t>Факт</w:t>
            </w:r>
          </w:p>
        </w:tc>
      </w:tr>
      <w:tr w:rsidR="006F6F6B" w:rsidRPr="004F7CAB" w14:paraId="52BACE78" w14:textId="77777777" w:rsidTr="00357D5D">
        <w:tc>
          <w:tcPr>
            <w:tcW w:w="0" w:type="auto"/>
            <w:tcMar>
              <w:top w:w="150" w:type="dxa"/>
              <w:left w:w="0" w:type="dxa"/>
              <w:bottom w:w="150" w:type="dxa"/>
              <w:right w:w="240" w:type="dxa"/>
            </w:tcMar>
            <w:vAlign w:val="center"/>
            <w:hideMark/>
          </w:tcPr>
          <w:p w14:paraId="33327845" w14:textId="77777777" w:rsidR="006F6F6B" w:rsidRPr="004F7CAB" w:rsidRDefault="006F6F6B" w:rsidP="00357D5D">
            <w:pPr>
              <w:jc w:val="both"/>
              <w:rPr>
                <w:sz w:val="20"/>
                <w:szCs w:val="20"/>
              </w:rPr>
            </w:pPr>
            <w:r w:rsidRPr="004F7CAB">
              <w:rPr>
                <w:sz w:val="20"/>
                <w:szCs w:val="20"/>
              </w:rPr>
              <w:t>Количество доступных объектов для инвалидов, ед.</w:t>
            </w:r>
          </w:p>
        </w:tc>
        <w:tc>
          <w:tcPr>
            <w:tcW w:w="0" w:type="auto"/>
            <w:tcMar>
              <w:top w:w="150" w:type="dxa"/>
              <w:left w:w="240" w:type="dxa"/>
              <w:bottom w:w="150" w:type="dxa"/>
              <w:right w:w="240" w:type="dxa"/>
            </w:tcMar>
            <w:vAlign w:val="center"/>
            <w:hideMark/>
          </w:tcPr>
          <w:p w14:paraId="323CAC82" w14:textId="77777777" w:rsidR="006F6F6B" w:rsidRPr="004F7CAB" w:rsidRDefault="006F6F6B" w:rsidP="00357D5D">
            <w:pPr>
              <w:jc w:val="both"/>
              <w:rPr>
                <w:sz w:val="20"/>
                <w:szCs w:val="20"/>
              </w:rPr>
            </w:pPr>
            <w:r w:rsidRPr="004F7CAB">
              <w:rPr>
                <w:sz w:val="20"/>
                <w:szCs w:val="20"/>
              </w:rPr>
              <w:t>177</w:t>
            </w:r>
          </w:p>
        </w:tc>
        <w:tc>
          <w:tcPr>
            <w:tcW w:w="0" w:type="auto"/>
            <w:tcMar>
              <w:top w:w="150" w:type="dxa"/>
              <w:left w:w="240" w:type="dxa"/>
              <w:bottom w:w="150" w:type="dxa"/>
              <w:right w:w="240" w:type="dxa"/>
            </w:tcMar>
            <w:vAlign w:val="center"/>
            <w:hideMark/>
          </w:tcPr>
          <w:p w14:paraId="5CB2CEF7" w14:textId="77777777" w:rsidR="006F6F6B" w:rsidRPr="004F7CAB" w:rsidRDefault="006F6F6B" w:rsidP="00357D5D">
            <w:pPr>
              <w:jc w:val="both"/>
              <w:rPr>
                <w:sz w:val="20"/>
                <w:szCs w:val="20"/>
              </w:rPr>
            </w:pPr>
            <w:r w:rsidRPr="004F7CAB">
              <w:rPr>
                <w:sz w:val="20"/>
                <w:szCs w:val="20"/>
              </w:rPr>
              <w:t>177</w:t>
            </w:r>
          </w:p>
        </w:tc>
      </w:tr>
      <w:tr w:rsidR="006F6F6B" w:rsidRPr="004F7CAB" w14:paraId="7FCEAC5C" w14:textId="77777777" w:rsidTr="00357D5D">
        <w:tc>
          <w:tcPr>
            <w:tcW w:w="0" w:type="auto"/>
            <w:tcMar>
              <w:top w:w="150" w:type="dxa"/>
              <w:left w:w="0" w:type="dxa"/>
              <w:bottom w:w="150" w:type="dxa"/>
              <w:right w:w="240" w:type="dxa"/>
            </w:tcMar>
            <w:vAlign w:val="center"/>
            <w:hideMark/>
          </w:tcPr>
          <w:p w14:paraId="638FAB48" w14:textId="77777777" w:rsidR="006F6F6B" w:rsidRPr="004F7CAB" w:rsidRDefault="006F6F6B" w:rsidP="00357D5D">
            <w:pPr>
              <w:jc w:val="both"/>
              <w:rPr>
                <w:sz w:val="20"/>
                <w:szCs w:val="20"/>
              </w:rPr>
            </w:pPr>
            <w:r w:rsidRPr="004F7CAB">
              <w:rPr>
                <w:sz w:val="20"/>
                <w:szCs w:val="20"/>
              </w:rPr>
              <w:t>Количество приобретенных автобусов для перевозки инвалидов, ед.</w:t>
            </w:r>
          </w:p>
        </w:tc>
        <w:tc>
          <w:tcPr>
            <w:tcW w:w="0" w:type="auto"/>
            <w:tcMar>
              <w:top w:w="150" w:type="dxa"/>
              <w:left w:w="240" w:type="dxa"/>
              <w:bottom w:w="150" w:type="dxa"/>
              <w:right w:w="240" w:type="dxa"/>
            </w:tcMar>
            <w:vAlign w:val="center"/>
            <w:hideMark/>
          </w:tcPr>
          <w:p w14:paraId="19AAD342" w14:textId="77777777" w:rsidR="006F6F6B" w:rsidRPr="004F7CAB" w:rsidRDefault="006F6F6B" w:rsidP="00357D5D">
            <w:pPr>
              <w:jc w:val="both"/>
              <w:rPr>
                <w:sz w:val="20"/>
                <w:szCs w:val="20"/>
              </w:rPr>
            </w:pPr>
            <w:r w:rsidRPr="004F7CAB">
              <w:rPr>
                <w:sz w:val="20"/>
                <w:szCs w:val="20"/>
              </w:rPr>
              <w:t>2</w:t>
            </w:r>
          </w:p>
        </w:tc>
        <w:tc>
          <w:tcPr>
            <w:tcW w:w="0" w:type="auto"/>
            <w:tcMar>
              <w:top w:w="150" w:type="dxa"/>
              <w:left w:w="240" w:type="dxa"/>
              <w:bottom w:w="150" w:type="dxa"/>
              <w:right w:w="240" w:type="dxa"/>
            </w:tcMar>
            <w:vAlign w:val="center"/>
            <w:hideMark/>
          </w:tcPr>
          <w:p w14:paraId="4977463F" w14:textId="77777777" w:rsidR="006F6F6B" w:rsidRPr="004F7CAB" w:rsidRDefault="006F6F6B" w:rsidP="00357D5D">
            <w:pPr>
              <w:jc w:val="both"/>
              <w:rPr>
                <w:sz w:val="20"/>
                <w:szCs w:val="20"/>
              </w:rPr>
            </w:pPr>
            <w:r w:rsidRPr="004F7CAB">
              <w:rPr>
                <w:sz w:val="20"/>
                <w:szCs w:val="20"/>
              </w:rPr>
              <w:t>2</w:t>
            </w:r>
          </w:p>
        </w:tc>
      </w:tr>
      <w:tr w:rsidR="006F6F6B" w:rsidRPr="004F7CAB" w14:paraId="31478E8F" w14:textId="77777777" w:rsidTr="00357D5D">
        <w:tc>
          <w:tcPr>
            <w:tcW w:w="0" w:type="auto"/>
            <w:tcMar>
              <w:top w:w="150" w:type="dxa"/>
              <w:left w:w="0" w:type="dxa"/>
              <w:bottom w:w="150" w:type="dxa"/>
              <w:right w:w="240" w:type="dxa"/>
            </w:tcMar>
            <w:vAlign w:val="center"/>
            <w:hideMark/>
          </w:tcPr>
          <w:p w14:paraId="36B73E95" w14:textId="77777777" w:rsidR="006F6F6B" w:rsidRPr="004F7CAB" w:rsidRDefault="006F6F6B" w:rsidP="00357D5D">
            <w:pPr>
              <w:jc w:val="both"/>
              <w:rPr>
                <w:sz w:val="20"/>
                <w:szCs w:val="20"/>
              </w:rPr>
            </w:pPr>
            <w:r w:rsidRPr="004F7CAB">
              <w:rPr>
                <w:sz w:val="20"/>
                <w:szCs w:val="20"/>
              </w:rPr>
              <w:t>Количество адаптированных зданий, ед.</w:t>
            </w:r>
          </w:p>
        </w:tc>
        <w:tc>
          <w:tcPr>
            <w:tcW w:w="0" w:type="auto"/>
            <w:tcMar>
              <w:top w:w="150" w:type="dxa"/>
              <w:left w:w="240" w:type="dxa"/>
              <w:bottom w:w="150" w:type="dxa"/>
              <w:right w:w="240" w:type="dxa"/>
            </w:tcMar>
            <w:vAlign w:val="center"/>
            <w:hideMark/>
          </w:tcPr>
          <w:p w14:paraId="2EE8A908" w14:textId="77777777" w:rsidR="006F6F6B" w:rsidRPr="004F7CAB" w:rsidRDefault="006F6F6B" w:rsidP="00357D5D">
            <w:pPr>
              <w:jc w:val="both"/>
              <w:rPr>
                <w:sz w:val="20"/>
                <w:szCs w:val="20"/>
              </w:rPr>
            </w:pPr>
            <w:r w:rsidRPr="004F7CAB">
              <w:rPr>
                <w:sz w:val="20"/>
                <w:szCs w:val="20"/>
              </w:rPr>
              <w:t>2</w:t>
            </w:r>
          </w:p>
        </w:tc>
        <w:tc>
          <w:tcPr>
            <w:tcW w:w="0" w:type="auto"/>
            <w:tcMar>
              <w:top w:w="150" w:type="dxa"/>
              <w:left w:w="240" w:type="dxa"/>
              <w:bottom w:w="150" w:type="dxa"/>
              <w:right w:w="240" w:type="dxa"/>
            </w:tcMar>
            <w:vAlign w:val="center"/>
            <w:hideMark/>
          </w:tcPr>
          <w:p w14:paraId="2EA955A6" w14:textId="77777777" w:rsidR="006F6F6B" w:rsidRPr="004F7CAB" w:rsidRDefault="006F6F6B" w:rsidP="00357D5D">
            <w:pPr>
              <w:jc w:val="both"/>
              <w:rPr>
                <w:sz w:val="20"/>
                <w:szCs w:val="20"/>
              </w:rPr>
            </w:pPr>
            <w:r w:rsidRPr="004F7CAB">
              <w:rPr>
                <w:sz w:val="20"/>
                <w:szCs w:val="20"/>
              </w:rPr>
              <w:t>2</w:t>
            </w:r>
          </w:p>
        </w:tc>
      </w:tr>
      <w:tr w:rsidR="006F6F6B" w:rsidRPr="004F7CAB" w14:paraId="40C884EA" w14:textId="77777777" w:rsidTr="00357D5D">
        <w:tc>
          <w:tcPr>
            <w:tcW w:w="0" w:type="auto"/>
            <w:tcMar>
              <w:top w:w="150" w:type="dxa"/>
              <w:left w:w="0" w:type="dxa"/>
              <w:bottom w:w="150" w:type="dxa"/>
              <w:right w:w="240" w:type="dxa"/>
            </w:tcMar>
            <w:vAlign w:val="center"/>
            <w:hideMark/>
          </w:tcPr>
          <w:p w14:paraId="2134C1D8" w14:textId="77777777" w:rsidR="006F6F6B" w:rsidRPr="004F7CAB" w:rsidRDefault="006F6F6B" w:rsidP="00357D5D">
            <w:pPr>
              <w:jc w:val="both"/>
              <w:rPr>
                <w:sz w:val="20"/>
                <w:szCs w:val="20"/>
              </w:rPr>
            </w:pPr>
            <w:r w:rsidRPr="004F7CAB">
              <w:rPr>
                <w:sz w:val="20"/>
                <w:szCs w:val="20"/>
              </w:rPr>
              <w:t>Количество культурно-массовых мероприятий для инвалидов, ед.</w:t>
            </w:r>
          </w:p>
        </w:tc>
        <w:tc>
          <w:tcPr>
            <w:tcW w:w="0" w:type="auto"/>
            <w:tcMar>
              <w:top w:w="150" w:type="dxa"/>
              <w:left w:w="240" w:type="dxa"/>
              <w:bottom w:w="150" w:type="dxa"/>
              <w:right w:w="240" w:type="dxa"/>
            </w:tcMar>
            <w:vAlign w:val="center"/>
            <w:hideMark/>
          </w:tcPr>
          <w:p w14:paraId="7FFD304A" w14:textId="77777777" w:rsidR="006F6F6B" w:rsidRPr="004F7CAB" w:rsidRDefault="006F6F6B" w:rsidP="00357D5D">
            <w:pPr>
              <w:jc w:val="both"/>
              <w:rPr>
                <w:sz w:val="20"/>
                <w:szCs w:val="20"/>
              </w:rPr>
            </w:pPr>
            <w:r w:rsidRPr="004F7CAB">
              <w:rPr>
                <w:sz w:val="20"/>
                <w:szCs w:val="20"/>
              </w:rPr>
              <w:t>25</w:t>
            </w:r>
          </w:p>
        </w:tc>
        <w:tc>
          <w:tcPr>
            <w:tcW w:w="0" w:type="auto"/>
            <w:tcMar>
              <w:top w:w="150" w:type="dxa"/>
              <w:left w:w="240" w:type="dxa"/>
              <w:bottom w:w="150" w:type="dxa"/>
              <w:right w:w="240" w:type="dxa"/>
            </w:tcMar>
            <w:vAlign w:val="center"/>
            <w:hideMark/>
          </w:tcPr>
          <w:p w14:paraId="2F328942" w14:textId="77777777" w:rsidR="006F6F6B" w:rsidRPr="004F7CAB" w:rsidRDefault="006F6F6B" w:rsidP="00357D5D">
            <w:pPr>
              <w:jc w:val="both"/>
              <w:rPr>
                <w:sz w:val="20"/>
                <w:szCs w:val="20"/>
              </w:rPr>
            </w:pPr>
            <w:r w:rsidRPr="004F7CAB">
              <w:rPr>
                <w:sz w:val="20"/>
                <w:szCs w:val="20"/>
              </w:rPr>
              <w:t>25</w:t>
            </w:r>
          </w:p>
        </w:tc>
      </w:tr>
      <w:tr w:rsidR="006F6F6B" w:rsidRPr="004F7CAB" w14:paraId="44E0C0A9" w14:textId="77777777" w:rsidTr="00357D5D">
        <w:tc>
          <w:tcPr>
            <w:tcW w:w="0" w:type="auto"/>
            <w:tcMar>
              <w:top w:w="150" w:type="dxa"/>
              <w:left w:w="0" w:type="dxa"/>
              <w:bottom w:w="150" w:type="dxa"/>
              <w:right w:w="240" w:type="dxa"/>
            </w:tcMar>
            <w:vAlign w:val="center"/>
            <w:hideMark/>
          </w:tcPr>
          <w:p w14:paraId="679FD9F9" w14:textId="77777777" w:rsidR="006F6F6B" w:rsidRPr="004F7CAB" w:rsidRDefault="006F6F6B" w:rsidP="00357D5D">
            <w:pPr>
              <w:jc w:val="both"/>
              <w:rPr>
                <w:sz w:val="20"/>
                <w:szCs w:val="20"/>
              </w:rPr>
            </w:pPr>
            <w:r w:rsidRPr="004F7CAB">
              <w:rPr>
                <w:sz w:val="20"/>
                <w:szCs w:val="20"/>
              </w:rPr>
              <w:t>Количество НКО инвалидов и ветеранов, получивших поддержку, ед.</w:t>
            </w:r>
          </w:p>
        </w:tc>
        <w:tc>
          <w:tcPr>
            <w:tcW w:w="0" w:type="auto"/>
            <w:tcMar>
              <w:top w:w="150" w:type="dxa"/>
              <w:left w:w="240" w:type="dxa"/>
              <w:bottom w:w="150" w:type="dxa"/>
              <w:right w:w="240" w:type="dxa"/>
            </w:tcMar>
            <w:vAlign w:val="center"/>
            <w:hideMark/>
          </w:tcPr>
          <w:p w14:paraId="7A7A24E8" w14:textId="77777777" w:rsidR="006F6F6B" w:rsidRPr="004F7CAB" w:rsidRDefault="006F6F6B" w:rsidP="00357D5D">
            <w:pPr>
              <w:jc w:val="both"/>
              <w:rPr>
                <w:sz w:val="20"/>
                <w:szCs w:val="20"/>
              </w:rPr>
            </w:pPr>
            <w:r w:rsidRPr="004F7CAB">
              <w:rPr>
                <w:sz w:val="20"/>
                <w:szCs w:val="20"/>
              </w:rPr>
              <w:t>2</w:t>
            </w:r>
          </w:p>
        </w:tc>
        <w:tc>
          <w:tcPr>
            <w:tcW w:w="0" w:type="auto"/>
            <w:tcMar>
              <w:top w:w="150" w:type="dxa"/>
              <w:left w:w="240" w:type="dxa"/>
              <w:bottom w:w="150" w:type="dxa"/>
              <w:right w:w="240" w:type="dxa"/>
            </w:tcMar>
            <w:vAlign w:val="center"/>
            <w:hideMark/>
          </w:tcPr>
          <w:p w14:paraId="3AE6D75C" w14:textId="77777777" w:rsidR="006F6F6B" w:rsidRPr="004F7CAB" w:rsidRDefault="006F6F6B" w:rsidP="00357D5D">
            <w:pPr>
              <w:jc w:val="both"/>
              <w:rPr>
                <w:sz w:val="20"/>
                <w:szCs w:val="20"/>
              </w:rPr>
            </w:pPr>
            <w:r w:rsidRPr="004F7CAB">
              <w:rPr>
                <w:sz w:val="20"/>
                <w:szCs w:val="20"/>
              </w:rPr>
              <w:t>1</w:t>
            </w:r>
          </w:p>
        </w:tc>
      </w:tr>
      <w:tr w:rsidR="006F6F6B" w:rsidRPr="004F7CAB" w14:paraId="4E5A6413" w14:textId="77777777" w:rsidTr="00357D5D">
        <w:tc>
          <w:tcPr>
            <w:tcW w:w="0" w:type="auto"/>
            <w:tcMar>
              <w:top w:w="150" w:type="dxa"/>
              <w:left w:w="0" w:type="dxa"/>
              <w:bottom w:w="150" w:type="dxa"/>
              <w:right w:w="240" w:type="dxa"/>
            </w:tcMar>
            <w:vAlign w:val="center"/>
            <w:hideMark/>
          </w:tcPr>
          <w:p w14:paraId="7D4BDDDF" w14:textId="77777777" w:rsidR="006F6F6B" w:rsidRPr="004F7CAB" w:rsidRDefault="006F6F6B" w:rsidP="00357D5D">
            <w:pPr>
              <w:jc w:val="both"/>
              <w:rPr>
                <w:sz w:val="20"/>
                <w:szCs w:val="20"/>
              </w:rPr>
            </w:pPr>
            <w:r w:rsidRPr="004F7CAB">
              <w:rPr>
                <w:sz w:val="20"/>
                <w:szCs w:val="20"/>
              </w:rPr>
              <w:t>Доля ветеранов ВОВ, получивших поддержку, %</w:t>
            </w:r>
          </w:p>
        </w:tc>
        <w:tc>
          <w:tcPr>
            <w:tcW w:w="0" w:type="auto"/>
            <w:tcMar>
              <w:top w:w="150" w:type="dxa"/>
              <w:left w:w="240" w:type="dxa"/>
              <w:bottom w:w="150" w:type="dxa"/>
              <w:right w:w="240" w:type="dxa"/>
            </w:tcMar>
            <w:vAlign w:val="center"/>
            <w:hideMark/>
          </w:tcPr>
          <w:p w14:paraId="628BA2FB" w14:textId="77777777" w:rsidR="006F6F6B" w:rsidRPr="004F7CAB" w:rsidRDefault="006F6F6B" w:rsidP="00357D5D">
            <w:pPr>
              <w:jc w:val="both"/>
              <w:rPr>
                <w:sz w:val="20"/>
                <w:szCs w:val="20"/>
              </w:rPr>
            </w:pPr>
            <w:r w:rsidRPr="004F7CAB">
              <w:rPr>
                <w:sz w:val="20"/>
                <w:szCs w:val="20"/>
              </w:rPr>
              <w:t>100</w:t>
            </w:r>
          </w:p>
        </w:tc>
        <w:tc>
          <w:tcPr>
            <w:tcW w:w="0" w:type="auto"/>
            <w:tcMar>
              <w:top w:w="150" w:type="dxa"/>
              <w:left w:w="240" w:type="dxa"/>
              <w:bottom w:w="150" w:type="dxa"/>
              <w:right w:w="240" w:type="dxa"/>
            </w:tcMar>
            <w:vAlign w:val="center"/>
            <w:hideMark/>
          </w:tcPr>
          <w:p w14:paraId="21F85179" w14:textId="77777777" w:rsidR="006F6F6B" w:rsidRPr="004F7CAB" w:rsidRDefault="006F6F6B" w:rsidP="00357D5D">
            <w:pPr>
              <w:jc w:val="both"/>
              <w:rPr>
                <w:sz w:val="20"/>
                <w:szCs w:val="20"/>
              </w:rPr>
            </w:pPr>
            <w:r w:rsidRPr="004F7CAB">
              <w:rPr>
                <w:sz w:val="20"/>
                <w:szCs w:val="20"/>
              </w:rPr>
              <w:t>100</w:t>
            </w:r>
          </w:p>
        </w:tc>
      </w:tr>
      <w:tr w:rsidR="006F6F6B" w:rsidRPr="004F7CAB" w14:paraId="763EB0BD" w14:textId="77777777" w:rsidTr="00357D5D">
        <w:tc>
          <w:tcPr>
            <w:tcW w:w="0" w:type="auto"/>
            <w:tcMar>
              <w:top w:w="150" w:type="dxa"/>
              <w:left w:w="0" w:type="dxa"/>
              <w:bottom w:w="150" w:type="dxa"/>
              <w:right w:w="240" w:type="dxa"/>
            </w:tcMar>
            <w:vAlign w:val="center"/>
            <w:hideMark/>
          </w:tcPr>
          <w:p w14:paraId="7CBE13ED" w14:textId="77777777" w:rsidR="006F6F6B" w:rsidRPr="004F7CAB" w:rsidRDefault="006F6F6B" w:rsidP="00357D5D">
            <w:pPr>
              <w:jc w:val="both"/>
              <w:rPr>
                <w:sz w:val="20"/>
                <w:szCs w:val="20"/>
              </w:rPr>
            </w:pPr>
            <w:r w:rsidRPr="004F7CAB">
              <w:rPr>
                <w:sz w:val="20"/>
                <w:szCs w:val="20"/>
              </w:rPr>
              <w:lastRenderedPageBreak/>
              <w:t>Доля отдельных категорий граждан, получивших меры поддержки, %</w:t>
            </w:r>
          </w:p>
        </w:tc>
        <w:tc>
          <w:tcPr>
            <w:tcW w:w="0" w:type="auto"/>
            <w:tcMar>
              <w:top w:w="150" w:type="dxa"/>
              <w:left w:w="240" w:type="dxa"/>
              <w:bottom w:w="150" w:type="dxa"/>
              <w:right w:w="240" w:type="dxa"/>
            </w:tcMar>
            <w:vAlign w:val="center"/>
            <w:hideMark/>
          </w:tcPr>
          <w:p w14:paraId="230F61F0" w14:textId="77777777" w:rsidR="006F6F6B" w:rsidRPr="004F7CAB" w:rsidRDefault="006F6F6B" w:rsidP="00357D5D">
            <w:pPr>
              <w:jc w:val="both"/>
              <w:rPr>
                <w:sz w:val="20"/>
                <w:szCs w:val="20"/>
              </w:rPr>
            </w:pPr>
            <w:r w:rsidRPr="004F7CAB">
              <w:rPr>
                <w:sz w:val="20"/>
                <w:szCs w:val="20"/>
              </w:rPr>
              <w:t>100</w:t>
            </w:r>
          </w:p>
        </w:tc>
        <w:tc>
          <w:tcPr>
            <w:tcW w:w="0" w:type="auto"/>
            <w:tcMar>
              <w:top w:w="150" w:type="dxa"/>
              <w:left w:w="240" w:type="dxa"/>
              <w:bottom w:w="150" w:type="dxa"/>
              <w:right w:w="240" w:type="dxa"/>
            </w:tcMar>
            <w:vAlign w:val="center"/>
            <w:hideMark/>
          </w:tcPr>
          <w:p w14:paraId="202CEAF6" w14:textId="77777777" w:rsidR="006F6F6B" w:rsidRPr="004F7CAB" w:rsidRDefault="006F6F6B" w:rsidP="00357D5D">
            <w:pPr>
              <w:jc w:val="both"/>
              <w:rPr>
                <w:sz w:val="20"/>
                <w:szCs w:val="20"/>
              </w:rPr>
            </w:pPr>
            <w:r w:rsidRPr="004F7CAB">
              <w:rPr>
                <w:sz w:val="20"/>
                <w:szCs w:val="20"/>
              </w:rPr>
              <w:t>100</w:t>
            </w:r>
          </w:p>
        </w:tc>
      </w:tr>
      <w:tr w:rsidR="006F6F6B" w:rsidRPr="004F7CAB" w14:paraId="20752F2A" w14:textId="77777777" w:rsidTr="00357D5D">
        <w:tc>
          <w:tcPr>
            <w:tcW w:w="0" w:type="auto"/>
            <w:tcMar>
              <w:top w:w="150" w:type="dxa"/>
              <w:left w:w="0" w:type="dxa"/>
              <w:bottom w:w="150" w:type="dxa"/>
              <w:right w:w="240" w:type="dxa"/>
            </w:tcMar>
            <w:vAlign w:val="center"/>
            <w:hideMark/>
          </w:tcPr>
          <w:p w14:paraId="5E0F268A" w14:textId="77777777" w:rsidR="006F6F6B" w:rsidRPr="004F7CAB" w:rsidRDefault="006F6F6B" w:rsidP="00357D5D">
            <w:pPr>
              <w:jc w:val="both"/>
              <w:rPr>
                <w:sz w:val="20"/>
                <w:szCs w:val="20"/>
              </w:rPr>
            </w:pPr>
            <w:r w:rsidRPr="004F7CAB">
              <w:rPr>
                <w:sz w:val="20"/>
                <w:szCs w:val="20"/>
              </w:rPr>
              <w:t>Число трудоустроенных несовершеннолетних 14-18 лет, чел.</w:t>
            </w:r>
          </w:p>
        </w:tc>
        <w:tc>
          <w:tcPr>
            <w:tcW w:w="0" w:type="auto"/>
            <w:tcMar>
              <w:top w:w="150" w:type="dxa"/>
              <w:left w:w="240" w:type="dxa"/>
              <w:bottom w:w="150" w:type="dxa"/>
              <w:right w:w="240" w:type="dxa"/>
            </w:tcMar>
            <w:vAlign w:val="center"/>
            <w:hideMark/>
          </w:tcPr>
          <w:p w14:paraId="06465AEC" w14:textId="77777777" w:rsidR="006F6F6B" w:rsidRPr="004F7CAB" w:rsidRDefault="006F6F6B" w:rsidP="00357D5D">
            <w:pPr>
              <w:jc w:val="both"/>
              <w:rPr>
                <w:sz w:val="20"/>
                <w:szCs w:val="20"/>
              </w:rPr>
            </w:pPr>
            <w:r w:rsidRPr="004F7CAB">
              <w:rPr>
                <w:sz w:val="20"/>
                <w:szCs w:val="20"/>
              </w:rPr>
              <w:t>350</w:t>
            </w:r>
          </w:p>
        </w:tc>
        <w:tc>
          <w:tcPr>
            <w:tcW w:w="0" w:type="auto"/>
            <w:tcMar>
              <w:top w:w="150" w:type="dxa"/>
              <w:left w:w="240" w:type="dxa"/>
              <w:bottom w:w="150" w:type="dxa"/>
              <w:right w:w="240" w:type="dxa"/>
            </w:tcMar>
            <w:vAlign w:val="center"/>
            <w:hideMark/>
          </w:tcPr>
          <w:p w14:paraId="541ABA98" w14:textId="77777777" w:rsidR="006F6F6B" w:rsidRPr="004F7CAB" w:rsidRDefault="006F6F6B" w:rsidP="00357D5D">
            <w:pPr>
              <w:jc w:val="both"/>
              <w:rPr>
                <w:sz w:val="20"/>
                <w:szCs w:val="20"/>
              </w:rPr>
            </w:pPr>
            <w:r w:rsidRPr="004F7CAB">
              <w:rPr>
                <w:sz w:val="20"/>
                <w:szCs w:val="20"/>
              </w:rPr>
              <w:t>512</w:t>
            </w:r>
          </w:p>
        </w:tc>
      </w:tr>
      <w:tr w:rsidR="006F6F6B" w:rsidRPr="004F7CAB" w14:paraId="404247C2" w14:textId="77777777" w:rsidTr="00357D5D">
        <w:tc>
          <w:tcPr>
            <w:tcW w:w="0" w:type="auto"/>
            <w:tcMar>
              <w:top w:w="150" w:type="dxa"/>
              <w:left w:w="0" w:type="dxa"/>
              <w:bottom w:w="150" w:type="dxa"/>
              <w:right w:w="240" w:type="dxa"/>
            </w:tcMar>
            <w:vAlign w:val="center"/>
            <w:hideMark/>
          </w:tcPr>
          <w:p w14:paraId="4A9F1ED8" w14:textId="77777777" w:rsidR="006F6F6B" w:rsidRPr="004F7CAB" w:rsidRDefault="006F6F6B" w:rsidP="00357D5D">
            <w:pPr>
              <w:jc w:val="both"/>
              <w:rPr>
                <w:sz w:val="20"/>
                <w:szCs w:val="20"/>
              </w:rPr>
            </w:pPr>
            <w:r w:rsidRPr="004F7CAB">
              <w:rPr>
                <w:sz w:val="20"/>
                <w:szCs w:val="20"/>
              </w:rPr>
              <w:t>Количество участников мероприятий для детей из СОП и сирот, чел.</w:t>
            </w:r>
          </w:p>
        </w:tc>
        <w:tc>
          <w:tcPr>
            <w:tcW w:w="0" w:type="auto"/>
            <w:tcMar>
              <w:top w:w="150" w:type="dxa"/>
              <w:left w:w="240" w:type="dxa"/>
              <w:bottom w:w="150" w:type="dxa"/>
              <w:right w:w="240" w:type="dxa"/>
            </w:tcMar>
            <w:vAlign w:val="center"/>
            <w:hideMark/>
          </w:tcPr>
          <w:p w14:paraId="556F3456" w14:textId="77777777" w:rsidR="006F6F6B" w:rsidRPr="004F7CAB" w:rsidRDefault="006F6F6B" w:rsidP="00357D5D">
            <w:pPr>
              <w:jc w:val="both"/>
              <w:rPr>
                <w:sz w:val="20"/>
                <w:szCs w:val="20"/>
              </w:rPr>
            </w:pPr>
            <w:r w:rsidRPr="004F7CAB">
              <w:rPr>
                <w:sz w:val="20"/>
                <w:szCs w:val="20"/>
              </w:rPr>
              <w:t>155</w:t>
            </w:r>
          </w:p>
        </w:tc>
        <w:tc>
          <w:tcPr>
            <w:tcW w:w="0" w:type="auto"/>
            <w:tcMar>
              <w:top w:w="150" w:type="dxa"/>
              <w:left w:w="240" w:type="dxa"/>
              <w:bottom w:w="150" w:type="dxa"/>
              <w:right w:w="240" w:type="dxa"/>
            </w:tcMar>
            <w:vAlign w:val="center"/>
            <w:hideMark/>
          </w:tcPr>
          <w:p w14:paraId="2637A85A" w14:textId="77777777" w:rsidR="006F6F6B" w:rsidRPr="004F7CAB" w:rsidRDefault="006F6F6B" w:rsidP="00357D5D">
            <w:pPr>
              <w:jc w:val="both"/>
              <w:rPr>
                <w:sz w:val="20"/>
                <w:szCs w:val="20"/>
              </w:rPr>
            </w:pPr>
            <w:r w:rsidRPr="004F7CAB">
              <w:rPr>
                <w:sz w:val="20"/>
                <w:szCs w:val="20"/>
              </w:rPr>
              <w:t>155</w:t>
            </w:r>
          </w:p>
        </w:tc>
      </w:tr>
      <w:tr w:rsidR="006F6F6B" w:rsidRPr="004F7CAB" w14:paraId="592CDB5F" w14:textId="77777777" w:rsidTr="00357D5D">
        <w:tc>
          <w:tcPr>
            <w:tcW w:w="0" w:type="auto"/>
            <w:tcMar>
              <w:top w:w="150" w:type="dxa"/>
              <w:left w:w="0" w:type="dxa"/>
              <w:bottom w:w="150" w:type="dxa"/>
              <w:right w:w="240" w:type="dxa"/>
            </w:tcMar>
            <w:vAlign w:val="center"/>
            <w:hideMark/>
          </w:tcPr>
          <w:p w14:paraId="49C7A6C2" w14:textId="77777777" w:rsidR="006F6F6B" w:rsidRPr="004F7CAB" w:rsidRDefault="006F6F6B" w:rsidP="00357D5D">
            <w:pPr>
              <w:jc w:val="both"/>
              <w:rPr>
                <w:sz w:val="20"/>
                <w:szCs w:val="20"/>
              </w:rPr>
            </w:pPr>
            <w:r w:rsidRPr="004F7CAB">
              <w:rPr>
                <w:sz w:val="20"/>
                <w:szCs w:val="20"/>
              </w:rPr>
              <w:t>Количество детей, охваченных мерами поддержки, чел.</w:t>
            </w:r>
          </w:p>
        </w:tc>
        <w:tc>
          <w:tcPr>
            <w:tcW w:w="0" w:type="auto"/>
            <w:tcMar>
              <w:top w:w="150" w:type="dxa"/>
              <w:left w:w="240" w:type="dxa"/>
              <w:bottom w:w="150" w:type="dxa"/>
              <w:right w:w="240" w:type="dxa"/>
            </w:tcMar>
            <w:vAlign w:val="center"/>
            <w:hideMark/>
          </w:tcPr>
          <w:p w14:paraId="0B552CAF" w14:textId="77777777" w:rsidR="006F6F6B" w:rsidRPr="004F7CAB" w:rsidRDefault="006F6F6B" w:rsidP="00357D5D">
            <w:pPr>
              <w:jc w:val="both"/>
              <w:rPr>
                <w:sz w:val="20"/>
                <w:szCs w:val="20"/>
              </w:rPr>
            </w:pPr>
            <w:r w:rsidRPr="004F7CAB">
              <w:rPr>
                <w:sz w:val="20"/>
                <w:szCs w:val="20"/>
              </w:rPr>
              <w:t>175</w:t>
            </w:r>
          </w:p>
        </w:tc>
        <w:tc>
          <w:tcPr>
            <w:tcW w:w="0" w:type="auto"/>
            <w:tcMar>
              <w:top w:w="150" w:type="dxa"/>
              <w:left w:w="240" w:type="dxa"/>
              <w:bottom w:w="150" w:type="dxa"/>
              <w:right w:w="240" w:type="dxa"/>
            </w:tcMar>
            <w:vAlign w:val="center"/>
            <w:hideMark/>
          </w:tcPr>
          <w:p w14:paraId="5D9FDEA2" w14:textId="77777777" w:rsidR="006F6F6B" w:rsidRPr="004F7CAB" w:rsidRDefault="006F6F6B" w:rsidP="00357D5D">
            <w:pPr>
              <w:jc w:val="both"/>
              <w:rPr>
                <w:sz w:val="20"/>
                <w:szCs w:val="20"/>
              </w:rPr>
            </w:pPr>
            <w:r w:rsidRPr="004F7CAB">
              <w:rPr>
                <w:sz w:val="20"/>
                <w:szCs w:val="20"/>
              </w:rPr>
              <w:t>175</w:t>
            </w:r>
          </w:p>
        </w:tc>
      </w:tr>
    </w:tbl>
    <w:p w14:paraId="3B65585D" w14:textId="77777777" w:rsidR="00B03710" w:rsidRDefault="00B03710" w:rsidP="006F6F6B">
      <w:pPr>
        <w:ind w:firstLine="567"/>
        <w:jc w:val="both"/>
      </w:pPr>
    </w:p>
    <w:p w14:paraId="7FA664AA" w14:textId="554B0E02" w:rsidR="006F6F6B" w:rsidRPr="00574302" w:rsidRDefault="006F6F6B" w:rsidP="006F6F6B">
      <w:pPr>
        <w:ind w:firstLine="567"/>
        <w:jc w:val="both"/>
      </w:pPr>
      <w:r w:rsidRPr="00574302">
        <w:t>Финансовое исполнение:</w:t>
      </w:r>
    </w:p>
    <w:p w14:paraId="2D70DD06" w14:textId="77777777" w:rsidR="006F6F6B" w:rsidRPr="00574302" w:rsidRDefault="006F6F6B" w:rsidP="006F6F6B">
      <w:pPr>
        <w:ind w:firstLine="567"/>
        <w:jc w:val="both"/>
      </w:pPr>
      <w:r w:rsidRPr="00574302">
        <w:t xml:space="preserve">Предусмотрено (сводная роспись): 238 057,0 тыс. </w:t>
      </w:r>
      <w:r>
        <w:t>рублей</w:t>
      </w:r>
    </w:p>
    <w:p w14:paraId="5DDBEE0B" w14:textId="77777777" w:rsidR="006F6F6B" w:rsidRPr="00574302" w:rsidRDefault="006F6F6B" w:rsidP="006F6F6B">
      <w:pPr>
        <w:ind w:firstLine="567"/>
        <w:jc w:val="both"/>
      </w:pPr>
      <w:r>
        <w:t>Ис</w:t>
      </w:r>
      <w:r w:rsidRPr="00574302">
        <w:t>полнение: 236</w:t>
      </w:r>
      <w:r>
        <w:t> </w:t>
      </w:r>
      <w:r w:rsidRPr="00574302">
        <w:t>347</w:t>
      </w:r>
      <w:r>
        <w:t>,0</w:t>
      </w:r>
      <w:r w:rsidRPr="00574302">
        <w:t xml:space="preserve"> тыс. </w:t>
      </w:r>
      <w:r>
        <w:t>рублей</w:t>
      </w:r>
      <w:r w:rsidRPr="00574302">
        <w:t xml:space="preserve"> (99,28%).</w:t>
      </w:r>
    </w:p>
    <w:p w14:paraId="5948050B" w14:textId="77777777" w:rsidR="006F6F6B" w:rsidRPr="00574302" w:rsidRDefault="006F6F6B" w:rsidP="006F6F6B">
      <w:pPr>
        <w:ind w:firstLine="567"/>
        <w:jc w:val="both"/>
      </w:pPr>
      <w:r w:rsidRPr="00574302">
        <w:t>Местный бюджет: 98,59%</w:t>
      </w:r>
    </w:p>
    <w:p w14:paraId="3AF66A29" w14:textId="77777777" w:rsidR="006F6F6B" w:rsidRPr="00574302" w:rsidRDefault="006F6F6B" w:rsidP="006F6F6B">
      <w:pPr>
        <w:ind w:firstLine="567"/>
        <w:jc w:val="both"/>
      </w:pPr>
      <w:r w:rsidRPr="00574302">
        <w:t>Межбюджетные трансферты: 99,73%</w:t>
      </w:r>
    </w:p>
    <w:p w14:paraId="1A5387B4" w14:textId="3B253FEB" w:rsidR="006F6F6B" w:rsidRPr="00574302" w:rsidRDefault="006F6F6B" w:rsidP="006F6F6B">
      <w:pPr>
        <w:ind w:firstLine="567"/>
        <w:jc w:val="both"/>
      </w:pPr>
      <w:r w:rsidRPr="00574302">
        <w:t>Ключевые результаты:</w:t>
      </w:r>
      <w:r>
        <w:t xml:space="preserve"> а</w:t>
      </w:r>
      <w:r w:rsidRPr="00574302">
        <w:t>даптировано 10 объектов социальной инфраструктуры (пандусы, поручни, тактильные указатели, подъ</w:t>
      </w:r>
      <w:r>
        <w:t>е</w:t>
      </w:r>
      <w:r w:rsidRPr="00574302">
        <w:t>мники).</w:t>
      </w:r>
      <w:r>
        <w:t xml:space="preserve"> </w:t>
      </w:r>
      <w:r w:rsidRPr="00574302">
        <w:t>Приобретена литература для слабовидящих (34 экз.), проведено 29 мероприятий для инвалидов.</w:t>
      </w:r>
      <w:r>
        <w:t xml:space="preserve"> </w:t>
      </w:r>
      <w:r w:rsidRPr="00574302">
        <w:t xml:space="preserve">Оказана поддержка ветеранам ВОВ (4468,7 тыс. </w:t>
      </w:r>
      <w:r>
        <w:t>рублей</w:t>
      </w:r>
      <w:r w:rsidRPr="00574302">
        <w:t>), включая единовременные выплаты к 80-летию Победы.</w:t>
      </w:r>
      <w:r>
        <w:t xml:space="preserve"> </w:t>
      </w:r>
      <w:r w:rsidRPr="00574302">
        <w:t xml:space="preserve">Членам семей погибших участников СВО выплачено 7468,5 тыс. </w:t>
      </w:r>
      <w:r>
        <w:t>рублей</w:t>
      </w:r>
      <w:r w:rsidRPr="00574302">
        <w:t xml:space="preserve"> (50 семей).</w:t>
      </w:r>
      <w:r>
        <w:t xml:space="preserve"> </w:t>
      </w:r>
      <w:r w:rsidRPr="00574302">
        <w:t>Приобретено 26 однокомнатных квартир для детей-сирот (124,3 млн</w:t>
      </w:r>
      <w:r w:rsidR="00F03245">
        <w:t>.</w:t>
      </w:r>
      <w:r w:rsidRPr="00574302">
        <w:t xml:space="preserve"> </w:t>
      </w:r>
      <w:r>
        <w:t>рублей</w:t>
      </w:r>
      <w:r w:rsidRPr="00574302">
        <w:t>).</w:t>
      </w:r>
      <w:r>
        <w:t xml:space="preserve"> </w:t>
      </w:r>
      <w:r w:rsidRPr="00574302">
        <w:t>Трудоустроено 512 подростков (временная занятость) и 7 человек на общественные работы.</w:t>
      </w:r>
    </w:p>
    <w:p w14:paraId="1189D1F2" w14:textId="77777777" w:rsidR="006F6F6B" w:rsidRPr="00574302" w:rsidRDefault="006F6F6B" w:rsidP="006F6F6B">
      <w:pPr>
        <w:ind w:firstLine="567"/>
        <w:jc w:val="both"/>
      </w:pPr>
      <w:r>
        <w:t>П</w:t>
      </w:r>
      <w:r w:rsidRPr="00574302">
        <w:t>оказатель</w:t>
      </w:r>
      <w:r>
        <w:t xml:space="preserve">- </w:t>
      </w:r>
      <w:r w:rsidRPr="00574302">
        <w:t>«Оказано содействие в создании временных рабочих мест для трудоустройства несовершеннолетних» – план 13, факт 7. Причина – нежелание работодателей создавать новые места сверх штата.</w:t>
      </w:r>
    </w:p>
    <w:p w14:paraId="6F47E450" w14:textId="77777777" w:rsidR="006F6F6B" w:rsidRPr="00574302" w:rsidRDefault="006F6F6B" w:rsidP="006F6F6B">
      <w:pPr>
        <w:ind w:firstLine="567"/>
        <w:jc w:val="both"/>
      </w:pPr>
      <w:r w:rsidRPr="00574302">
        <w:t>Небольшое недовыполнение по количеству книг для инвалидов (приобретено 35 из 45 запланированных) из-за высокой стоимости специализированной литературы, однако деньги освоены полностью.</w:t>
      </w:r>
    </w:p>
    <w:p w14:paraId="340EC221" w14:textId="77777777" w:rsidR="006F6F6B" w:rsidRPr="00574302" w:rsidRDefault="006F6F6B" w:rsidP="006F6F6B">
      <w:pPr>
        <w:ind w:firstLine="567"/>
        <w:jc w:val="both"/>
      </w:pPr>
    </w:p>
    <w:p w14:paraId="787DFC49" w14:textId="77777777" w:rsidR="00236F8A" w:rsidRDefault="006F6F6B" w:rsidP="006F6F6B">
      <w:pPr>
        <w:ind w:firstLine="567"/>
        <w:jc w:val="both"/>
      </w:pPr>
      <w:r w:rsidRPr="00574302">
        <w:t xml:space="preserve">Общий вывод по </w:t>
      </w:r>
      <w:r>
        <w:t>муниципальным программам социальной сферы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09"/>
        <w:gridCol w:w="1720"/>
        <w:gridCol w:w="1873"/>
        <w:gridCol w:w="1969"/>
        <w:gridCol w:w="2700"/>
      </w:tblGrid>
      <w:tr w:rsidR="00236F8A" w:rsidRPr="00BA634A" w14:paraId="1EC50B88" w14:textId="77777777" w:rsidTr="000A5029">
        <w:trPr>
          <w:tblHeader/>
          <w:jc w:val="center"/>
        </w:trPr>
        <w:tc>
          <w:tcPr>
            <w:tcW w:w="0" w:type="auto"/>
            <w:tcMar>
              <w:top w:w="150" w:type="dxa"/>
              <w:left w:w="0" w:type="dxa"/>
              <w:bottom w:w="150" w:type="dxa"/>
              <w:right w:w="240" w:type="dxa"/>
            </w:tcMar>
            <w:vAlign w:val="center"/>
            <w:hideMark/>
          </w:tcPr>
          <w:p w14:paraId="144472E9" w14:textId="77777777" w:rsidR="00236F8A" w:rsidRPr="00BA634A" w:rsidRDefault="00236F8A" w:rsidP="000A5029">
            <w:pPr>
              <w:jc w:val="center"/>
              <w:rPr>
                <w:sz w:val="20"/>
                <w:szCs w:val="20"/>
              </w:rPr>
            </w:pPr>
            <w:r w:rsidRPr="00BA634A">
              <w:rPr>
                <w:sz w:val="20"/>
                <w:szCs w:val="20"/>
              </w:rPr>
              <w:t>Программа</w:t>
            </w:r>
          </w:p>
        </w:tc>
        <w:tc>
          <w:tcPr>
            <w:tcW w:w="0" w:type="auto"/>
            <w:tcMar>
              <w:top w:w="150" w:type="dxa"/>
              <w:left w:w="240" w:type="dxa"/>
              <w:bottom w:w="150" w:type="dxa"/>
              <w:right w:w="240" w:type="dxa"/>
            </w:tcMar>
            <w:vAlign w:val="center"/>
            <w:hideMark/>
          </w:tcPr>
          <w:p w14:paraId="20F907D3" w14:textId="77777777" w:rsidR="00236F8A" w:rsidRPr="00BA634A" w:rsidRDefault="00236F8A" w:rsidP="000A5029">
            <w:pPr>
              <w:jc w:val="center"/>
              <w:rPr>
                <w:sz w:val="20"/>
                <w:szCs w:val="20"/>
              </w:rPr>
            </w:pPr>
            <w:r w:rsidRPr="00BA634A">
              <w:rPr>
                <w:sz w:val="20"/>
                <w:szCs w:val="20"/>
              </w:rPr>
              <w:t>Финансовое исполнение</w:t>
            </w:r>
          </w:p>
        </w:tc>
        <w:tc>
          <w:tcPr>
            <w:tcW w:w="0" w:type="auto"/>
            <w:tcMar>
              <w:top w:w="150" w:type="dxa"/>
              <w:left w:w="240" w:type="dxa"/>
              <w:bottom w:w="150" w:type="dxa"/>
              <w:right w:w="240" w:type="dxa"/>
            </w:tcMar>
            <w:vAlign w:val="center"/>
            <w:hideMark/>
          </w:tcPr>
          <w:p w14:paraId="0CADDF74" w14:textId="77777777" w:rsidR="00236F8A" w:rsidRPr="00BA634A" w:rsidRDefault="00236F8A" w:rsidP="000A5029">
            <w:pPr>
              <w:jc w:val="center"/>
              <w:rPr>
                <w:sz w:val="20"/>
                <w:szCs w:val="20"/>
              </w:rPr>
            </w:pPr>
            <w:r w:rsidRPr="00BA634A">
              <w:rPr>
                <w:sz w:val="20"/>
                <w:szCs w:val="20"/>
              </w:rPr>
              <w:t>Доля достигнутых показателей</w:t>
            </w:r>
          </w:p>
        </w:tc>
        <w:tc>
          <w:tcPr>
            <w:tcW w:w="0" w:type="auto"/>
            <w:tcMar>
              <w:top w:w="150" w:type="dxa"/>
              <w:left w:w="240" w:type="dxa"/>
              <w:bottom w:w="150" w:type="dxa"/>
              <w:right w:w="240" w:type="dxa"/>
            </w:tcMar>
            <w:vAlign w:val="center"/>
            <w:hideMark/>
          </w:tcPr>
          <w:p w14:paraId="056228A8" w14:textId="77777777" w:rsidR="00236F8A" w:rsidRPr="00BA634A" w:rsidRDefault="00236F8A" w:rsidP="000A5029">
            <w:pPr>
              <w:jc w:val="center"/>
              <w:rPr>
                <w:sz w:val="20"/>
                <w:szCs w:val="20"/>
              </w:rPr>
            </w:pPr>
            <w:r w:rsidRPr="00BA634A">
              <w:rPr>
                <w:sz w:val="20"/>
                <w:szCs w:val="20"/>
              </w:rPr>
              <w:t>Оценка эффективности</w:t>
            </w:r>
          </w:p>
        </w:tc>
        <w:tc>
          <w:tcPr>
            <w:tcW w:w="0" w:type="auto"/>
            <w:tcMar>
              <w:top w:w="150" w:type="dxa"/>
              <w:left w:w="240" w:type="dxa"/>
              <w:bottom w:w="150" w:type="dxa"/>
              <w:right w:w="240" w:type="dxa"/>
            </w:tcMar>
            <w:vAlign w:val="center"/>
            <w:hideMark/>
          </w:tcPr>
          <w:p w14:paraId="21BE5B66" w14:textId="77777777" w:rsidR="00236F8A" w:rsidRPr="00BA634A" w:rsidRDefault="00236F8A" w:rsidP="000A5029">
            <w:pPr>
              <w:jc w:val="center"/>
              <w:rPr>
                <w:sz w:val="20"/>
                <w:szCs w:val="20"/>
              </w:rPr>
            </w:pPr>
            <w:r w:rsidRPr="00BA634A">
              <w:rPr>
                <w:sz w:val="20"/>
                <w:szCs w:val="20"/>
              </w:rPr>
              <w:t>Основные проблемы</w:t>
            </w:r>
          </w:p>
        </w:tc>
      </w:tr>
      <w:tr w:rsidR="00236F8A" w:rsidRPr="00BA634A" w14:paraId="2417A8AE" w14:textId="77777777" w:rsidTr="000A5029">
        <w:trPr>
          <w:jc w:val="center"/>
        </w:trPr>
        <w:tc>
          <w:tcPr>
            <w:tcW w:w="0" w:type="auto"/>
            <w:tcMar>
              <w:top w:w="150" w:type="dxa"/>
              <w:left w:w="0" w:type="dxa"/>
              <w:bottom w:w="150" w:type="dxa"/>
              <w:right w:w="240" w:type="dxa"/>
            </w:tcMar>
            <w:vAlign w:val="center"/>
            <w:hideMark/>
          </w:tcPr>
          <w:p w14:paraId="08583215" w14:textId="77777777" w:rsidR="00236F8A" w:rsidRPr="00BA634A" w:rsidRDefault="00236F8A" w:rsidP="000A5029">
            <w:pPr>
              <w:jc w:val="both"/>
              <w:rPr>
                <w:sz w:val="20"/>
                <w:szCs w:val="20"/>
              </w:rPr>
            </w:pPr>
            <w:r w:rsidRPr="00BA634A">
              <w:rPr>
                <w:sz w:val="20"/>
                <w:szCs w:val="20"/>
              </w:rPr>
              <w:t>Культура</w:t>
            </w:r>
          </w:p>
        </w:tc>
        <w:tc>
          <w:tcPr>
            <w:tcW w:w="0" w:type="auto"/>
            <w:tcMar>
              <w:top w:w="150" w:type="dxa"/>
              <w:left w:w="240" w:type="dxa"/>
              <w:bottom w:w="150" w:type="dxa"/>
              <w:right w:w="240" w:type="dxa"/>
            </w:tcMar>
            <w:vAlign w:val="center"/>
            <w:hideMark/>
          </w:tcPr>
          <w:p w14:paraId="3A8602A8" w14:textId="77777777" w:rsidR="00236F8A" w:rsidRPr="00BA634A" w:rsidRDefault="00236F8A" w:rsidP="000A5029">
            <w:pPr>
              <w:jc w:val="both"/>
              <w:rPr>
                <w:sz w:val="20"/>
                <w:szCs w:val="20"/>
              </w:rPr>
            </w:pPr>
            <w:r w:rsidRPr="00BA634A">
              <w:rPr>
                <w:sz w:val="20"/>
                <w:szCs w:val="20"/>
              </w:rPr>
              <w:t>95,8%</w:t>
            </w:r>
          </w:p>
        </w:tc>
        <w:tc>
          <w:tcPr>
            <w:tcW w:w="0" w:type="auto"/>
            <w:tcMar>
              <w:top w:w="150" w:type="dxa"/>
              <w:left w:w="240" w:type="dxa"/>
              <w:bottom w:w="150" w:type="dxa"/>
              <w:right w:w="240" w:type="dxa"/>
            </w:tcMar>
            <w:vAlign w:val="center"/>
            <w:hideMark/>
          </w:tcPr>
          <w:p w14:paraId="4220B542" w14:textId="77777777" w:rsidR="00236F8A" w:rsidRPr="00BA634A" w:rsidRDefault="00236F8A" w:rsidP="000A5029">
            <w:pPr>
              <w:jc w:val="both"/>
              <w:rPr>
                <w:sz w:val="20"/>
                <w:szCs w:val="20"/>
              </w:rPr>
            </w:pPr>
            <w:r w:rsidRPr="00BA634A">
              <w:rPr>
                <w:sz w:val="20"/>
                <w:szCs w:val="20"/>
              </w:rPr>
              <w:t>100%</w:t>
            </w:r>
          </w:p>
        </w:tc>
        <w:tc>
          <w:tcPr>
            <w:tcW w:w="0" w:type="auto"/>
            <w:tcMar>
              <w:top w:w="150" w:type="dxa"/>
              <w:left w:w="240" w:type="dxa"/>
              <w:bottom w:w="150" w:type="dxa"/>
              <w:right w:w="240" w:type="dxa"/>
            </w:tcMar>
            <w:vAlign w:val="center"/>
            <w:hideMark/>
          </w:tcPr>
          <w:p w14:paraId="7BD670BA" w14:textId="77777777" w:rsidR="00236F8A" w:rsidRPr="00BA634A" w:rsidRDefault="00236F8A" w:rsidP="000A5029">
            <w:pPr>
              <w:jc w:val="both"/>
              <w:rPr>
                <w:sz w:val="20"/>
                <w:szCs w:val="20"/>
              </w:rPr>
            </w:pPr>
            <w:r w:rsidRPr="00BA634A">
              <w:rPr>
                <w:sz w:val="20"/>
                <w:szCs w:val="20"/>
              </w:rPr>
              <w:t>1,00 (высокая)</w:t>
            </w:r>
          </w:p>
        </w:tc>
        <w:tc>
          <w:tcPr>
            <w:tcW w:w="0" w:type="auto"/>
            <w:tcMar>
              <w:top w:w="150" w:type="dxa"/>
              <w:left w:w="240" w:type="dxa"/>
              <w:bottom w:w="150" w:type="dxa"/>
              <w:right w:w="0" w:type="dxa"/>
            </w:tcMar>
            <w:vAlign w:val="center"/>
            <w:hideMark/>
          </w:tcPr>
          <w:p w14:paraId="6CAF81E9" w14:textId="77777777" w:rsidR="00236F8A" w:rsidRPr="00BA634A" w:rsidRDefault="00236F8A" w:rsidP="000A5029">
            <w:pPr>
              <w:jc w:val="both"/>
              <w:rPr>
                <w:sz w:val="20"/>
                <w:szCs w:val="20"/>
              </w:rPr>
            </w:pPr>
            <w:r w:rsidRPr="00BA634A">
              <w:rPr>
                <w:sz w:val="20"/>
                <w:szCs w:val="20"/>
              </w:rPr>
              <w:t>Нет</w:t>
            </w:r>
          </w:p>
        </w:tc>
      </w:tr>
      <w:tr w:rsidR="00236F8A" w:rsidRPr="00BA634A" w14:paraId="0AF0DF18" w14:textId="77777777" w:rsidTr="000A5029">
        <w:trPr>
          <w:jc w:val="center"/>
        </w:trPr>
        <w:tc>
          <w:tcPr>
            <w:tcW w:w="0" w:type="auto"/>
            <w:tcMar>
              <w:top w:w="150" w:type="dxa"/>
              <w:left w:w="0" w:type="dxa"/>
              <w:bottom w:w="150" w:type="dxa"/>
              <w:right w:w="240" w:type="dxa"/>
            </w:tcMar>
            <w:vAlign w:val="center"/>
            <w:hideMark/>
          </w:tcPr>
          <w:p w14:paraId="3AAED761" w14:textId="77777777" w:rsidR="00236F8A" w:rsidRPr="00BA634A" w:rsidRDefault="00236F8A" w:rsidP="000A5029">
            <w:pPr>
              <w:jc w:val="both"/>
              <w:rPr>
                <w:sz w:val="20"/>
                <w:szCs w:val="20"/>
              </w:rPr>
            </w:pPr>
            <w:r w:rsidRPr="00BA634A">
              <w:rPr>
                <w:sz w:val="20"/>
                <w:szCs w:val="20"/>
              </w:rPr>
              <w:t>Молодежная политика</w:t>
            </w:r>
          </w:p>
        </w:tc>
        <w:tc>
          <w:tcPr>
            <w:tcW w:w="0" w:type="auto"/>
            <w:tcMar>
              <w:top w:w="150" w:type="dxa"/>
              <w:left w:w="240" w:type="dxa"/>
              <w:bottom w:w="150" w:type="dxa"/>
              <w:right w:w="240" w:type="dxa"/>
            </w:tcMar>
            <w:vAlign w:val="center"/>
            <w:hideMark/>
          </w:tcPr>
          <w:p w14:paraId="6089789B" w14:textId="77777777" w:rsidR="00236F8A" w:rsidRPr="00BA634A" w:rsidRDefault="00236F8A" w:rsidP="000A5029">
            <w:pPr>
              <w:jc w:val="both"/>
              <w:rPr>
                <w:sz w:val="20"/>
                <w:szCs w:val="20"/>
              </w:rPr>
            </w:pPr>
            <w:r w:rsidRPr="00BA634A">
              <w:rPr>
                <w:sz w:val="20"/>
                <w:szCs w:val="20"/>
              </w:rPr>
              <w:t>95,1%</w:t>
            </w:r>
          </w:p>
        </w:tc>
        <w:tc>
          <w:tcPr>
            <w:tcW w:w="0" w:type="auto"/>
            <w:tcMar>
              <w:top w:w="150" w:type="dxa"/>
              <w:left w:w="240" w:type="dxa"/>
              <w:bottom w:w="150" w:type="dxa"/>
              <w:right w:w="240" w:type="dxa"/>
            </w:tcMar>
            <w:vAlign w:val="center"/>
            <w:hideMark/>
          </w:tcPr>
          <w:p w14:paraId="14E4C062" w14:textId="77777777" w:rsidR="00236F8A" w:rsidRPr="00BA634A" w:rsidRDefault="00236F8A" w:rsidP="000A5029">
            <w:pPr>
              <w:jc w:val="both"/>
              <w:rPr>
                <w:sz w:val="20"/>
                <w:szCs w:val="20"/>
              </w:rPr>
            </w:pPr>
            <w:r w:rsidRPr="00BA634A">
              <w:rPr>
                <w:sz w:val="20"/>
                <w:szCs w:val="20"/>
              </w:rPr>
              <w:t>80% (4 из 5)</w:t>
            </w:r>
          </w:p>
        </w:tc>
        <w:tc>
          <w:tcPr>
            <w:tcW w:w="0" w:type="auto"/>
            <w:tcMar>
              <w:top w:w="150" w:type="dxa"/>
              <w:left w:w="240" w:type="dxa"/>
              <w:bottom w:w="150" w:type="dxa"/>
              <w:right w:w="240" w:type="dxa"/>
            </w:tcMar>
            <w:vAlign w:val="center"/>
            <w:hideMark/>
          </w:tcPr>
          <w:p w14:paraId="26B51C8F" w14:textId="77777777" w:rsidR="00236F8A" w:rsidRPr="00BA634A" w:rsidRDefault="00236F8A" w:rsidP="000A5029">
            <w:pPr>
              <w:jc w:val="both"/>
              <w:rPr>
                <w:sz w:val="20"/>
                <w:szCs w:val="20"/>
              </w:rPr>
            </w:pPr>
            <w:r w:rsidRPr="00BA634A">
              <w:rPr>
                <w:sz w:val="20"/>
                <w:szCs w:val="20"/>
              </w:rPr>
              <w:t>не рассчитана, но высокая</w:t>
            </w:r>
          </w:p>
        </w:tc>
        <w:tc>
          <w:tcPr>
            <w:tcW w:w="0" w:type="auto"/>
            <w:tcMar>
              <w:top w:w="150" w:type="dxa"/>
              <w:left w:w="240" w:type="dxa"/>
              <w:bottom w:w="150" w:type="dxa"/>
              <w:right w:w="0" w:type="dxa"/>
            </w:tcMar>
            <w:vAlign w:val="center"/>
            <w:hideMark/>
          </w:tcPr>
          <w:p w14:paraId="0D157331" w14:textId="77777777" w:rsidR="00236F8A" w:rsidRPr="00BA634A" w:rsidRDefault="00236F8A" w:rsidP="000A5029">
            <w:pPr>
              <w:jc w:val="both"/>
              <w:rPr>
                <w:sz w:val="20"/>
                <w:szCs w:val="20"/>
              </w:rPr>
            </w:pPr>
            <w:r w:rsidRPr="00BA634A">
              <w:rPr>
                <w:sz w:val="20"/>
                <w:szCs w:val="20"/>
              </w:rPr>
              <w:t>Недовыполнение по волонтерам, общественные работы</w:t>
            </w:r>
          </w:p>
        </w:tc>
      </w:tr>
      <w:tr w:rsidR="00236F8A" w:rsidRPr="00BA634A" w14:paraId="71F09BAA" w14:textId="77777777" w:rsidTr="000A5029">
        <w:trPr>
          <w:jc w:val="center"/>
        </w:trPr>
        <w:tc>
          <w:tcPr>
            <w:tcW w:w="0" w:type="auto"/>
            <w:tcMar>
              <w:top w:w="150" w:type="dxa"/>
              <w:left w:w="0" w:type="dxa"/>
              <w:bottom w:w="150" w:type="dxa"/>
              <w:right w:w="240" w:type="dxa"/>
            </w:tcMar>
            <w:vAlign w:val="center"/>
            <w:hideMark/>
          </w:tcPr>
          <w:p w14:paraId="55AB4959" w14:textId="77777777" w:rsidR="00236F8A" w:rsidRPr="00BA634A" w:rsidRDefault="00236F8A" w:rsidP="000A5029">
            <w:pPr>
              <w:jc w:val="both"/>
              <w:rPr>
                <w:sz w:val="20"/>
                <w:szCs w:val="20"/>
              </w:rPr>
            </w:pPr>
            <w:r w:rsidRPr="00BA634A">
              <w:rPr>
                <w:sz w:val="20"/>
                <w:szCs w:val="20"/>
              </w:rPr>
              <w:t>Образование</w:t>
            </w:r>
          </w:p>
        </w:tc>
        <w:tc>
          <w:tcPr>
            <w:tcW w:w="0" w:type="auto"/>
            <w:tcMar>
              <w:top w:w="150" w:type="dxa"/>
              <w:left w:w="240" w:type="dxa"/>
              <w:bottom w:w="150" w:type="dxa"/>
              <w:right w:w="240" w:type="dxa"/>
            </w:tcMar>
            <w:vAlign w:val="center"/>
            <w:hideMark/>
          </w:tcPr>
          <w:p w14:paraId="2729CCED" w14:textId="77777777" w:rsidR="00236F8A" w:rsidRPr="00BA634A" w:rsidRDefault="00236F8A" w:rsidP="000A5029">
            <w:pPr>
              <w:jc w:val="both"/>
              <w:rPr>
                <w:sz w:val="20"/>
                <w:szCs w:val="20"/>
              </w:rPr>
            </w:pPr>
            <w:r w:rsidRPr="00BA634A">
              <w:rPr>
                <w:sz w:val="20"/>
                <w:szCs w:val="20"/>
              </w:rPr>
              <w:t>98,6%</w:t>
            </w:r>
          </w:p>
        </w:tc>
        <w:tc>
          <w:tcPr>
            <w:tcW w:w="0" w:type="auto"/>
            <w:tcMar>
              <w:top w:w="150" w:type="dxa"/>
              <w:left w:w="240" w:type="dxa"/>
              <w:bottom w:w="150" w:type="dxa"/>
              <w:right w:w="240" w:type="dxa"/>
            </w:tcMar>
            <w:vAlign w:val="center"/>
            <w:hideMark/>
          </w:tcPr>
          <w:p w14:paraId="09A761AA" w14:textId="77777777" w:rsidR="00236F8A" w:rsidRPr="00BA634A" w:rsidRDefault="00236F8A" w:rsidP="000A5029">
            <w:pPr>
              <w:jc w:val="both"/>
              <w:rPr>
                <w:sz w:val="20"/>
                <w:szCs w:val="20"/>
              </w:rPr>
            </w:pPr>
            <w:r w:rsidRPr="00BA634A">
              <w:rPr>
                <w:sz w:val="20"/>
                <w:szCs w:val="20"/>
              </w:rPr>
              <w:t>89% (8 из 9)</w:t>
            </w:r>
          </w:p>
        </w:tc>
        <w:tc>
          <w:tcPr>
            <w:tcW w:w="0" w:type="auto"/>
            <w:tcMar>
              <w:top w:w="150" w:type="dxa"/>
              <w:left w:w="240" w:type="dxa"/>
              <w:bottom w:w="150" w:type="dxa"/>
              <w:right w:w="240" w:type="dxa"/>
            </w:tcMar>
            <w:vAlign w:val="center"/>
            <w:hideMark/>
          </w:tcPr>
          <w:p w14:paraId="755A67C2" w14:textId="77777777" w:rsidR="00236F8A" w:rsidRPr="00BA634A" w:rsidRDefault="00236F8A" w:rsidP="000A5029">
            <w:pPr>
              <w:jc w:val="both"/>
              <w:rPr>
                <w:sz w:val="20"/>
                <w:szCs w:val="20"/>
              </w:rPr>
            </w:pPr>
            <w:r w:rsidRPr="00BA634A">
              <w:rPr>
                <w:sz w:val="20"/>
                <w:szCs w:val="20"/>
              </w:rPr>
              <w:t>не рассчитана</w:t>
            </w:r>
          </w:p>
        </w:tc>
        <w:tc>
          <w:tcPr>
            <w:tcW w:w="0" w:type="auto"/>
            <w:tcMar>
              <w:top w:w="150" w:type="dxa"/>
              <w:left w:w="240" w:type="dxa"/>
              <w:bottom w:w="150" w:type="dxa"/>
              <w:right w:w="0" w:type="dxa"/>
            </w:tcMar>
            <w:vAlign w:val="center"/>
            <w:hideMark/>
          </w:tcPr>
          <w:p w14:paraId="284B75BD" w14:textId="77777777" w:rsidR="00236F8A" w:rsidRPr="00BA634A" w:rsidRDefault="00236F8A" w:rsidP="000A5029">
            <w:pPr>
              <w:jc w:val="both"/>
              <w:rPr>
                <w:sz w:val="20"/>
                <w:szCs w:val="20"/>
              </w:rPr>
            </w:pPr>
            <w:r w:rsidRPr="00BA634A">
              <w:rPr>
                <w:sz w:val="20"/>
                <w:szCs w:val="20"/>
              </w:rPr>
              <w:t>Обеспеченность местами в ДОУ, субсидия на научно-техническое творчество</w:t>
            </w:r>
          </w:p>
        </w:tc>
      </w:tr>
      <w:tr w:rsidR="00236F8A" w:rsidRPr="00BA634A" w14:paraId="0F8154FD" w14:textId="77777777" w:rsidTr="000A5029">
        <w:trPr>
          <w:jc w:val="center"/>
        </w:trPr>
        <w:tc>
          <w:tcPr>
            <w:tcW w:w="0" w:type="auto"/>
            <w:tcMar>
              <w:top w:w="150" w:type="dxa"/>
              <w:left w:w="0" w:type="dxa"/>
              <w:bottom w:w="150" w:type="dxa"/>
              <w:right w:w="240" w:type="dxa"/>
            </w:tcMar>
            <w:vAlign w:val="center"/>
            <w:hideMark/>
          </w:tcPr>
          <w:p w14:paraId="3690B7F4" w14:textId="77777777" w:rsidR="00236F8A" w:rsidRPr="00BA634A" w:rsidRDefault="00236F8A" w:rsidP="000A5029">
            <w:pPr>
              <w:jc w:val="both"/>
              <w:rPr>
                <w:sz w:val="20"/>
                <w:szCs w:val="20"/>
              </w:rPr>
            </w:pPr>
            <w:r w:rsidRPr="00BA634A">
              <w:rPr>
                <w:sz w:val="20"/>
                <w:szCs w:val="20"/>
              </w:rPr>
              <w:t>Спорт</w:t>
            </w:r>
          </w:p>
        </w:tc>
        <w:tc>
          <w:tcPr>
            <w:tcW w:w="0" w:type="auto"/>
            <w:tcMar>
              <w:top w:w="150" w:type="dxa"/>
              <w:left w:w="240" w:type="dxa"/>
              <w:bottom w:w="150" w:type="dxa"/>
              <w:right w:w="240" w:type="dxa"/>
            </w:tcMar>
            <w:vAlign w:val="center"/>
            <w:hideMark/>
          </w:tcPr>
          <w:p w14:paraId="68EDD465" w14:textId="77777777" w:rsidR="00236F8A" w:rsidRPr="00BA634A" w:rsidRDefault="00236F8A" w:rsidP="000A5029">
            <w:pPr>
              <w:jc w:val="both"/>
              <w:rPr>
                <w:sz w:val="20"/>
                <w:szCs w:val="20"/>
              </w:rPr>
            </w:pPr>
            <w:r w:rsidRPr="00BA634A">
              <w:rPr>
                <w:sz w:val="20"/>
                <w:szCs w:val="20"/>
              </w:rPr>
              <w:t>97,0%</w:t>
            </w:r>
          </w:p>
        </w:tc>
        <w:tc>
          <w:tcPr>
            <w:tcW w:w="0" w:type="auto"/>
            <w:tcMar>
              <w:top w:w="150" w:type="dxa"/>
              <w:left w:w="240" w:type="dxa"/>
              <w:bottom w:w="150" w:type="dxa"/>
              <w:right w:w="240" w:type="dxa"/>
            </w:tcMar>
            <w:vAlign w:val="center"/>
            <w:hideMark/>
          </w:tcPr>
          <w:p w14:paraId="06FA0ED8" w14:textId="77777777" w:rsidR="00236F8A" w:rsidRPr="00BA634A" w:rsidRDefault="00236F8A" w:rsidP="000A5029">
            <w:pPr>
              <w:jc w:val="both"/>
              <w:rPr>
                <w:sz w:val="20"/>
                <w:szCs w:val="20"/>
              </w:rPr>
            </w:pPr>
            <w:r w:rsidRPr="00BA634A">
              <w:rPr>
                <w:sz w:val="20"/>
                <w:szCs w:val="20"/>
              </w:rPr>
              <w:t>89% (8 из 9)</w:t>
            </w:r>
          </w:p>
        </w:tc>
        <w:tc>
          <w:tcPr>
            <w:tcW w:w="0" w:type="auto"/>
            <w:tcMar>
              <w:top w:w="150" w:type="dxa"/>
              <w:left w:w="240" w:type="dxa"/>
              <w:bottom w:w="150" w:type="dxa"/>
              <w:right w:w="240" w:type="dxa"/>
            </w:tcMar>
            <w:vAlign w:val="center"/>
            <w:hideMark/>
          </w:tcPr>
          <w:p w14:paraId="42183A61" w14:textId="77777777" w:rsidR="00236F8A" w:rsidRPr="00BA634A" w:rsidRDefault="00236F8A" w:rsidP="000A5029">
            <w:pPr>
              <w:jc w:val="both"/>
              <w:rPr>
                <w:sz w:val="20"/>
                <w:szCs w:val="20"/>
              </w:rPr>
            </w:pPr>
            <w:r w:rsidRPr="00BA634A">
              <w:rPr>
                <w:sz w:val="20"/>
                <w:szCs w:val="20"/>
              </w:rPr>
              <w:t>не рассчитана</w:t>
            </w:r>
          </w:p>
        </w:tc>
        <w:tc>
          <w:tcPr>
            <w:tcW w:w="0" w:type="auto"/>
            <w:tcMar>
              <w:top w:w="150" w:type="dxa"/>
              <w:left w:w="240" w:type="dxa"/>
              <w:bottom w:w="150" w:type="dxa"/>
              <w:right w:w="0" w:type="dxa"/>
            </w:tcMar>
            <w:vAlign w:val="center"/>
            <w:hideMark/>
          </w:tcPr>
          <w:p w14:paraId="368460C6" w14:textId="77777777" w:rsidR="00236F8A" w:rsidRPr="00BA634A" w:rsidRDefault="00236F8A" w:rsidP="000A5029">
            <w:pPr>
              <w:jc w:val="both"/>
              <w:rPr>
                <w:sz w:val="20"/>
                <w:szCs w:val="20"/>
              </w:rPr>
            </w:pPr>
            <w:r w:rsidRPr="00BA634A">
              <w:rPr>
                <w:sz w:val="20"/>
                <w:szCs w:val="20"/>
              </w:rPr>
              <w:t>Доля граждан 30-54/59 лет ниже плана, поддержка найма жилья</w:t>
            </w:r>
          </w:p>
        </w:tc>
      </w:tr>
      <w:tr w:rsidR="00236F8A" w:rsidRPr="00BA634A" w14:paraId="7EA33616" w14:textId="77777777" w:rsidTr="000A5029">
        <w:trPr>
          <w:jc w:val="center"/>
        </w:trPr>
        <w:tc>
          <w:tcPr>
            <w:tcW w:w="0" w:type="auto"/>
            <w:tcMar>
              <w:top w:w="150" w:type="dxa"/>
              <w:left w:w="0" w:type="dxa"/>
              <w:bottom w:w="150" w:type="dxa"/>
              <w:right w:w="240" w:type="dxa"/>
            </w:tcMar>
            <w:vAlign w:val="center"/>
            <w:hideMark/>
          </w:tcPr>
          <w:p w14:paraId="6FA62534" w14:textId="77777777" w:rsidR="00236F8A" w:rsidRPr="00BA634A" w:rsidRDefault="00236F8A" w:rsidP="000A5029">
            <w:pPr>
              <w:jc w:val="both"/>
              <w:rPr>
                <w:sz w:val="20"/>
                <w:szCs w:val="20"/>
              </w:rPr>
            </w:pPr>
            <w:r w:rsidRPr="00BA634A">
              <w:rPr>
                <w:sz w:val="20"/>
                <w:szCs w:val="20"/>
              </w:rPr>
              <w:t>Социальная поддержка</w:t>
            </w:r>
          </w:p>
        </w:tc>
        <w:tc>
          <w:tcPr>
            <w:tcW w:w="0" w:type="auto"/>
            <w:tcMar>
              <w:top w:w="150" w:type="dxa"/>
              <w:left w:w="240" w:type="dxa"/>
              <w:bottom w:w="150" w:type="dxa"/>
              <w:right w:w="240" w:type="dxa"/>
            </w:tcMar>
            <w:vAlign w:val="center"/>
            <w:hideMark/>
          </w:tcPr>
          <w:p w14:paraId="53EE3E0A" w14:textId="77777777" w:rsidR="00236F8A" w:rsidRPr="00BA634A" w:rsidRDefault="00236F8A" w:rsidP="000A5029">
            <w:pPr>
              <w:jc w:val="both"/>
              <w:rPr>
                <w:sz w:val="20"/>
                <w:szCs w:val="20"/>
              </w:rPr>
            </w:pPr>
            <w:r w:rsidRPr="00BA634A">
              <w:rPr>
                <w:sz w:val="20"/>
                <w:szCs w:val="20"/>
              </w:rPr>
              <w:t>99,3%</w:t>
            </w:r>
          </w:p>
        </w:tc>
        <w:tc>
          <w:tcPr>
            <w:tcW w:w="0" w:type="auto"/>
            <w:tcMar>
              <w:top w:w="150" w:type="dxa"/>
              <w:left w:w="240" w:type="dxa"/>
              <w:bottom w:w="150" w:type="dxa"/>
              <w:right w:w="240" w:type="dxa"/>
            </w:tcMar>
            <w:vAlign w:val="center"/>
            <w:hideMark/>
          </w:tcPr>
          <w:p w14:paraId="75CEF31A" w14:textId="77777777" w:rsidR="00236F8A" w:rsidRPr="00BA634A" w:rsidRDefault="00236F8A" w:rsidP="000A5029">
            <w:pPr>
              <w:jc w:val="both"/>
              <w:rPr>
                <w:sz w:val="20"/>
                <w:szCs w:val="20"/>
              </w:rPr>
            </w:pPr>
            <w:r w:rsidRPr="00BA634A">
              <w:rPr>
                <w:sz w:val="20"/>
                <w:szCs w:val="20"/>
              </w:rPr>
              <w:t>90% (9 из 10)</w:t>
            </w:r>
          </w:p>
        </w:tc>
        <w:tc>
          <w:tcPr>
            <w:tcW w:w="0" w:type="auto"/>
            <w:tcMar>
              <w:top w:w="150" w:type="dxa"/>
              <w:left w:w="240" w:type="dxa"/>
              <w:bottom w:w="150" w:type="dxa"/>
              <w:right w:w="240" w:type="dxa"/>
            </w:tcMar>
            <w:vAlign w:val="center"/>
            <w:hideMark/>
          </w:tcPr>
          <w:p w14:paraId="1F5114BF" w14:textId="77777777" w:rsidR="00236F8A" w:rsidRPr="00BA634A" w:rsidRDefault="00236F8A" w:rsidP="000A5029">
            <w:pPr>
              <w:jc w:val="both"/>
              <w:rPr>
                <w:sz w:val="20"/>
                <w:szCs w:val="20"/>
              </w:rPr>
            </w:pPr>
            <w:r w:rsidRPr="00BA634A">
              <w:rPr>
                <w:sz w:val="20"/>
                <w:szCs w:val="20"/>
              </w:rPr>
              <w:t>98,13 (высокая)</w:t>
            </w:r>
          </w:p>
        </w:tc>
        <w:tc>
          <w:tcPr>
            <w:tcW w:w="0" w:type="auto"/>
            <w:tcMar>
              <w:top w:w="150" w:type="dxa"/>
              <w:left w:w="240" w:type="dxa"/>
              <w:bottom w:w="150" w:type="dxa"/>
              <w:right w:w="0" w:type="dxa"/>
            </w:tcMar>
            <w:vAlign w:val="center"/>
            <w:hideMark/>
          </w:tcPr>
          <w:p w14:paraId="0495B73C" w14:textId="77777777" w:rsidR="00236F8A" w:rsidRPr="00BA634A" w:rsidRDefault="00236F8A" w:rsidP="000A5029">
            <w:pPr>
              <w:jc w:val="both"/>
              <w:rPr>
                <w:sz w:val="20"/>
                <w:szCs w:val="20"/>
              </w:rPr>
            </w:pPr>
            <w:r w:rsidRPr="00BA634A">
              <w:rPr>
                <w:sz w:val="20"/>
                <w:szCs w:val="20"/>
              </w:rPr>
              <w:t>Создание временных рабочих мест для подростков</w:t>
            </w:r>
          </w:p>
        </w:tc>
      </w:tr>
    </w:tbl>
    <w:p w14:paraId="6A591527" w14:textId="77777777" w:rsidR="0098047D" w:rsidRDefault="0098047D" w:rsidP="00236F8A">
      <w:pPr>
        <w:ind w:firstLine="567"/>
        <w:jc w:val="both"/>
      </w:pPr>
    </w:p>
    <w:p w14:paraId="565EDA29" w14:textId="4F50D06F" w:rsidR="00236F8A" w:rsidRPr="00574302" w:rsidRDefault="00236F8A" w:rsidP="00236F8A">
      <w:pPr>
        <w:ind w:firstLine="567"/>
        <w:jc w:val="both"/>
      </w:pPr>
      <w:r w:rsidRPr="00574302">
        <w:lastRenderedPageBreak/>
        <w:t xml:space="preserve">Все программы в целом выполнены. Отмеченные недостатки носят локальный характер и не снижают общей эффективности. Рекомендуется при формировании планов </w:t>
      </w:r>
      <w:r>
        <w:t xml:space="preserve">последующие годы </w:t>
      </w:r>
      <w:r w:rsidRPr="00574302">
        <w:t>учесть выявленные проблемы (особенно по обеспеченности местами в детских садах и вовлечению работодателей в трудоустройство подростков).</w:t>
      </w:r>
    </w:p>
    <w:p w14:paraId="47DB4CC5" w14:textId="77777777" w:rsidR="00236F8A" w:rsidRDefault="00236F8A" w:rsidP="006F6F6B">
      <w:pPr>
        <w:ind w:firstLine="567"/>
        <w:jc w:val="both"/>
      </w:pPr>
    </w:p>
    <w:p w14:paraId="353A4993" w14:textId="4927DEFD" w:rsidR="006F6F6B" w:rsidRDefault="00236F8A" w:rsidP="006F6F6B">
      <w:pPr>
        <w:ind w:firstLine="567"/>
        <w:jc w:val="both"/>
      </w:pPr>
      <w:r>
        <w:t>Итог программного исполнения местного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4"/>
        <w:gridCol w:w="2353"/>
        <w:gridCol w:w="2033"/>
        <w:gridCol w:w="1511"/>
        <w:gridCol w:w="1750"/>
      </w:tblGrid>
      <w:tr w:rsidR="006F6F6B" w:rsidRPr="008F5A16" w14:paraId="2E6DA869" w14:textId="77777777" w:rsidTr="00357D5D">
        <w:trPr>
          <w:tblHeader/>
        </w:trPr>
        <w:tc>
          <w:tcPr>
            <w:tcW w:w="0" w:type="auto"/>
            <w:tcMar>
              <w:top w:w="150" w:type="dxa"/>
              <w:left w:w="0" w:type="dxa"/>
              <w:bottom w:w="150" w:type="dxa"/>
              <w:right w:w="240" w:type="dxa"/>
            </w:tcMar>
            <w:vAlign w:val="center"/>
            <w:hideMark/>
          </w:tcPr>
          <w:p w14:paraId="2F88781F" w14:textId="77777777" w:rsidR="006F6F6B" w:rsidRPr="008526F0" w:rsidRDefault="006F6F6B" w:rsidP="00357D5D">
            <w:pPr>
              <w:jc w:val="center"/>
              <w:rPr>
                <w:sz w:val="20"/>
                <w:szCs w:val="20"/>
              </w:rPr>
            </w:pPr>
            <w:r w:rsidRPr="008526F0">
              <w:rPr>
                <w:sz w:val="20"/>
                <w:szCs w:val="20"/>
              </w:rPr>
              <w:t>Показатель</w:t>
            </w:r>
          </w:p>
        </w:tc>
        <w:tc>
          <w:tcPr>
            <w:tcW w:w="0" w:type="auto"/>
            <w:tcMar>
              <w:top w:w="150" w:type="dxa"/>
              <w:left w:w="240" w:type="dxa"/>
              <w:bottom w:w="150" w:type="dxa"/>
              <w:right w:w="240" w:type="dxa"/>
            </w:tcMar>
            <w:vAlign w:val="center"/>
            <w:hideMark/>
          </w:tcPr>
          <w:p w14:paraId="21750AD1" w14:textId="77777777" w:rsidR="006F6F6B" w:rsidRPr="008526F0" w:rsidRDefault="006F6F6B" w:rsidP="00357D5D">
            <w:pPr>
              <w:ind w:firstLine="15"/>
              <w:jc w:val="center"/>
              <w:rPr>
                <w:sz w:val="20"/>
                <w:szCs w:val="20"/>
              </w:rPr>
            </w:pPr>
            <w:r w:rsidRPr="008526F0">
              <w:rPr>
                <w:sz w:val="20"/>
                <w:szCs w:val="20"/>
              </w:rPr>
              <w:t>Первоначальный план</w:t>
            </w:r>
          </w:p>
        </w:tc>
        <w:tc>
          <w:tcPr>
            <w:tcW w:w="0" w:type="auto"/>
            <w:tcMar>
              <w:top w:w="150" w:type="dxa"/>
              <w:left w:w="240" w:type="dxa"/>
              <w:bottom w:w="150" w:type="dxa"/>
              <w:right w:w="240" w:type="dxa"/>
            </w:tcMar>
            <w:vAlign w:val="center"/>
            <w:hideMark/>
          </w:tcPr>
          <w:p w14:paraId="222CA754" w14:textId="77777777" w:rsidR="006F6F6B" w:rsidRPr="008526F0" w:rsidRDefault="006F6F6B" w:rsidP="00357D5D">
            <w:pPr>
              <w:ind w:firstLine="66"/>
              <w:jc w:val="center"/>
              <w:rPr>
                <w:sz w:val="20"/>
                <w:szCs w:val="20"/>
              </w:rPr>
            </w:pPr>
            <w:r w:rsidRPr="008526F0">
              <w:rPr>
                <w:sz w:val="20"/>
                <w:szCs w:val="20"/>
              </w:rPr>
              <w:t>Уточненный план</w:t>
            </w:r>
          </w:p>
        </w:tc>
        <w:tc>
          <w:tcPr>
            <w:tcW w:w="0" w:type="auto"/>
            <w:tcMar>
              <w:top w:w="150" w:type="dxa"/>
              <w:left w:w="240" w:type="dxa"/>
              <w:bottom w:w="150" w:type="dxa"/>
              <w:right w:w="240" w:type="dxa"/>
            </w:tcMar>
            <w:vAlign w:val="center"/>
            <w:hideMark/>
          </w:tcPr>
          <w:p w14:paraId="261C0C39" w14:textId="77777777" w:rsidR="006F6F6B" w:rsidRPr="008526F0" w:rsidRDefault="006F6F6B" w:rsidP="00357D5D">
            <w:pPr>
              <w:jc w:val="center"/>
              <w:rPr>
                <w:sz w:val="20"/>
                <w:szCs w:val="20"/>
              </w:rPr>
            </w:pPr>
            <w:r w:rsidRPr="008526F0">
              <w:rPr>
                <w:sz w:val="20"/>
                <w:szCs w:val="20"/>
              </w:rPr>
              <w:t>Исполнено</w:t>
            </w:r>
          </w:p>
        </w:tc>
        <w:tc>
          <w:tcPr>
            <w:tcW w:w="0" w:type="auto"/>
            <w:tcMar>
              <w:top w:w="150" w:type="dxa"/>
              <w:left w:w="240" w:type="dxa"/>
              <w:bottom w:w="150" w:type="dxa"/>
              <w:right w:w="240" w:type="dxa"/>
            </w:tcMar>
            <w:vAlign w:val="center"/>
            <w:hideMark/>
          </w:tcPr>
          <w:p w14:paraId="1D0D9DDB" w14:textId="77777777" w:rsidR="006F6F6B" w:rsidRPr="008526F0" w:rsidRDefault="006F6F6B" w:rsidP="00357D5D">
            <w:pPr>
              <w:ind w:firstLine="78"/>
              <w:jc w:val="center"/>
              <w:rPr>
                <w:sz w:val="20"/>
                <w:szCs w:val="20"/>
              </w:rPr>
            </w:pPr>
            <w:r w:rsidRPr="008526F0">
              <w:rPr>
                <w:sz w:val="20"/>
                <w:szCs w:val="20"/>
              </w:rPr>
              <w:t>% исполнения</w:t>
            </w:r>
          </w:p>
        </w:tc>
      </w:tr>
      <w:tr w:rsidR="006F6F6B" w:rsidRPr="008F5A16" w14:paraId="6B226D7E" w14:textId="77777777" w:rsidTr="00357D5D">
        <w:tc>
          <w:tcPr>
            <w:tcW w:w="0" w:type="auto"/>
            <w:tcMar>
              <w:top w:w="150" w:type="dxa"/>
              <w:left w:w="0" w:type="dxa"/>
              <w:bottom w:w="150" w:type="dxa"/>
              <w:right w:w="240" w:type="dxa"/>
            </w:tcMar>
            <w:vAlign w:val="center"/>
            <w:hideMark/>
          </w:tcPr>
          <w:p w14:paraId="3FE2936B" w14:textId="77777777" w:rsidR="006F6F6B" w:rsidRPr="008526F0" w:rsidRDefault="006F6F6B" w:rsidP="00357D5D">
            <w:pPr>
              <w:jc w:val="center"/>
              <w:rPr>
                <w:sz w:val="20"/>
                <w:szCs w:val="20"/>
              </w:rPr>
            </w:pPr>
            <w:r w:rsidRPr="008526F0">
              <w:rPr>
                <w:sz w:val="20"/>
                <w:szCs w:val="20"/>
              </w:rPr>
              <w:t>Программные расходы</w:t>
            </w:r>
          </w:p>
        </w:tc>
        <w:tc>
          <w:tcPr>
            <w:tcW w:w="0" w:type="auto"/>
            <w:tcMar>
              <w:top w:w="150" w:type="dxa"/>
              <w:left w:w="240" w:type="dxa"/>
              <w:bottom w:w="150" w:type="dxa"/>
              <w:right w:w="240" w:type="dxa"/>
            </w:tcMar>
            <w:vAlign w:val="center"/>
            <w:hideMark/>
          </w:tcPr>
          <w:p w14:paraId="723E5073" w14:textId="77777777" w:rsidR="006F6F6B" w:rsidRPr="008526F0" w:rsidRDefault="006F6F6B" w:rsidP="00357D5D">
            <w:pPr>
              <w:ind w:firstLine="15"/>
              <w:jc w:val="center"/>
              <w:rPr>
                <w:sz w:val="20"/>
                <w:szCs w:val="20"/>
              </w:rPr>
            </w:pPr>
            <w:r w:rsidRPr="008526F0">
              <w:rPr>
                <w:sz w:val="20"/>
                <w:szCs w:val="20"/>
              </w:rPr>
              <w:t>6 274 194,2</w:t>
            </w:r>
          </w:p>
        </w:tc>
        <w:tc>
          <w:tcPr>
            <w:tcW w:w="0" w:type="auto"/>
            <w:tcMar>
              <w:top w:w="150" w:type="dxa"/>
              <w:left w:w="240" w:type="dxa"/>
              <w:bottom w:w="150" w:type="dxa"/>
              <w:right w:w="240" w:type="dxa"/>
            </w:tcMar>
            <w:vAlign w:val="center"/>
            <w:hideMark/>
          </w:tcPr>
          <w:p w14:paraId="5BA15126" w14:textId="77777777" w:rsidR="006F6F6B" w:rsidRPr="008526F0" w:rsidRDefault="006F6F6B" w:rsidP="00357D5D">
            <w:pPr>
              <w:ind w:firstLine="66"/>
              <w:jc w:val="center"/>
              <w:rPr>
                <w:sz w:val="20"/>
                <w:szCs w:val="20"/>
              </w:rPr>
            </w:pPr>
            <w:r w:rsidRPr="008526F0">
              <w:rPr>
                <w:sz w:val="20"/>
                <w:szCs w:val="20"/>
              </w:rPr>
              <w:t>10 197 268,6</w:t>
            </w:r>
          </w:p>
        </w:tc>
        <w:tc>
          <w:tcPr>
            <w:tcW w:w="0" w:type="auto"/>
            <w:tcMar>
              <w:top w:w="150" w:type="dxa"/>
              <w:left w:w="240" w:type="dxa"/>
              <w:bottom w:w="150" w:type="dxa"/>
              <w:right w:w="240" w:type="dxa"/>
            </w:tcMar>
            <w:vAlign w:val="center"/>
            <w:hideMark/>
          </w:tcPr>
          <w:p w14:paraId="56B304EE" w14:textId="77777777" w:rsidR="006F6F6B" w:rsidRPr="008526F0" w:rsidRDefault="006F6F6B" w:rsidP="00357D5D">
            <w:pPr>
              <w:jc w:val="center"/>
              <w:rPr>
                <w:sz w:val="20"/>
                <w:szCs w:val="20"/>
              </w:rPr>
            </w:pPr>
            <w:r w:rsidRPr="008526F0">
              <w:rPr>
                <w:sz w:val="20"/>
                <w:szCs w:val="20"/>
              </w:rPr>
              <w:t>9 982 938,6</w:t>
            </w:r>
          </w:p>
        </w:tc>
        <w:tc>
          <w:tcPr>
            <w:tcW w:w="0" w:type="auto"/>
            <w:tcMar>
              <w:top w:w="150" w:type="dxa"/>
              <w:left w:w="240" w:type="dxa"/>
              <w:bottom w:w="150" w:type="dxa"/>
              <w:right w:w="0" w:type="dxa"/>
            </w:tcMar>
            <w:vAlign w:val="center"/>
            <w:hideMark/>
          </w:tcPr>
          <w:p w14:paraId="2CD10E68" w14:textId="77777777" w:rsidR="006F6F6B" w:rsidRPr="008526F0" w:rsidRDefault="006F6F6B" w:rsidP="00357D5D">
            <w:pPr>
              <w:ind w:firstLine="78"/>
              <w:jc w:val="center"/>
              <w:rPr>
                <w:sz w:val="20"/>
                <w:szCs w:val="20"/>
              </w:rPr>
            </w:pPr>
            <w:r w:rsidRPr="008526F0">
              <w:rPr>
                <w:sz w:val="20"/>
                <w:szCs w:val="20"/>
              </w:rPr>
              <w:t>97,9 %</w:t>
            </w:r>
          </w:p>
        </w:tc>
      </w:tr>
      <w:tr w:rsidR="006F6F6B" w:rsidRPr="008F5A16" w14:paraId="7E449309" w14:textId="77777777" w:rsidTr="00357D5D">
        <w:tc>
          <w:tcPr>
            <w:tcW w:w="0" w:type="auto"/>
            <w:tcMar>
              <w:top w:w="150" w:type="dxa"/>
              <w:left w:w="0" w:type="dxa"/>
              <w:bottom w:w="150" w:type="dxa"/>
              <w:right w:w="240" w:type="dxa"/>
            </w:tcMar>
            <w:vAlign w:val="center"/>
            <w:hideMark/>
          </w:tcPr>
          <w:p w14:paraId="22CF6014" w14:textId="77777777" w:rsidR="006F6F6B" w:rsidRPr="008526F0" w:rsidRDefault="006F6F6B" w:rsidP="00357D5D">
            <w:pPr>
              <w:jc w:val="center"/>
              <w:rPr>
                <w:sz w:val="20"/>
                <w:szCs w:val="20"/>
              </w:rPr>
            </w:pPr>
            <w:r w:rsidRPr="008526F0">
              <w:rPr>
                <w:sz w:val="20"/>
                <w:szCs w:val="20"/>
              </w:rPr>
              <w:t>Всего расходов</w:t>
            </w:r>
          </w:p>
        </w:tc>
        <w:tc>
          <w:tcPr>
            <w:tcW w:w="0" w:type="auto"/>
            <w:tcMar>
              <w:top w:w="150" w:type="dxa"/>
              <w:left w:w="240" w:type="dxa"/>
              <w:bottom w:w="150" w:type="dxa"/>
              <w:right w:w="240" w:type="dxa"/>
            </w:tcMar>
            <w:vAlign w:val="center"/>
            <w:hideMark/>
          </w:tcPr>
          <w:p w14:paraId="08A5A8ED" w14:textId="77777777" w:rsidR="006F6F6B" w:rsidRPr="008526F0" w:rsidRDefault="006F6F6B" w:rsidP="00357D5D">
            <w:pPr>
              <w:ind w:firstLine="15"/>
              <w:jc w:val="center"/>
              <w:rPr>
                <w:sz w:val="20"/>
                <w:szCs w:val="20"/>
              </w:rPr>
            </w:pPr>
            <w:r w:rsidRPr="008526F0">
              <w:rPr>
                <w:sz w:val="20"/>
                <w:szCs w:val="20"/>
              </w:rPr>
              <w:t>6 692 337,2</w:t>
            </w:r>
          </w:p>
        </w:tc>
        <w:tc>
          <w:tcPr>
            <w:tcW w:w="0" w:type="auto"/>
            <w:tcMar>
              <w:top w:w="150" w:type="dxa"/>
              <w:left w:w="240" w:type="dxa"/>
              <w:bottom w:w="150" w:type="dxa"/>
              <w:right w:w="240" w:type="dxa"/>
            </w:tcMar>
            <w:vAlign w:val="center"/>
            <w:hideMark/>
          </w:tcPr>
          <w:p w14:paraId="564E2E6A" w14:textId="77777777" w:rsidR="006F6F6B" w:rsidRPr="008526F0" w:rsidRDefault="006F6F6B" w:rsidP="00357D5D">
            <w:pPr>
              <w:ind w:firstLine="66"/>
              <w:jc w:val="center"/>
              <w:rPr>
                <w:sz w:val="20"/>
                <w:szCs w:val="20"/>
              </w:rPr>
            </w:pPr>
            <w:r w:rsidRPr="008526F0">
              <w:rPr>
                <w:sz w:val="20"/>
                <w:szCs w:val="20"/>
              </w:rPr>
              <w:t>10 649 609,8</w:t>
            </w:r>
          </w:p>
        </w:tc>
        <w:tc>
          <w:tcPr>
            <w:tcW w:w="0" w:type="auto"/>
            <w:tcMar>
              <w:top w:w="150" w:type="dxa"/>
              <w:left w:w="240" w:type="dxa"/>
              <w:bottom w:w="150" w:type="dxa"/>
              <w:right w:w="240" w:type="dxa"/>
            </w:tcMar>
            <w:vAlign w:val="center"/>
            <w:hideMark/>
          </w:tcPr>
          <w:p w14:paraId="105779B1" w14:textId="77777777" w:rsidR="006F6F6B" w:rsidRPr="008526F0" w:rsidRDefault="006F6F6B" w:rsidP="00357D5D">
            <w:pPr>
              <w:jc w:val="center"/>
              <w:rPr>
                <w:sz w:val="20"/>
                <w:szCs w:val="20"/>
              </w:rPr>
            </w:pPr>
            <w:r w:rsidRPr="008526F0">
              <w:rPr>
                <w:sz w:val="20"/>
                <w:szCs w:val="20"/>
              </w:rPr>
              <w:t>10 419 355,7</w:t>
            </w:r>
          </w:p>
        </w:tc>
        <w:tc>
          <w:tcPr>
            <w:tcW w:w="0" w:type="auto"/>
            <w:tcMar>
              <w:top w:w="150" w:type="dxa"/>
              <w:left w:w="240" w:type="dxa"/>
              <w:bottom w:w="150" w:type="dxa"/>
              <w:right w:w="0" w:type="dxa"/>
            </w:tcMar>
            <w:vAlign w:val="center"/>
            <w:hideMark/>
          </w:tcPr>
          <w:p w14:paraId="06E44555" w14:textId="77777777" w:rsidR="006F6F6B" w:rsidRPr="008526F0" w:rsidRDefault="006F6F6B" w:rsidP="00357D5D">
            <w:pPr>
              <w:ind w:firstLine="78"/>
              <w:jc w:val="center"/>
              <w:rPr>
                <w:sz w:val="20"/>
                <w:szCs w:val="20"/>
              </w:rPr>
            </w:pPr>
            <w:r w:rsidRPr="008526F0">
              <w:rPr>
                <w:sz w:val="20"/>
                <w:szCs w:val="20"/>
              </w:rPr>
              <w:t>97,84 %</w:t>
            </w:r>
          </w:p>
        </w:tc>
      </w:tr>
    </w:tbl>
    <w:p w14:paraId="27C9B336" w14:textId="77777777" w:rsidR="006F6F6B" w:rsidRPr="008F5A16" w:rsidRDefault="006F6F6B" w:rsidP="006F6F6B">
      <w:pPr>
        <w:ind w:firstLine="567"/>
        <w:jc w:val="both"/>
      </w:pPr>
      <w:r w:rsidRPr="008F5A16">
        <w:t>Уточн</w:t>
      </w:r>
      <w:r>
        <w:t>е</w:t>
      </w:r>
      <w:r w:rsidRPr="008F5A16">
        <w:t>нный план по всем направлениям значительно превышает первоначальный – общее увеличение составило почти 4 млрд</w:t>
      </w:r>
      <w:r>
        <w:t>.</w:t>
      </w:r>
      <w:r w:rsidRPr="008F5A16">
        <w:t xml:space="preserve"> </w:t>
      </w:r>
      <w:r>
        <w:t>рублей</w:t>
      </w:r>
      <w:r w:rsidRPr="008F5A16">
        <w:t xml:space="preserve"> (на 59 %). Основной прирост приходится на направления «Экономика» и «Социальная сфера».</w:t>
      </w:r>
    </w:p>
    <w:p w14:paraId="7FECEAAA" w14:textId="77777777" w:rsidR="006F6F6B" w:rsidRPr="008F5A16" w:rsidRDefault="006F6F6B" w:rsidP="006F6F6B">
      <w:pPr>
        <w:ind w:firstLine="567"/>
        <w:jc w:val="both"/>
      </w:pPr>
      <w:r w:rsidRPr="008F5A16">
        <w:t>Исполнение в целом высокое – 97,8 % от уточн</w:t>
      </w:r>
      <w:r>
        <w:t>е</w:t>
      </w:r>
      <w:r w:rsidRPr="008F5A16">
        <w:t>нного плана. Наилучшие показатели у направлений «Охрана окружающей среды» (99,0 %) и «Экономика» (99,0 %). Наименьшее исполнение – в ЖКХ (94,7 %), что может быть связано со сложностями реализации капитало</w:t>
      </w:r>
      <w:r>
        <w:t>е</w:t>
      </w:r>
      <w:r w:rsidRPr="008F5A16">
        <w:t>мких проектов.</w:t>
      </w:r>
    </w:p>
    <w:p w14:paraId="3EF389F9" w14:textId="77777777" w:rsidR="006F6F6B" w:rsidRPr="008F5A16" w:rsidRDefault="006F6F6B" w:rsidP="006F6F6B">
      <w:pPr>
        <w:ind w:firstLine="567"/>
        <w:jc w:val="both"/>
      </w:pPr>
      <w:r w:rsidRPr="008F5A16">
        <w:t>Динамика по сравнению с 2024 годом: наибольший рост в абсолютном выражении показала «Экономика» (увеличение на 1,87 млрд</w:t>
      </w:r>
      <w:r>
        <w:t>.</w:t>
      </w:r>
      <w:r w:rsidRPr="008F5A16">
        <w:t xml:space="preserve"> </w:t>
      </w:r>
      <w:r>
        <w:t>рублей</w:t>
      </w:r>
      <w:r w:rsidRPr="008F5A16">
        <w:t>), в то время как расходы на ЖКХ сократились почти на 35 % после аномально высокого уровня 2023 года.</w:t>
      </w:r>
    </w:p>
    <w:p w14:paraId="2000E602" w14:textId="77777777" w:rsidR="006F6F6B" w:rsidRPr="008F5A16" w:rsidRDefault="006F6F6B" w:rsidP="006F6F6B">
      <w:pPr>
        <w:ind w:firstLine="567"/>
        <w:jc w:val="both"/>
      </w:pPr>
      <w:r w:rsidRPr="008F5A16">
        <w:t>Отклонения от уточн</w:t>
      </w:r>
      <w:r>
        <w:t>е</w:t>
      </w:r>
      <w:r w:rsidRPr="008F5A16">
        <w:t>нного плана незначительны (от 1,0 % до 5,3</w:t>
      </w:r>
      <w:r>
        <w:t>).</w:t>
      </w:r>
    </w:p>
    <w:p w14:paraId="5D849851" w14:textId="77777777" w:rsidR="006F6F6B" w:rsidRPr="008F5A16" w:rsidRDefault="006F6F6B" w:rsidP="006F6F6B">
      <w:pPr>
        <w:ind w:firstLine="567"/>
        <w:jc w:val="both"/>
      </w:pPr>
      <w:r w:rsidRPr="008F5A16">
        <w:t>Структура расходов оста</w:t>
      </w:r>
      <w:r>
        <w:t>е</w:t>
      </w:r>
      <w:r w:rsidRPr="008F5A16">
        <w:t>тся стабильной: основные средства направляются на экономику (около 39 % программных расходов) и социальную сферу (около 36 %).</w:t>
      </w:r>
    </w:p>
    <w:p w14:paraId="6ED2FEDE" w14:textId="77777777" w:rsidR="006F6F6B" w:rsidRPr="00574302" w:rsidRDefault="006F6F6B" w:rsidP="006F6F6B">
      <w:pPr>
        <w:ind w:firstLine="567"/>
        <w:jc w:val="both"/>
      </w:pPr>
    </w:p>
    <w:p w14:paraId="3C4E30B3" w14:textId="5C555C74" w:rsidR="00B601B5" w:rsidRPr="0007236F" w:rsidRDefault="00B601B5" w:rsidP="00B601B5">
      <w:pPr>
        <w:ind w:firstLine="567"/>
        <w:jc w:val="both"/>
      </w:pPr>
      <w:r w:rsidRPr="00B601B5">
        <w:rPr>
          <w:b/>
          <w:bCs/>
        </w:rPr>
        <w:t>3.5.</w:t>
      </w:r>
      <w:r>
        <w:t xml:space="preserve"> </w:t>
      </w:r>
      <w:r w:rsidRPr="0007236F">
        <w:t>Оценка непрограммных расходов в контексте исполнения бюджета</w:t>
      </w:r>
    </w:p>
    <w:p w14:paraId="1EAF17EC" w14:textId="77777777" w:rsidR="00B601B5" w:rsidRPr="0007236F" w:rsidRDefault="00B601B5" w:rsidP="00B601B5">
      <w:pPr>
        <w:ind w:firstLine="567"/>
        <w:jc w:val="both"/>
      </w:pPr>
      <w:r w:rsidRPr="0007236F">
        <w:t>Непрограммная деятельность в разрезе</w:t>
      </w:r>
      <w:r>
        <w:t xml:space="preserve"> ГАБС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28"/>
        <w:gridCol w:w="2137"/>
      </w:tblGrid>
      <w:tr w:rsidR="00B601B5" w:rsidRPr="0007236F" w14:paraId="17738E8E" w14:textId="77777777" w:rsidTr="004114D1">
        <w:trPr>
          <w:tblHeader/>
        </w:trPr>
        <w:tc>
          <w:tcPr>
            <w:tcW w:w="0" w:type="auto"/>
            <w:tcMar>
              <w:top w:w="150" w:type="dxa"/>
              <w:left w:w="0" w:type="dxa"/>
              <w:bottom w:w="150" w:type="dxa"/>
              <w:right w:w="240" w:type="dxa"/>
            </w:tcMar>
            <w:vAlign w:val="center"/>
            <w:hideMark/>
          </w:tcPr>
          <w:p w14:paraId="3E358ADB" w14:textId="77777777" w:rsidR="00B601B5" w:rsidRPr="0007236F" w:rsidRDefault="00B601B5" w:rsidP="004114D1">
            <w:pPr>
              <w:ind w:firstLine="567"/>
              <w:jc w:val="center"/>
              <w:rPr>
                <w:sz w:val="20"/>
                <w:szCs w:val="20"/>
              </w:rPr>
            </w:pPr>
            <w:r w:rsidRPr="0007236F">
              <w:rPr>
                <w:sz w:val="20"/>
                <w:szCs w:val="20"/>
              </w:rPr>
              <w:t>Показатель</w:t>
            </w:r>
          </w:p>
        </w:tc>
        <w:tc>
          <w:tcPr>
            <w:tcW w:w="2137" w:type="dxa"/>
            <w:tcMar>
              <w:top w:w="150" w:type="dxa"/>
              <w:left w:w="240" w:type="dxa"/>
              <w:bottom w:w="150" w:type="dxa"/>
              <w:right w:w="240" w:type="dxa"/>
            </w:tcMar>
            <w:vAlign w:val="center"/>
            <w:hideMark/>
          </w:tcPr>
          <w:p w14:paraId="271CD066" w14:textId="77777777" w:rsidR="00B601B5" w:rsidRPr="0007236F" w:rsidRDefault="00B601B5" w:rsidP="004114D1">
            <w:pPr>
              <w:ind w:firstLine="567"/>
              <w:rPr>
                <w:sz w:val="20"/>
                <w:szCs w:val="20"/>
              </w:rPr>
            </w:pPr>
            <w:r w:rsidRPr="0007236F">
              <w:rPr>
                <w:sz w:val="20"/>
                <w:szCs w:val="20"/>
              </w:rPr>
              <w:t>тыс. рублей</w:t>
            </w:r>
          </w:p>
        </w:tc>
      </w:tr>
      <w:tr w:rsidR="00B601B5" w:rsidRPr="0007236F" w14:paraId="1E5DAFBC" w14:textId="77777777" w:rsidTr="004114D1">
        <w:tc>
          <w:tcPr>
            <w:tcW w:w="0" w:type="auto"/>
            <w:tcMar>
              <w:top w:w="150" w:type="dxa"/>
              <w:left w:w="0" w:type="dxa"/>
              <w:bottom w:w="150" w:type="dxa"/>
              <w:right w:w="240" w:type="dxa"/>
            </w:tcMar>
            <w:vAlign w:val="center"/>
            <w:hideMark/>
          </w:tcPr>
          <w:p w14:paraId="4730AB96" w14:textId="77777777" w:rsidR="00B601B5" w:rsidRPr="0007236F" w:rsidRDefault="00B601B5" w:rsidP="004114D1">
            <w:pPr>
              <w:ind w:firstLine="567"/>
              <w:rPr>
                <w:sz w:val="20"/>
                <w:szCs w:val="20"/>
              </w:rPr>
            </w:pPr>
            <w:r w:rsidRPr="0007236F">
              <w:rPr>
                <w:sz w:val="20"/>
                <w:szCs w:val="20"/>
              </w:rPr>
              <w:t>Уточненный план непрограммных расходов</w:t>
            </w:r>
          </w:p>
        </w:tc>
        <w:tc>
          <w:tcPr>
            <w:tcW w:w="2137" w:type="dxa"/>
            <w:tcMar>
              <w:top w:w="150" w:type="dxa"/>
              <w:left w:w="240" w:type="dxa"/>
              <w:bottom w:w="150" w:type="dxa"/>
              <w:right w:w="0" w:type="dxa"/>
            </w:tcMar>
            <w:vAlign w:val="center"/>
            <w:hideMark/>
          </w:tcPr>
          <w:p w14:paraId="313376B4" w14:textId="77777777" w:rsidR="00B601B5" w:rsidRPr="0007236F" w:rsidRDefault="00B601B5" w:rsidP="004114D1">
            <w:pPr>
              <w:ind w:firstLine="567"/>
              <w:rPr>
                <w:sz w:val="20"/>
                <w:szCs w:val="20"/>
              </w:rPr>
            </w:pPr>
            <w:r w:rsidRPr="0007236F">
              <w:rPr>
                <w:sz w:val="20"/>
                <w:szCs w:val="20"/>
              </w:rPr>
              <w:t>452 341,2</w:t>
            </w:r>
          </w:p>
        </w:tc>
      </w:tr>
      <w:tr w:rsidR="00B601B5" w:rsidRPr="0007236F" w14:paraId="362285B3" w14:textId="77777777" w:rsidTr="004114D1">
        <w:tc>
          <w:tcPr>
            <w:tcW w:w="0" w:type="auto"/>
            <w:tcMar>
              <w:top w:w="150" w:type="dxa"/>
              <w:left w:w="0" w:type="dxa"/>
              <w:bottom w:w="150" w:type="dxa"/>
              <w:right w:w="240" w:type="dxa"/>
            </w:tcMar>
            <w:vAlign w:val="center"/>
            <w:hideMark/>
          </w:tcPr>
          <w:p w14:paraId="0B2B78B2" w14:textId="77777777" w:rsidR="00B601B5" w:rsidRPr="0007236F" w:rsidRDefault="00B601B5" w:rsidP="004114D1">
            <w:pPr>
              <w:ind w:firstLine="567"/>
              <w:rPr>
                <w:sz w:val="20"/>
                <w:szCs w:val="20"/>
              </w:rPr>
            </w:pPr>
            <w:r w:rsidRPr="0007236F">
              <w:rPr>
                <w:sz w:val="20"/>
                <w:szCs w:val="20"/>
              </w:rPr>
              <w:t>Исполнение непрограммных расходов</w:t>
            </w:r>
          </w:p>
        </w:tc>
        <w:tc>
          <w:tcPr>
            <w:tcW w:w="2137" w:type="dxa"/>
            <w:tcMar>
              <w:top w:w="150" w:type="dxa"/>
              <w:left w:w="240" w:type="dxa"/>
              <w:bottom w:w="150" w:type="dxa"/>
              <w:right w:w="0" w:type="dxa"/>
            </w:tcMar>
            <w:vAlign w:val="center"/>
            <w:hideMark/>
          </w:tcPr>
          <w:p w14:paraId="1DC1FD63" w14:textId="77777777" w:rsidR="00B601B5" w:rsidRPr="0007236F" w:rsidRDefault="00B601B5" w:rsidP="004114D1">
            <w:pPr>
              <w:ind w:firstLine="567"/>
              <w:rPr>
                <w:sz w:val="20"/>
                <w:szCs w:val="20"/>
              </w:rPr>
            </w:pPr>
            <w:r w:rsidRPr="0007236F">
              <w:rPr>
                <w:sz w:val="20"/>
                <w:szCs w:val="20"/>
              </w:rPr>
              <w:t>436 417,1</w:t>
            </w:r>
          </w:p>
        </w:tc>
      </w:tr>
      <w:tr w:rsidR="00B601B5" w:rsidRPr="0007236F" w14:paraId="3D0143EB" w14:textId="77777777" w:rsidTr="004114D1">
        <w:tc>
          <w:tcPr>
            <w:tcW w:w="0" w:type="auto"/>
            <w:tcMar>
              <w:top w:w="150" w:type="dxa"/>
              <w:left w:w="0" w:type="dxa"/>
              <w:bottom w:w="150" w:type="dxa"/>
              <w:right w:w="240" w:type="dxa"/>
            </w:tcMar>
            <w:vAlign w:val="center"/>
            <w:hideMark/>
          </w:tcPr>
          <w:p w14:paraId="656FE97C" w14:textId="77777777" w:rsidR="00B601B5" w:rsidRPr="0007236F" w:rsidRDefault="00B601B5" w:rsidP="004114D1">
            <w:pPr>
              <w:ind w:firstLine="567"/>
              <w:rPr>
                <w:sz w:val="20"/>
                <w:szCs w:val="20"/>
              </w:rPr>
            </w:pPr>
            <w:r w:rsidRPr="0007236F">
              <w:rPr>
                <w:sz w:val="20"/>
                <w:szCs w:val="20"/>
              </w:rPr>
              <w:t>% исполнения</w:t>
            </w:r>
          </w:p>
        </w:tc>
        <w:tc>
          <w:tcPr>
            <w:tcW w:w="2137" w:type="dxa"/>
            <w:tcMar>
              <w:top w:w="150" w:type="dxa"/>
              <w:left w:w="240" w:type="dxa"/>
              <w:bottom w:w="150" w:type="dxa"/>
              <w:right w:w="0" w:type="dxa"/>
            </w:tcMar>
            <w:vAlign w:val="center"/>
            <w:hideMark/>
          </w:tcPr>
          <w:p w14:paraId="115D2280" w14:textId="77777777" w:rsidR="00B601B5" w:rsidRPr="0007236F" w:rsidRDefault="00B601B5" w:rsidP="004114D1">
            <w:pPr>
              <w:ind w:firstLine="567"/>
              <w:rPr>
                <w:sz w:val="20"/>
                <w:szCs w:val="20"/>
              </w:rPr>
            </w:pPr>
            <w:r w:rsidRPr="0007236F">
              <w:rPr>
                <w:sz w:val="20"/>
                <w:szCs w:val="20"/>
              </w:rPr>
              <w:t>96,48%</w:t>
            </w:r>
          </w:p>
        </w:tc>
      </w:tr>
      <w:tr w:rsidR="00B601B5" w:rsidRPr="0007236F" w14:paraId="02B5ED0E" w14:textId="77777777" w:rsidTr="004114D1">
        <w:tc>
          <w:tcPr>
            <w:tcW w:w="0" w:type="auto"/>
            <w:tcMar>
              <w:top w:w="150" w:type="dxa"/>
              <w:left w:w="0" w:type="dxa"/>
              <w:bottom w:w="150" w:type="dxa"/>
              <w:right w:w="240" w:type="dxa"/>
            </w:tcMar>
            <w:vAlign w:val="center"/>
            <w:hideMark/>
          </w:tcPr>
          <w:p w14:paraId="749769C8" w14:textId="77777777" w:rsidR="00B601B5" w:rsidRPr="0007236F" w:rsidRDefault="00B601B5" w:rsidP="004114D1">
            <w:pPr>
              <w:ind w:firstLine="567"/>
              <w:rPr>
                <w:sz w:val="20"/>
                <w:szCs w:val="20"/>
              </w:rPr>
            </w:pPr>
            <w:r w:rsidRPr="0007236F">
              <w:rPr>
                <w:sz w:val="20"/>
                <w:szCs w:val="20"/>
              </w:rPr>
              <w:t>Доля в общих расходах бюджета (факт)</w:t>
            </w:r>
          </w:p>
        </w:tc>
        <w:tc>
          <w:tcPr>
            <w:tcW w:w="2137" w:type="dxa"/>
            <w:tcMar>
              <w:top w:w="150" w:type="dxa"/>
              <w:left w:w="240" w:type="dxa"/>
              <w:bottom w:w="150" w:type="dxa"/>
              <w:right w:w="0" w:type="dxa"/>
            </w:tcMar>
            <w:vAlign w:val="center"/>
            <w:hideMark/>
          </w:tcPr>
          <w:p w14:paraId="6FC20E92" w14:textId="77777777" w:rsidR="00B601B5" w:rsidRPr="0007236F" w:rsidRDefault="00B601B5" w:rsidP="004114D1">
            <w:pPr>
              <w:ind w:firstLine="567"/>
              <w:rPr>
                <w:sz w:val="20"/>
                <w:szCs w:val="20"/>
              </w:rPr>
            </w:pPr>
            <w:r w:rsidRPr="0007236F">
              <w:rPr>
                <w:sz w:val="20"/>
                <w:szCs w:val="20"/>
              </w:rPr>
              <w:t>4,19%</w:t>
            </w:r>
          </w:p>
        </w:tc>
      </w:tr>
    </w:tbl>
    <w:p w14:paraId="1853E8DC" w14:textId="77777777" w:rsidR="00B601B5" w:rsidRPr="0007236F" w:rsidRDefault="00B601B5" w:rsidP="00B601B5">
      <w:pPr>
        <w:ind w:firstLine="567"/>
        <w:jc w:val="both"/>
      </w:pPr>
      <w:r w:rsidRPr="0007236F">
        <w:t xml:space="preserve">Уровень исполнения непрограммных расходов (96,48%) незначительно ниже общего уровня исполнения бюджета (97,84%). Недовыполнение по непрограммной части составило 15 924,1 тыс. </w:t>
      </w:r>
      <w:r>
        <w:t>рублей</w:t>
      </w:r>
      <w:r w:rsidRPr="0007236F">
        <w:t>, что составляет 6,9% от общего недовыполнения расходов (230,3 млн</w:t>
      </w:r>
      <w:r>
        <w:t>.</w:t>
      </w:r>
      <w:r w:rsidRPr="0007236F">
        <w:t xml:space="preserve"> </w:t>
      </w:r>
      <w:r>
        <w:t>рублей</w:t>
      </w:r>
      <w:r w:rsidRPr="0007236F">
        <w:t>).</w:t>
      </w:r>
    </w:p>
    <w:p w14:paraId="6619114B" w14:textId="77777777" w:rsidR="00B601B5" w:rsidRPr="0007236F" w:rsidRDefault="00B601B5" w:rsidP="00B601B5">
      <w:pPr>
        <w:ind w:firstLine="567"/>
        <w:jc w:val="both"/>
      </w:pPr>
      <w:r w:rsidRPr="0007236F">
        <w:t>Анализ отклонений по направлениям непрограммной деятельности</w:t>
      </w:r>
    </w:p>
    <w:p w14:paraId="6AB96520" w14:textId="77777777" w:rsidR="00B601B5" w:rsidRPr="0007236F" w:rsidRDefault="00B601B5" w:rsidP="00B601B5">
      <w:pPr>
        <w:ind w:firstLine="567"/>
        <w:jc w:val="both"/>
      </w:pPr>
      <w:r w:rsidRPr="0007236F">
        <w:t>Внутри непрограммных расходов наблюдается дифференциация исполнения:</w:t>
      </w:r>
    </w:p>
    <w:p w14:paraId="656978A1" w14:textId="77777777" w:rsidR="00B601B5" w:rsidRPr="0007236F" w:rsidRDefault="00B601B5" w:rsidP="00B601B5">
      <w:pPr>
        <w:ind w:firstLine="567"/>
        <w:jc w:val="both"/>
      </w:pPr>
      <w:r w:rsidRPr="0007236F">
        <w:t>Высокий уровень исполнения (100%) – по ряду направлений:</w:t>
      </w:r>
    </w:p>
    <w:p w14:paraId="1A45A9EF" w14:textId="77777777" w:rsidR="00B601B5" w:rsidRPr="0007236F" w:rsidRDefault="00B601B5" w:rsidP="00B601B5">
      <w:pPr>
        <w:ind w:firstLine="567"/>
        <w:jc w:val="both"/>
      </w:pPr>
      <w:r w:rsidRPr="0007236F">
        <w:t>АКМО (</w:t>
      </w:r>
      <w:r>
        <w:t>су</w:t>
      </w:r>
      <w:r w:rsidRPr="0007236F">
        <w:t>дебная система</w:t>
      </w:r>
      <w:r>
        <w:t>, с</w:t>
      </w:r>
      <w:r w:rsidRPr="0007236F">
        <w:t>оциальное обеспечение населения);</w:t>
      </w:r>
    </w:p>
    <w:p w14:paraId="7D94E972" w14:textId="4D607BD5" w:rsidR="00B601B5" w:rsidRPr="0007236F" w:rsidRDefault="00B601B5" w:rsidP="00B601B5">
      <w:pPr>
        <w:ind w:firstLine="567"/>
        <w:jc w:val="both"/>
      </w:pPr>
      <w:r w:rsidRPr="0007236F">
        <w:t>ДИО (</w:t>
      </w:r>
      <w:r>
        <w:t>ж</w:t>
      </w:r>
      <w:r w:rsidRPr="0007236F">
        <w:t>илищное хозяйство</w:t>
      </w:r>
      <w:r>
        <w:t xml:space="preserve"> и благоустройство</w:t>
      </w:r>
      <w:r w:rsidRPr="0007236F">
        <w:t>);</w:t>
      </w:r>
    </w:p>
    <w:p w14:paraId="54CCC063" w14:textId="1BA5AE77" w:rsidR="00B601B5" w:rsidRPr="0007236F" w:rsidRDefault="00B601B5" w:rsidP="00B601B5">
      <w:pPr>
        <w:ind w:firstLine="567"/>
        <w:jc w:val="both"/>
      </w:pPr>
      <w:r w:rsidRPr="0007236F">
        <w:t>МКУ ГОЧС (</w:t>
      </w:r>
      <w:r>
        <w:t>з</w:t>
      </w:r>
      <w:r w:rsidRPr="0007236F">
        <w:t>ащита населения и территории от чрезвычайных ситуаций природного и техногенного характера, гражданская оборона);</w:t>
      </w:r>
    </w:p>
    <w:p w14:paraId="4DFD671D" w14:textId="2ACA8533" w:rsidR="00B601B5" w:rsidRPr="0007236F" w:rsidRDefault="00B601B5" w:rsidP="00B601B5">
      <w:pPr>
        <w:ind w:firstLine="567"/>
        <w:jc w:val="both"/>
      </w:pPr>
      <w:r w:rsidRPr="0007236F">
        <w:lastRenderedPageBreak/>
        <w:t>ДСР (</w:t>
      </w:r>
      <w:r w:rsidR="00227FBB">
        <w:t>об</w:t>
      </w:r>
      <w:r w:rsidRPr="0007236F">
        <w:t>щее образование,</w:t>
      </w:r>
      <w:r>
        <w:t xml:space="preserve"> </w:t>
      </w:r>
      <w:r w:rsidR="00227FBB">
        <w:t>м</w:t>
      </w:r>
      <w:r w:rsidRPr="0007236F">
        <w:t>олодежная политика и оздоровление детей</w:t>
      </w:r>
      <w:r>
        <w:t>, с</w:t>
      </w:r>
      <w:r w:rsidRPr="0007236F">
        <w:t>оциальное обеспечение населения);</w:t>
      </w:r>
    </w:p>
    <w:p w14:paraId="0D699283" w14:textId="77777777" w:rsidR="00B601B5" w:rsidRPr="0007236F" w:rsidRDefault="00B601B5" w:rsidP="00B601B5">
      <w:pPr>
        <w:ind w:firstLine="567"/>
        <w:jc w:val="both"/>
      </w:pPr>
      <w:r w:rsidRPr="0007236F">
        <w:t>Субвенции на переданные полномочия (исполнение 100%).</w:t>
      </w:r>
    </w:p>
    <w:p w14:paraId="2626704D" w14:textId="225B1AB5" w:rsidR="00B601B5" w:rsidRPr="0007236F" w:rsidRDefault="00B601B5" w:rsidP="00B601B5">
      <w:pPr>
        <w:ind w:firstLine="567"/>
        <w:jc w:val="both"/>
      </w:pPr>
      <w:r w:rsidRPr="0007236F">
        <w:t>Низкий уровень исполнения</w:t>
      </w:r>
      <w:r w:rsidR="00971761">
        <w:t>, например</w:t>
      </w:r>
      <w:r w:rsidRPr="0007236F">
        <w:t>:</w:t>
      </w:r>
    </w:p>
    <w:p w14:paraId="2BAF031B" w14:textId="77777777" w:rsidR="00B601B5" w:rsidRPr="0007236F" w:rsidRDefault="00B601B5" w:rsidP="00B601B5">
      <w:pPr>
        <w:ind w:firstLine="567"/>
        <w:jc w:val="both"/>
      </w:pPr>
      <w:r w:rsidRPr="0007236F">
        <w:t xml:space="preserve">СКМО, </w:t>
      </w:r>
      <w:r>
        <w:t>д</w:t>
      </w:r>
      <w:r w:rsidRPr="00535349">
        <w:t>ругие общегосударственные вопросы</w:t>
      </w:r>
      <w:r>
        <w:t xml:space="preserve"> </w:t>
      </w:r>
      <w:r w:rsidRPr="0007236F">
        <w:t xml:space="preserve">– исполнение 73,1% (план 599,5 тыс. </w:t>
      </w:r>
      <w:r>
        <w:t>рублей</w:t>
      </w:r>
      <w:r w:rsidRPr="0007236F">
        <w:t xml:space="preserve">, факт 438,4 тыс. </w:t>
      </w:r>
      <w:r>
        <w:t>рублей</w:t>
      </w:r>
      <w:r w:rsidRPr="0007236F">
        <w:t>). Недоосвоение связано с закупками товаров, работ, услуг.</w:t>
      </w:r>
    </w:p>
    <w:p w14:paraId="2CC56D92" w14:textId="18A890F4" w:rsidR="00B601B5" w:rsidRPr="0007236F" w:rsidRDefault="00B601B5" w:rsidP="00B601B5">
      <w:pPr>
        <w:ind w:firstLine="567"/>
        <w:jc w:val="both"/>
      </w:pPr>
      <w:r w:rsidRPr="0007236F">
        <w:t>ДФ</w:t>
      </w:r>
      <w:r w:rsidR="00227FBB">
        <w:t>, д</w:t>
      </w:r>
      <w:r w:rsidRPr="00535349">
        <w:t>ругие общегосударственные вопросы</w:t>
      </w:r>
      <w:r>
        <w:t xml:space="preserve"> </w:t>
      </w:r>
      <w:r w:rsidRPr="0007236F">
        <w:t xml:space="preserve">– исполнение 82,1% (план 633,1 тыс. </w:t>
      </w:r>
      <w:r>
        <w:t>рублей</w:t>
      </w:r>
      <w:r w:rsidRPr="0007236F">
        <w:t xml:space="preserve">, факт 520 тыс. </w:t>
      </w:r>
      <w:r>
        <w:t>рублей</w:t>
      </w:r>
      <w:r w:rsidRPr="0007236F">
        <w:t>) – неполное освоение по исполнению судебных актов и уплате налогов.</w:t>
      </w:r>
    </w:p>
    <w:p w14:paraId="57264FF7" w14:textId="77777777" w:rsidR="00B601B5" w:rsidRPr="0007236F" w:rsidRDefault="00B601B5" w:rsidP="00B601B5">
      <w:pPr>
        <w:ind w:firstLine="567"/>
        <w:jc w:val="both"/>
      </w:pPr>
      <w:r w:rsidRPr="0007236F">
        <w:t>Остальные направления (основные расходы на содержание органов местного самоуправления, выплаты персоналу) исполнены на уровне 96–99%, что близко к среднему показателю.</w:t>
      </w:r>
    </w:p>
    <w:p w14:paraId="73D69836" w14:textId="77777777" w:rsidR="00B601B5" w:rsidRPr="0007236F" w:rsidRDefault="00B601B5" w:rsidP="00B601B5">
      <w:pPr>
        <w:ind w:firstLine="567"/>
        <w:jc w:val="both"/>
      </w:pPr>
      <w:r w:rsidRPr="0007236F">
        <w:t>Непрограммные расходы в целом освоены на приемлемом уровне (96,5%), не оказывая существенного влияния на общее недовыполнение бюджета (доля в общем недоосвоении – менее 7%).</w:t>
      </w:r>
    </w:p>
    <w:p w14:paraId="0A9A3586" w14:textId="77777777" w:rsidR="00B601B5" w:rsidRPr="0007236F" w:rsidRDefault="00B601B5" w:rsidP="00B601B5">
      <w:pPr>
        <w:ind w:firstLine="567"/>
        <w:jc w:val="both"/>
      </w:pPr>
      <w:r w:rsidRPr="0007236F">
        <w:t>Низкий процент исполнения по отдельным разделам</w:t>
      </w:r>
      <w:r>
        <w:t xml:space="preserve"> </w:t>
      </w:r>
      <w:r w:rsidRPr="0007236F">
        <w:t>связан с закупочными процедурами и платежами по судебным актам, что требует контроля со стороны ответственных распорядителей.</w:t>
      </w:r>
    </w:p>
    <w:p w14:paraId="59040A5A" w14:textId="77777777" w:rsidR="00B601B5" w:rsidRPr="0007236F" w:rsidRDefault="00B601B5" w:rsidP="00B601B5">
      <w:pPr>
        <w:ind w:firstLine="567"/>
        <w:jc w:val="both"/>
      </w:pPr>
      <w:r w:rsidRPr="0007236F">
        <w:t>По всем субвенциям на исполнение переданных государственных полномочий (административные комиссии, опека, бесплатная юр</w:t>
      </w:r>
      <w:r>
        <w:t xml:space="preserve">идическая </w:t>
      </w:r>
      <w:r w:rsidRPr="0007236F">
        <w:t>помощь и др.) достигнуто 100% освоение, что характеризует эффективное использование целевых межбюджетных трансфертов.</w:t>
      </w:r>
    </w:p>
    <w:p w14:paraId="0B0E1323" w14:textId="77777777" w:rsidR="00B601B5" w:rsidRPr="0007236F" w:rsidRDefault="00B601B5" w:rsidP="00B601B5">
      <w:pPr>
        <w:ind w:firstLine="567"/>
        <w:jc w:val="both"/>
      </w:pPr>
      <w:r w:rsidRPr="0007236F">
        <w:t>Доля непрограммных расходов в общих расходах составляет около 4%, что характерно для муниципальных бюджетов, где основная нагрузка приходится на программные мероприятия.</w:t>
      </w:r>
    </w:p>
    <w:p w14:paraId="6D631689" w14:textId="77777777" w:rsidR="00672DFA" w:rsidRDefault="00672DFA" w:rsidP="00901379">
      <w:pPr>
        <w:widowControl w:val="0"/>
        <w:autoSpaceDE w:val="0"/>
        <w:autoSpaceDN w:val="0"/>
        <w:adjustRightInd w:val="0"/>
        <w:ind w:firstLine="567"/>
        <w:jc w:val="both"/>
        <w:rPr>
          <w:b/>
          <w:bCs/>
        </w:rPr>
      </w:pPr>
    </w:p>
    <w:p w14:paraId="4838FAA8" w14:textId="6AD273B4" w:rsidR="00C233E0" w:rsidRDefault="00E941A3" w:rsidP="00901379">
      <w:pPr>
        <w:widowControl w:val="0"/>
        <w:autoSpaceDE w:val="0"/>
        <w:autoSpaceDN w:val="0"/>
        <w:adjustRightInd w:val="0"/>
        <w:ind w:firstLine="567"/>
        <w:jc w:val="both"/>
        <w:rPr>
          <w:b/>
          <w:bCs/>
        </w:rPr>
      </w:pPr>
      <w:r>
        <w:rPr>
          <w:b/>
          <w:bCs/>
        </w:rPr>
        <w:t xml:space="preserve">3.5. </w:t>
      </w:r>
      <w:r w:rsidR="00C233E0" w:rsidRPr="00F25B6F">
        <w:t>Дорожн</w:t>
      </w:r>
      <w:r w:rsidR="0087373D" w:rsidRPr="00F25B6F">
        <w:t>ая деятельность (дорожные фонды)</w:t>
      </w:r>
    </w:p>
    <w:p w14:paraId="490CC10D" w14:textId="6027E15E" w:rsidR="00FB21BA" w:rsidRPr="00C81812" w:rsidRDefault="00FB21BA" w:rsidP="00FB21BA">
      <w:pPr>
        <w:ind w:firstLine="567"/>
        <w:jc w:val="both"/>
      </w:pPr>
      <w:r w:rsidRPr="00C81812">
        <w:t xml:space="preserve">В целях финансового обеспечения дорожной деятельности и благоустройства на территории Корсаковского </w:t>
      </w:r>
      <w:r>
        <w:t xml:space="preserve">муниципального </w:t>
      </w:r>
      <w:r w:rsidRPr="00C81812">
        <w:t xml:space="preserve">округа решением Собрания Корсаковского </w:t>
      </w:r>
      <w:r w:rsidR="00C74CA7">
        <w:t xml:space="preserve">муниципального </w:t>
      </w:r>
      <w:r w:rsidRPr="00C81812">
        <w:t>округа от 22.11.2013 № 1 создан муниципальный дорожный фонд.</w:t>
      </w:r>
    </w:p>
    <w:p w14:paraId="0956FE2C" w14:textId="77777777" w:rsidR="00FB21BA" w:rsidRPr="00C81812" w:rsidRDefault="00FB21BA" w:rsidP="00FB21BA">
      <w:pPr>
        <w:ind w:firstLine="567"/>
        <w:jc w:val="both"/>
      </w:pPr>
      <w:r w:rsidRPr="00C81812">
        <w:t>Бюджетными назначениями на 2025 год объем ассигнований дорожного фонда был утвержден в размере 504 921,5 тыс. рублей, при этом доля межбюджетных трансфертов из областного бюджета в структуре доходов составляла 35,2%.</w:t>
      </w:r>
    </w:p>
    <w:p w14:paraId="6961876B" w14:textId="77777777" w:rsidR="00FB21BA" w:rsidRPr="00C81812" w:rsidRDefault="00FB21BA" w:rsidP="00FB21BA">
      <w:pPr>
        <w:ind w:firstLine="567"/>
        <w:jc w:val="both"/>
      </w:pPr>
      <w:r w:rsidRPr="00C81812">
        <w:t>Доходная часть фонда исполнена в сумме 814 120,1 тыс. рублей. Фактическая доля средств областного бюджета в доходах фонда сложилась на уровне 42,1%, что превышает прогнозные показатели.</w:t>
      </w:r>
    </w:p>
    <w:p w14:paraId="5D94FEDE" w14:textId="7A658A0D" w:rsidR="00FB21BA" w:rsidRPr="00C81812" w:rsidRDefault="00FB21BA" w:rsidP="00FB21BA">
      <w:pPr>
        <w:ind w:firstLine="567"/>
        <w:jc w:val="both"/>
      </w:pPr>
      <w:r w:rsidRPr="00C81812">
        <w:t xml:space="preserve">Расходная часть фонда скорректирована в сторону увеличения: уточненные бюджетные ассигнования составили 839 301,2 тыс. рублей, что в 1,7 раза превышает первоначально утвержденный объем. </w:t>
      </w:r>
      <w:r w:rsidR="00510E78">
        <w:t>И</w:t>
      </w:r>
      <w:r w:rsidRPr="00C81812">
        <w:t>сполнение расходов достигло 97% от уточненного плана.</w:t>
      </w:r>
    </w:p>
    <w:p w14:paraId="3802732D" w14:textId="11A4FE37" w:rsidR="00FB21BA" w:rsidRPr="00C81812" w:rsidRDefault="00510E78" w:rsidP="00FB21BA">
      <w:pPr>
        <w:ind w:firstLine="567"/>
        <w:jc w:val="both"/>
      </w:pPr>
      <w:r>
        <w:t xml:space="preserve">Исполнено </w:t>
      </w:r>
      <w:r w:rsidR="00FB21BA" w:rsidRPr="00C81812">
        <w:t>по основным направлениям расходования средств:</w:t>
      </w:r>
    </w:p>
    <w:p w14:paraId="510947BC" w14:textId="02B1ACB3" w:rsidR="00FB21BA" w:rsidRPr="00C81812" w:rsidRDefault="00FB21BA" w:rsidP="00FB21BA">
      <w:pPr>
        <w:ind w:firstLine="567"/>
        <w:jc w:val="both"/>
      </w:pPr>
      <w:r w:rsidRPr="00C81812">
        <w:t xml:space="preserve">Капитальный ремонт, ремонт и содержание дорог местного значения. ГАБС по данному направлению выступал </w:t>
      </w:r>
      <w:r w:rsidR="00F0632F">
        <w:t>ДДХиБ</w:t>
      </w:r>
      <w:r w:rsidRPr="00C81812">
        <w:t>. Непосредственным исполнителем работ являлось МБУ «Корсаковское ДРСУ». Средства, направленные на выполнение муниципального задания учреждению, освоены в полном объеме.</w:t>
      </w:r>
    </w:p>
    <w:p w14:paraId="6C11CE96" w14:textId="1F93F4DC" w:rsidR="00FB21BA" w:rsidRPr="00C81812" w:rsidRDefault="00FB21BA" w:rsidP="00FB21BA">
      <w:pPr>
        <w:ind w:firstLine="567"/>
        <w:jc w:val="both"/>
      </w:pPr>
      <w:r w:rsidRPr="00C81812">
        <w:t xml:space="preserve">Ремонт дворовых территорий и проездов к многоквартирным домам. Освоение бюджетных средств по данному мероприятию составило 99,9%. Информация по объектам ремонта </w:t>
      </w:r>
      <w:r w:rsidR="00F0632F">
        <w:t>не   детализирована.</w:t>
      </w:r>
    </w:p>
    <w:p w14:paraId="022F41CA" w14:textId="77777777" w:rsidR="00FB21BA" w:rsidRPr="00C81812" w:rsidRDefault="00FB21BA" w:rsidP="00FB21BA">
      <w:pPr>
        <w:ind w:firstLine="567"/>
        <w:jc w:val="both"/>
      </w:pPr>
      <w:r w:rsidRPr="00C81812">
        <w:t>Строительство и реконструкция автомобильных дорог. На реализацию инвестиционных проектов было предусмотрено 34 612,6 тыс. рублей. Освоение средств составило 9 812,6 тыс. рублей, или 28,3% от плана.</w:t>
      </w:r>
    </w:p>
    <w:p w14:paraId="69FB8812" w14:textId="773848B3" w:rsidR="00FB21BA" w:rsidRPr="00C81812" w:rsidRDefault="00FB21BA" w:rsidP="00FB21BA">
      <w:pPr>
        <w:ind w:firstLine="567"/>
        <w:jc w:val="both"/>
      </w:pPr>
      <w:r w:rsidRPr="00C81812">
        <w:t>Низкий уровень освоения бюджетных инвестиций обусловлен неисполнением подрядной организацией договорных обязательств. По информации МКУ «УКС КМО»</w:t>
      </w:r>
      <w:r w:rsidR="00104759">
        <w:t xml:space="preserve"> (форма 0503160)</w:t>
      </w:r>
      <w:r w:rsidRPr="00C81812">
        <w:t xml:space="preserve">, документы, подтверждающие выполнение изыскательских работ и разработку проектной </w:t>
      </w:r>
      <w:r w:rsidRPr="00C81812">
        <w:lastRenderedPageBreak/>
        <w:t>документации по объекту «Реконструкция автомобильной дороги Корсаков-Новиково (подъезд к рыболовецкому колхозу им. Кирова)», подрядчиком не предоставлены.</w:t>
      </w:r>
    </w:p>
    <w:p w14:paraId="1B431E5A" w14:textId="77777777" w:rsidR="00E51280" w:rsidRDefault="00E51280" w:rsidP="006C339C">
      <w:pPr>
        <w:ind w:firstLine="567"/>
        <w:contextualSpacing/>
        <w:rPr>
          <w:b/>
          <w:bCs/>
        </w:rPr>
      </w:pPr>
    </w:p>
    <w:p w14:paraId="4F77F84B" w14:textId="2005D82E" w:rsidR="006C339C" w:rsidRPr="00F25B6F" w:rsidRDefault="00616B75" w:rsidP="006C339C">
      <w:pPr>
        <w:ind w:firstLine="567"/>
        <w:contextualSpacing/>
      </w:pPr>
      <w:r w:rsidRPr="00B8024D">
        <w:rPr>
          <w:b/>
          <w:bCs/>
        </w:rPr>
        <w:t xml:space="preserve"> </w:t>
      </w:r>
      <w:r w:rsidR="00915923" w:rsidRPr="00B8024D">
        <w:rPr>
          <w:b/>
          <w:bCs/>
        </w:rPr>
        <w:t xml:space="preserve">3.6. </w:t>
      </w:r>
      <w:r w:rsidR="006C339C" w:rsidRPr="00F25B6F">
        <w:t xml:space="preserve">Анализ дебиторской и кредиторской задолженности по расходам </w:t>
      </w:r>
    </w:p>
    <w:p w14:paraId="11F7884F" w14:textId="77777777" w:rsidR="00AC77D2" w:rsidRPr="00EF6762" w:rsidRDefault="00AC77D2" w:rsidP="00AC77D2">
      <w:pPr>
        <w:ind w:firstLine="567"/>
        <w:jc w:val="both"/>
      </w:pPr>
      <w:r w:rsidRPr="00EF6762">
        <w:t>Дебиторская задолженность по расходам</w:t>
      </w:r>
    </w:p>
    <w:p w14:paraId="60350B6D" w14:textId="77777777" w:rsidR="00AC77D2" w:rsidRPr="00EF6762" w:rsidRDefault="00AC77D2" w:rsidP="00AC77D2">
      <w:pPr>
        <w:ind w:firstLine="567"/>
        <w:jc w:val="both"/>
      </w:pPr>
      <w:r w:rsidRPr="00EF6762">
        <w:t>(счет 1.206.00 «Выданные авансы», 1.208.00 «Расчеты с подотчетными лицами»)</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50"/>
        <w:gridCol w:w="1960"/>
        <w:gridCol w:w="3396"/>
      </w:tblGrid>
      <w:tr w:rsidR="00AC77D2" w:rsidRPr="00770923" w14:paraId="46DF6387" w14:textId="77777777" w:rsidTr="00045F79">
        <w:trPr>
          <w:tblHeader/>
        </w:trPr>
        <w:tc>
          <w:tcPr>
            <w:tcW w:w="0" w:type="auto"/>
            <w:tcMar>
              <w:top w:w="150" w:type="dxa"/>
              <w:left w:w="0" w:type="dxa"/>
              <w:bottom w:w="150" w:type="dxa"/>
              <w:right w:w="240" w:type="dxa"/>
            </w:tcMar>
            <w:vAlign w:val="center"/>
            <w:hideMark/>
          </w:tcPr>
          <w:p w14:paraId="6E042E6F" w14:textId="77777777" w:rsidR="00AC77D2" w:rsidRPr="00770923" w:rsidRDefault="00AC77D2" w:rsidP="00045F79">
            <w:pPr>
              <w:jc w:val="center"/>
              <w:rPr>
                <w:sz w:val="20"/>
                <w:szCs w:val="20"/>
              </w:rPr>
            </w:pPr>
            <w:r w:rsidRPr="00770923">
              <w:rPr>
                <w:sz w:val="20"/>
                <w:szCs w:val="20"/>
              </w:rPr>
              <w:t>Показатель</w:t>
            </w:r>
          </w:p>
        </w:tc>
        <w:tc>
          <w:tcPr>
            <w:tcW w:w="0" w:type="auto"/>
            <w:tcMar>
              <w:top w:w="150" w:type="dxa"/>
              <w:left w:w="240" w:type="dxa"/>
              <w:bottom w:w="150" w:type="dxa"/>
              <w:right w:w="240" w:type="dxa"/>
            </w:tcMar>
            <w:vAlign w:val="center"/>
            <w:hideMark/>
          </w:tcPr>
          <w:p w14:paraId="3176505C" w14:textId="77777777" w:rsidR="00AC77D2" w:rsidRPr="00770923" w:rsidRDefault="00AC77D2" w:rsidP="00045F79">
            <w:pPr>
              <w:jc w:val="center"/>
              <w:rPr>
                <w:sz w:val="20"/>
                <w:szCs w:val="20"/>
              </w:rPr>
            </w:pPr>
            <w:r w:rsidRPr="00770923">
              <w:rPr>
                <w:sz w:val="20"/>
                <w:szCs w:val="20"/>
              </w:rPr>
              <w:t>Сумма, рублей</w:t>
            </w:r>
          </w:p>
        </w:tc>
        <w:tc>
          <w:tcPr>
            <w:tcW w:w="3396" w:type="dxa"/>
            <w:tcMar>
              <w:top w:w="150" w:type="dxa"/>
              <w:left w:w="240" w:type="dxa"/>
              <w:bottom w:w="150" w:type="dxa"/>
              <w:right w:w="240" w:type="dxa"/>
            </w:tcMar>
            <w:vAlign w:val="center"/>
            <w:hideMark/>
          </w:tcPr>
          <w:p w14:paraId="22F5B2F7" w14:textId="77777777" w:rsidR="00AC77D2" w:rsidRPr="00770923" w:rsidRDefault="00AC77D2" w:rsidP="00045F79">
            <w:pPr>
              <w:ind w:firstLine="39"/>
              <w:jc w:val="center"/>
              <w:rPr>
                <w:sz w:val="20"/>
                <w:szCs w:val="20"/>
              </w:rPr>
            </w:pPr>
            <w:r w:rsidRPr="00770923">
              <w:rPr>
                <w:sz w:val="20"/>
                <w:szCs w:val="20"/>
              </w:rPr>
              <w:t>Динамика / примечание</w:t>
            </w:r>
          </w:p>
        </w:tc>
      </w:tr>
      <w:tr w:rsidR="00AC77D2" w:rsidRPr="00770923" w14:paraId="63692968" w14:textId="77777777" w:rsidTr="00045F79">
        <w:tc>
          <w:tcPr>
            <w:tcW w:w="0" w:type="auto"/>
            <w:tcMar>
              <w:top w:w="150" w:type="dxa"/>
              <w:left w:w="0" w:type="dxa"/>
              <w:bottom w:w="150" w:type="dxa"/>
              <w:right w:w="240" w:type="dxa"/>
            </w:tcMar>
            <w:vAlign w:val="center"/>
            <w:hideMark/>
          </w:tcPr>
          <w:p w14:paraId="02FA1BEC" w14:textId="77777777" w:rsidR="00AC77D2" w:rsidRPr="00770923" w:rsidRDefault="00AC77D2" w:rsidP="00045F79">
            <w:pPr>
              <w:jc w:val="center"/>
              <w:rPr>
                <w:sz w:val="20"/>
                <w:szCs w:val="20"/>
              </w:rPr>
            </w:pPr>
            <w:r w:rsidRPr="00770923">
              <w:rPr>
                <w:sz w:val="20"/>
                <w:szCs w:val="20"/>
              </w:rPr>
              <w:t>Остаток на начало 2025 года</w:t>
            </w:r>
          </w:p>
        </w:tc>
        <w:tc>
          <w:tcPr>
            <w:tcW w:w="0" w:type="auto"/>
            <w:tcMar>
              <w:top w:w="150" w:type="dxa"/>
              <w:left w:w="240" w:type="dxa"/>
              <w:bottom w:w="150" w:type="dxa"/>
              <w:right w:w="240" w:type="dxa"/>
            </w:tcMar>
            <w:vAlign w:val="center"/>
            <w:hideMark/>
          </w:tcPr>
          <w:p w14:paraId="500DD319" w14:textId="77777777" w:rsidR="00AC77D2" w:rsidRPr="00770923" w:rsidRDefault="00AC77D2" w:rsidP="00045F79">
            <w:pPr>
              <w:jc w:val="center"/>
              <w:rPr>
                <w:sz w:val="20"/>
                <w:szCs w:val="20"/>
              </w:rPr>
            </w:pPr>
            <w:r w:rsidRPr="00770923">
              <w:rPr>
                <w:sz w:val="20"/>
                <w:szCs w:val="20"/>
              </w:rPr>
              <w:t>863 753 148,12</w:t>
            </w:r>
          </w:p>
        </w:tc>
        <w:tc>
          <w:tcPr>
            <w:tcW w:w="3396" w:type="dxa"/>
            <w:tcMar>
              <w:top w:w="150" w:type="dxa"/>
              <w:left w:w="240" w:type="dxa"/>
              <w:bottom w:w="150" w:type="dxa"/>
              <w:right w:w="0" w:type="dxa"/>
            </w:tcMar>
            <w:vAlign w:val="center"/>
            <w:hideMark/>
          </w:tcPr>
          <w:p w14:paraId="3D683FED" w14:textId="77777777" w:rsidR="00AC77D2" w:rsidRPr="00770923" w:rsidRDefault="00AC77D2" w:rsidP="00045F79">
            <w:pPr>
              <w:ind w:firstLine="39"/>
              <w:jc w:val="center"/>
              <w:rPr>
                <w:sz w:val="20"/>
                <w:szCs w:val="20"/>
              </w:rPr>
            </w:pPr>
            <w:r w:rsidRPr="00770923">
              <w:rPr>
                <w:sz w:val="20"/>
                <w:szCs w:val="20"/>
              </w:rPr>
              <w:t>(оценка на основе данных пояснительной записки)</w:t>
            </w:r>
          </w:p>
        </w:tc>
      </w:tr>
      <w:tr w:rsidR="00AC77D2" w:rsidRPr="00770923" w14:paraId="171AB8EC" w14:textId="77777777" w:rsidTr="00045F79">
        <w:tc>
          <w:tcPr>
            <w:tcW w:w="0" w:type="auto"/>
            <w:tcMar>
              <w:top w:w="150" w:type="dxa"/>
              <w:left w:w="0" w:type="dxa"/>
              <w:bottom w:w="150" w:type="dxa"/>
              <w:right w:w="240" w:type="dxa"/>
            </w:tcMar>
            <w:vAlign w:val="center"/>
            <w:hideMark/>
          </w:tcPr>
          <w:p w14:paraId="54667177" w14:textId="77777777" w:rsidR="00AC77D2" w:rsidRPr="00770923" w:rsidRDefault="00AC77D2" w:rsidP="00045F79">
            <w:pPr>
              <w:jc w:val="center"/>
              <w:rPr>
                <w:sz w:val="20"/>
                <w:szCs w:val="20"/>
              </w:rPr>
            </w:pPr>
            <w:r w:rsidRPr="00770923">
              <w:rPr>
                <w:sz w:val="20"/>
                <w:szCs w:val="20"/>
              </w:rPr>
              <w:t>Остаток на конец 2025 года</w:t>
            </w:r>
          </w:p>
        </w:tc>
        <w:tc>
          <w:tcPr>
            <w:tcW w:w="0" w:type="auto"/>
            <w:tcMar>
              <w:top w:w="150" w:type="dxa"/>
              <w:left w:w="240" w:type="dxa"/>
              <w:bottom w:w="150" w:type="dxa"/>
              <w:right w:w="240" w:type="dxa"/>
            </w:tcMar>
            <w:vAlign w:val="center"/>
            <w:hideMark/>
          </w:tcPr>
          <w:p w14:paraId="791BD7A4" w14:textId="77777777" w:rsidR="00AC77D2" w:rsidRPr="00770923" w:rsidRDefault="00AC77D2" w:rsidP="00045F79">
            <w:pPr>
              <w:jc w:val="center"/>
              <w:rPr>
                <w:sz w:val="20"/>
                <w:szCs w:val="20"/>
              </w:rPr>
            </w:pPr>
            <w:r w:rsidRPr="00770923">
              <w:rPr>
                <w:sz w:val="20"/>
                <w:szCs w:val="20"/>
              </w:rPr>
              <w:t>1 276 814 193,08</w:t>
            </w:r>
          </w:p>
        </w:tc>
        <w:tc>
          <w:tcPr>
            <w:tcW w:w="3396" w:type="dxa"/>
            <w:tcMar>
              <w:top w:w="150" w:type="dxa"/>
              <w:left w:w="240" w:type="dxa"/>
              <w:bottom w:w="150" w:type="dxa"/>
              <w:right w:w="0" w:type="dxa"/>
            </w:tcMar>
            <w:vAlign w:val="center"/>
            <w:hideMark/>
          </w:tcPr>
          <w:p w14:paraId="3C2CA09F" w14:textId="77777777" w:rsidR="00AC77D2" w:rsidRPr="00770923" w:rsidRDefault="00AC77D2" w:rsidP="00045F79">
            <w:pPr>
              <w:ind w:firstLine="39"/>
              <w:jc w:val="center"/>
              <w:rPr>
                <w:sz w:val="20"/>
                <w:szCs w:val="20"/>
              </w:rPr>
            </w:pPr>
            <w:r w:rsidRPr="00770923">
              <w:rPr>
                <w:sz w:val="20"/>
                <w:szCs w:val="20"/>
              </w:rPr>
              <w:t>рост на 413 061 044,96 рублей</w:t>
            </w:r>
          </w:p>
        </w:tc>
      </w:tr>
      <w:tr w:rsidR="00AC77D2" w:rsidRPr="00770923" w14:paraId="10C9CD75" w14:textId="77777777" w:rsidTr="00045F79">
        <w:tc>
          <w:tcPr>
            <w:tcW w:w="0" w:type="auto"/>
            <w:tcMar>
              <w:top w:w="150" w:type="dxa"/>
              <w:left w:w="0" w:type="dxa"/>
              <w:bottom w:w="150" w:type="dxa"/>
              <w:right w:w="240" w:type="dxa"/>
            </w:tcMar>
            <w:vAlign w:val="center"/>
            <w:hideMark/>
          </w:tcPr>
          <w:p w14:paraId="7735024F" w14:textId="77777777" w:rsidR="00AC77D2" w:rsidRPr="00770923" w:rsidRDefault="00AC77D2" w:rsidP="00045F79">
            <w:pPr>
              <w:jc w:val="center"/>
              <w:rPr>
                <w:sz w:val="20"/>
                <w:szCs w:val="20"/>
              </w:rPr>
            </w:pPr>
            <w:r w:rsidRPr="00770923">
              <w:rPr>
                <w:sz w:val="20"/>
                <w:szCs w:val="20"/>
              </w:rPr>
              <w:t>Удельный вес в общей дебиторской задолженности</w:t>
            </w:r>
          </w:p>
        </w:tc>
        <w:tc>
          <w:tcPr>
            <w:tcW w:w="0" w:type="auto"/>
            <w:tcMar>
              <w:top w:w="150" w:type="dxa"/>
              <w:left w:w="240" w:type="dxa"/>
              <w:bottom w:w="150" w:type="dxa"/>
              <w:right w:w="240" w:type="dxa"/>
            </w:tcMar>
            <w:vAlign w:val="center"/>
            <w:hideMark/>
          </w:tcPr>
          <w:p w14:paraId="47A682F7" w14:textId="77777777" w:rsidR="00AC77D2" w:rsidRPr="00770923" w:rsidRDefault="00AC77D2" w:rsidP="00045F79">
            <w:pPr>
              <w:jc w:val="center"/>
              <w:rPr>
                <w:sz w:val="20"/>
                <w:szCs w:val="20"/>
              </w:rPr>
            </w:pPr>
            <w:r w:rsidRPr="00770923">
              <w:rPr>
                <w:sz w:val="20"/>
                <w:szCs w:val="20"/>
              </w:rPr>
              <w:t>6%</w:t>
            </w:r>
          </w:p>
        </w:tc>
        <w:tc>
          <w:tcPr>
            <w:tcW w:w="3396" w:type="dxa"/>
            <w:tcMar>
              <w:top w:w="150" w:type="dxa"/>
              <w:left w:w="240" w:type="dxa"/>
              <w:bottom w:w="150" w:type="dxa"/>
              <w:right w:w="0" w:type="dxa"/>
            </w:tcMar>
            <w:vAlign w:val="center"/>
            <w:hideMark/>
          </w:tcPr>
          <w:p w14:paraId="59FB17B8" w14:textId="77777777" w:rsidR="00AC77D2" w:rsidRPr="00770923" w:rsidRDefault="00AC77D2" w:rsidP="00045F79">
            <w:pPr>
              <w:ind w:firstLine="567"/>
              <w:jc w:val="center"/>
              <w:rPr>
                <w:sz w:val="20"/>
                <w:szCs w:val="20"/>
              </w:rPr>
            </w:pPr>
          </w:p>
        </w:tc>
      </w:tr>
    </w:tbl>
    <w:p w14:paraId="28DBAC4A" w14:textId="77777777" w:rsidR="00AC77D2" w:rsidRPr="00EF6762" w:rsidRDefault="00AC77D2" w:rsidP="00AC77D2">
      <w:pPr>
        <w:ind w:firstLine="567"/>
        <w:jc w:val="both"/>
      </w:pPr>
      <w:r w:rsidRPr="00EF6762">
        <w:t>Основные причины роста и крупные авансы:</w:t>
      </w:r>
    </w:p>
    <w:p w14:paraId="0E6D61DC" w14:textId="77777777" w:rsidR="00AC77D2" w:rsidRPr="00EF6762" w:rsidRDefault="00AC77D2" w:rsidP="00AC77D2">
      <w:pPr>
        <w:ind w:firstLine="567"/>
        <w:jc w:val="both"/>
      </w:pPr>
      <w:r w:rsidRPr="00EF6762">
        <w:t>Рост обусловлен выплатой авансов по новым инвестиционным проектам (в основном в рамках программы «Дальневосточный квартал» и модернизации инфраструктуры).</w:t>
      </w:r>
    </w:p>
    <w:p w14:paraId="154FF9A2" w14:textId="77777777" w:rsidR="00AC77D2" w:rsidRPr="00EF6762" w:rsidRDefault="00AC77D2" w:rsidP="00AC77D2">
      <w:pPr>
        <w:ind w:firstLine="567"/>
        <w:jc w:val="both"/>
      </w:pPr>
      <w:r w:rsidRPr="00EF6762">
        <w:t>Крупнейшие контрагенты (авансы):</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09"/>
        <w:gridCol w:w="2097"/>
        <w:gridCol w:w="4159"/>
      </w:tblGrid>
      <w:tr w:rsidR="00AC77D2" w:rsidRPr="002A1CDB" w14:paraId="715392D6" w14:textId="77777777" w:rsidTr="00045F79">
        <w:trPr>
          <w:tblHeader/>
        </w:trPr>
        <w:tc>
          <w:tcPr>
            <w:tcW w:w="0" w:type="auto"/>
            <w:tcMar>
              <w:top w:w="150" w:type="dxa"/>
              <w:left w:w="0" w:type="dxa"/>
              <w:bottom w:w="150" w:type="dxa"/>
              <w:right w:w="240" w:type="dxa"/>
            </w:tcMar>
            <w:vAlign w:val="center"/>
            <w:hideMark/>
          </w:tcPr>
          <w:p w14:paraId="382884FB" w14:textId="77777777" w:rsidR="00AC77D2" w:rsidRPr="00770923" w:rsidRDefault="00AC77D2" w:rsidP="00045F79">
            <w:pPr>
              <w:jc w:val="center"/>
              <w:rPr>
                <w:sz w:val="20"/>
                <w:szCs w:val="20"/>
              </w:rPr>
            </w:pPr>
            <w:r w:rsidRPr="00770923">
              <w:rPr>
                <w:sz w:val="20"/>
                <w:szCs w:val="20"/>
              </w:rPr>
              <w:t>Контрагент</w:t>
            </w:r>
          </w:p>
        </w:tc>
        <w:tc>
          <w:tcPr>
            <w:tcW w:w="0" w:type="auto"/>
            <w:tcMar>
              <w:top w:w="150" w:type="dxa"/>
              <w:left w:w="240" w:type="dxa"/>
              <w:bottom w:w="150" w:type="dxa"/>
              <w:right w:w="240" w:type="dxa"/>
            </w:tcMar>
            <w:vAlign w:val="center"/>
            <w:hideMark/>
          </w:tcPr>
          <w:p w14:paraId="058275D1" w14:textId="77777777" w:rsidR="00AC77D2" w:rsidRPr="00770923" w:rsidRDefault="00AC77D2" w:rsidP="00045F79">
            <w:pPr>
              <w:jc w:val="center"/>
              <w:rPr>
                <w:sz w:val="20"/>
                <w:szCs w:val="20"/>
              </w:rPr>
            </w:pPr>
            <w:r w:rsidRPr="00770923">
              <w:rPr>
                <w:sz w:val="20"/>
                <w:szCs w:val="20"/>
              </w:rPr>
              <w:t>Сумма аванса, рублей</w:t>
            </w:r>
          </w:p>
        </w:tc>
        <w:tc>
          <w:tcPr>
            <w:tcW w:w="4159" w:type="dxa"/>
            <w:tcMar>
              <w:top w:w="150" w:type="dxa"/>
              <w:left w:w="240" w:type="dxa"/>
              <w:bottom w:w="150" w:type="dxa"/>
              <w:right w:w="240" w:type="dxa"/>
            </w:tcMar>
            <w:vAlign w:val="center"/>
            <w:hideMark/>
          </w:tcPr>
          <w:p w14:paraId="78EE843A" w14:textId="77777777" w:rsidR="00AC77D2" w:rsidRPr="00770923" w:rsidRDefault="00AC77D2" w:rsidP="00045F79">
            <w:pPr>
              <w:jc w:val="center"/>
              <w:rPr>
                <w:sz w:val="20"/>
                <w:szCs w:val="20"/>
              </w:rPr>
            </w:pPr>
            <w:r w:rsidRPr="00770923">
              <w:rPr>
                <w:sz w:val="20"/>
                <w:szCs w:val="20"/>
              </w:rPr>
              <w:t>Назначение</w:t>
            </w:r>
          </w:p>
        </w:tc>
      </w:tr>
      <w:tr w:rsidR="00AC77D2" w:rsidRPr="002A1CDB" w14:paraId="3BE12C2B" w14:textId="77777777" w:rsidTr="00045F79">
        <w:tc>
          <w:tcPr>
            <w:tcW w:w="0" w:type="auto"/>
            <w:tcMar>
              <w:top w:w="150" w:type="dxa"/>
              <w:left w:w="0" w:type="dxa"/>
              <w:bottom w:w="150" w:type="dxa"/>
              <w:right w:w="240" w:type="dxa"/>
            </w:tcMar>
            <w:vAlign w:val="center"/>
            <w:hideMark/>
          </w:tcPr>
          <w:p w14:paraId="2E351FFE" w14:textId="77777777" w:rsidR="00AC77D2" w:rsidRPr="00770923" w:rsidRDefault="00AC77D2" w:rsidP="00045F79">
            <w:pPr>
              <w:jc w:val="center"/>
              <w:rPr>
                <w:sz w:val="20"/>
                <w:szCs w:val="20"/>
              </w:rPr>
            </w:pPr>
            <w:r w:rsidRPr="00770923">
              <w:rPr>
                <w:sz w:val="20"/>
                <w:szCs w:val="20"/>
              </w:rPr>
              <w:t>ООО СК «Энергосоюз»</w:t>
            </w:r>
          </w:p>
        </w:tc>
        <w:tc>
          <w:tcPr>
            <w:tcW w:w="0" w:type="auto"/>
            <w:tcMar>
              <w:top w:w="150" w:type="dxa"/>
              <w:left w:w="240" w:type="dxa"/>
              <w:bottom w:w="150" w:type="dxa"/>
              <w:right w:w="240" w:type="dxa"/>
            </w:tcMar>
            <w:vAlign w:val="center"/>
            <w:hideMark/>
          </w:tcPr>
          <w:p w14:paraId="47191DAD" w14:textId="77777777" w:rsidR="00AC77D2" w:rsidRPr="00770923" w:rsidRDefault="00AC77D2" w:rsidP="00045F79">
            <w:pPr>
              <w:jc w:val="center"/>
              <w:rPr>
                <w:sz w:val="20"/>
                <w:szCs w:val="20"/>
              </w:rPr>
            </w:pPr>
            <w:r w:rsidRPr="00770923">
              <w:rPr>
                <w:sz w:val="20"/>
                <w:szCs w:val="20"/>
              </w:rPr>
              <w:t>220 712 760,11</w:t>
            </w:r>
          </w:p>
        </w:tc>
        <w:tc>
          <w:tcPr>
            <w:tcW w:w="4159" w:type="dxa"/>
            <w:tcMar>
              <w:top w:w="150" w:type="dxa"/>
              <w:left w:w="240" w:type="dxa"/>
              <w:bottom w:w="150" w:type="dxa"/>
              <w:right w:w="0" w:type="dxa"/>
            </w:tcMar>
            <w:vAlign w:val="center"/>
            <w:hideMark/>
          </w:tcPr>
          <w:p w14:paraId="29945DDA" w14:textId="77777777" w:rsidR="00AC77D2" w:rsidRPr="00770923" w:rsidRDefault="00AC77D2" w:rsidP="00045F79">
            <w:pPr>
              <w:jc w:val="center"/>
              <w:rPr>
                <w:sz w:val="20"/>
                <w:szCs w:val="20"/>
              </w:rPr>
            </w:pPr>
            <w:r w:rsidRPr="00770923">
              <w:rPr>
                <w:sz w:val="20"/>
                <w:szCs w:val="20"/>
              </w:rPr>
              <w:t>Строительство ПС 110 кВ (контракт от 24.01.2025)</w:t>
            </w:r>
          </w:p>
        </w:tc>
      </w:tr>
      <w:tr w:rsidR="00AC77D2" w:rsidRPr="002A1CDB" w14:paraId="134E6043" w14:textId="77777777" w:rsidTr="00045F79">
        <w:tc>
          <w:tcPr>
            <w:tcW w:w="0" w:type="auto"/>
            <w:tcMar>
              <w:top w:w="150" w:type="dxa"/>
              <w:left w:w="0" w:type="dxa"/>
              <w:bottom w:w="150" w:type="dxa"/>
              <w:right w:w="240" w:type="dxa"/>
            </w:tcMar>
            <w:vAlign w:val="center"/>
            <w:hideMark/>
          </w:tcPr>
          <w:p w14:paraId="48683B65" w14:textId="77777777" w:rsidR="00AC77D2" w:rsidRPr="00770923" w:rsidRDefault="00AC77D2" w:rsidP="00045F79">
            <w:pPr>
              <w:jc w:val="center"/>
              <w:rPr>
                <w:sz w:val="20"/>
                <w:szCs w:val="20"/>
              </w:rPr>
            </w:pPr>
            <w:r w:rsidRPr="00770923">
              <w:rPr>
                <w:sz w:val="20"/>
                <w:szCs w:val="20"/>
              </w:rPr>
              <w:t>ООО «Тенза»</w:t>
            </w:r>
          </w:p>
        </w:tc>
        <w:tc>
          <w:tcPr>
            <w:tcW w:w="0" w:type="auto"/>
            <w:tcMar>
              <w:top w:w="150" w:type="dxa"/>
              <w:left w:w="240" w:type="dxa"/>
              <w:bottom w:w="150" w:type="dxa"/>
              <w:right w:w="240" w:type="dxa"/>
            </w:tcMar>
            <w:vAlign w:val="center"/>
            <w:hideMark/>
          </w:tcPr>
          <w:p w14:paraId="61BB805C" w14:textId="77777777" w:rsidR="00AC77D2" w:rsidRPr="00770923" w:rsidRDefault="00AC77D2" w:rsidP="00045F79">
            <w:pPr>
              <w:jc w:val="center"/>
              <w:rPr>
                <w:sz w:val="20"/>
                <w:szCs w:val="20"/>
              </w:rPr>
            </w:pPr>
            <w:r w:rsidRPr="00770923">
              <w:rPr>
                <w:sz w:val="20"/>
                <w:szCs w:val="20"/>
              </w:rPr>
              <w:t>182 058 535,18</w:t>
            </w:r>
          </w:p>
        </w:tc>
        <w:tc>
          <w:tcPr>
            <w:tcW w:w="4159" w:type="dxa"/>
            <w:tcMar>
              <w:top w:w="150" w:type="dxa"/>
              <w:left w:w="240" w:type="dxa"/>
              <w:bottom w:w="150" w:type="dxa"/>
              <w:right w:w="0" w:type="dxa"/>
            </w:tcMar>
            <w:vAlign w:val="center"/>
            <w:hideMark/>
          </w:tcPr>
          <w:p w14:paraId="71382E1F" w14:textId="77777777" w:rsidR="00AC77D2" w:rsidRPr="00770923" w:rsidRDefault="00AC77D2" w:rsidP="00045F79">
            <w:pPr>
              <w:jc w:val="center"/>
              <w:rPr>
                <w:sz w:val="20"/>
                <w:szCs w:val="20"/>
              </w:rPr>
            </w:pPr>
            <w:r w:rsidRPr="00770923">
              <w:rPr>
                <w:sz w:val="20"/>
                <w:szCs w:val="20"/>
              </w:rPr>
              <w:t>Строительство систем водоснабжения и теплоснабжения (два контракта)</w:t>
            </w:r>
          </w:p>
        </w:tc>
      </w:tr>
      <w:tr w:rsidR="00AC77D2" w:rsidRPr="002A1CDB" w14:paraId="67FC03BE" w14:textId="77777777" w:rsidTr="00045F79">
        <w:tc>
          <w:tcPr>
            <w:tcW w:w="0" w:type="auto"/>
            <w:tcMar>
              <w:top w:w="150" w:type="dxa"/>
              <w:left w:w="0" w:type="dxa"/>
              <w:bottom w:w="150" w:type="dxa"/>
              <w:right w:w="240" w:type="dxa"/>
            </w:tcMar>
            <w:vAlign w:val="center"/>
            <w:hideMark/>
          </w:tcPr>
          <w:p w14:paraId="40CFADB3" w14:textId="77777777" w:rsidR="00AC77D2" w:rsidRPr="00770923" w:rsidRDefault="00AC77D2" w:rsidP="00045F79">
            <w:pPr>
              <w:jc w:val="center"/>
              <w:rPr>
                <w:sz w:val="20"/>
                <w:szCs w:val="20"/>
              </w:rPr>
            </w:pPr>
            <w:r w:rsidRPr="00770923">
              <w:rPr>
                <w:sz w:val="20"/>
                <w:szCs w:val="20"/>
              </w:rPr>
              <w:t>ООО «ИНЖЕНЕРНЫЕ ТЕХНОЛОГИИ»</w:t>
            </w:r>
          </w:p>
        </w:tc>
        <w:tc>
          <w:tcPr>
            <w:tcW w:w="0" w:type="auto"/>
            <w:tcMar>
              <w:top w:w="150" w:type="dxa"/>
              <w:left w:w="240" w:type="dxa"/>
              <w:bottom w:w="150" w:type="dxa"/>
              <w:right w:w="240" w:type="dxa"/>
            </w:tcMar>
            <w:vAlign w:val="center"/>
            <w:hideMark/>
          </w:tcPr>
          <w:p w14:paraId="7A47912D" w14:textId="77777777" w:rsidR="00AC77D2" w:rsidRPr="00770923" w:rsidRDefault="00AC77D2" w:rsidP="00045F79">
            <w:pPr>
              <w:jc w:val="center"/>
              <w:rPr>
                <w:sz w:val="20"/>
                <w:szCs w:val="20"/>
              </w:rPr>
            </w:pPr>
            <w:r w:rsidRPr="00770923">
              <w:rPr>
                <w:sz w:val="20"/>
                <w:szCs w:val="20"/>
              </w:rPr>
              <w:t>51 002 226,51</w:t>
            </w:r>
          </w:p>
        </w:tc>
        <w:tc>
          <w:tcPr>
            <w:tcW w:w="4159" w:type="dxa"/>
            <w:tcMar>
              <w:top w:w="150" w:type="dxa"/>
              <w:left w:w="240" w:type="dxa"/>
              <w:bottom w:w="150" w:type="dxa"/>
              <w:right w:w="0" w:type="dxa"/>
            </w:tcMar>
            <w:vAlign w:val="center"/>
            <w:hideMark/>
          </w:tcPr>
          <w:p w14:paraId="269973CB" w14:textId="77777777" w:rsidR="00AC77D2" w:rsidRPr="00770923" w:rsidRDefault="00AC77D2" w:rsidP="00045F79">
            <w:pPr>
              <w:jc w:val="center"/>
              <w:rPr>
                <w:sz w:val="20"/>
                <w:szCs w:val="20"/>
              </w:rPr>
            </w:pPr>
            <w:r w:rsidRPr="00770923">
              <w:rPr>
                <w:sz w:val="20"/>
                <w:szCs w:val="20"/>
              </w:rPr>
              <w:t>Реконструкция системы водоотведения</w:t>
            </w:r>
          </w:p>
        </w:tc>
      </w:tr>
      <w:tr w:rsidR="00AC77D2" w:rsidRPr="002A1CDB" w14:paraId="4DC7A99E" w14:textId="77777777" w:rsidTr="00045F79">
        <w:tc>
          <w:tcPr>
            <w:tcW w:w="0" w:type="auto"/>
            <w:tcMar>
              <w:top w:w="150" w:type="dxa"/>
              <w:left w:w="0" w:type="dxa"/>
              <w:bottom w:w="150" w:type="dxa"/>
              <w:right w:w="240" w:type="dxa"/>
            </w:tcMar>
            <w:vAlign w:val="center"/>
            <w:hideMark/>
          </w:tcPr>
          <w:p w14:paraId="4A28776D" w14:textId="77777777" w:rsidR="00AC77D2" w:rsidRPr="00770923" w:rsidRDefault="00AC77D2" w:rsidP="00045F79">
            <w:pPr>
              <w:jc w:val="center"/>
              <w:rPr>
                <w:sz w:val="20"/>
                <w:szCs w:val="20"/>
              </w:rPr>
            </w:pPr>
            <w:r w:rsidRPr="00770923">
              <w:rPr>
                <w:sz w:val="20"/>
                <w:szCs w:val="20"/>
              </w:rPr>
              <w:t>ПАО «Сахалинэнерго»</w:t>
            </w:r>
          </w:p>
        </w:tc>
        <w:tc>
          <w:tcPr>
            <w:tcW w:w="0" w:type="auto"/>
            <w:tcMar>
              <w:top w:w="150" w:type="dxa"/>
              <w:left w:w="240" w:type="dxa"/>
              <w:bottom w:w="150" w:type="dxa"/>
              <w:right w:w="240" w:type="dxa"/>
            </w:tcMar>
            <w:vAlign w:val="center"/>
            <w:hideMark/>
          </w:tcPr>
          <w:p w14:paraId="0D7A5D8D" w14:textId="77777777" w:rsidR="00AC77D2" w:rsidRPr="00770923" w:rsidRDefault="00AC77D2" w:rsidP="00045F79">
            <w:pPr>
              <w:jc w:val="center"/>
              <w:rPr>
                <w:sz w:val="20"/>
                <w:szCs w:val="20"/>
              </w:rPr>
            </w:pPr>
            <w:r w:rsidRPr="00770923">
              <w:rPr>
                <w:sz w:val="20"/>
                <w:szCs w:val="20"/>
              </w:rPr>
              <w:t>93 423 944,12</w:t>
            </w:r>
          </w:p>
        </w:tc>
        <w:tc>
          <w:tcPr>
            <w:tcW w:w="4159" w:type="dxa"/>
            <w:tcMar>
              <w:top w:w="150" w:type="dxa"/>
              <w:left w:w="240" w:type="dxa"/>
              <w:bottom w:w="150" w:type="dxa"/>
              <w:right w:w="0" w:type="dxa"/>
            </w:tcMar>
            <w:vAlign w:val="center"/>
            <w:hideMark/>
          </w:tcPr>
          <w:p w14:paraId="2A63B29B" w14:textId="77777777" w:rsidR="00AC77D2" w:rsidRPr="00770923" w:rsidRDefault="00AC77D2" w:rsidP="00045F79">
            <w:pPr>
              <w:jc w:val="center"/>
              <w:rPr>
                <w:sz w:val="20"/>
                <w:szCs w:val="20"/>
              </w:rPr>
            </w:pPr>
            <w:r w:rsidRPr="00770923">
              <w:rPr>
                <w:sz w:val="20"/>
                <w:szCs w:val="20"/>
              </w:rPr>
              <w:t>Технологическое присоединение (ПС 110 кВ «Маяк»)</w:t>
            </w:r>
          </w:p>
        </w:tc>
      </w:tr>
      <w:tr w:rsidR="00AC77D2" w:rsidRPr="002A1CDB" w14:paraId="4D843290" w14:textId="77777777" w:rsidTr="00045F79">
        <w:tc>
          <w:tcPr>
            <w:tcW w:w="0" w:type="auto"/>
            <w:tcMar>
              <w:top w:w="150" w:type="dxa"/>
              <w:left w:w="0" w:type="dxa"/>
              <w:bottom w:w="150" w:type="dxa"/>
              <w:right w:w="240" w:type="dxa"/>
            </w:tcMar>
            <w:vAlign w:val="center"/>
            <w:hideMark/>
          </w:tcPr>
          <w:p w14:paraId="7FC2ECE9" w14:textId="77777777" w:rsidR="00AC77D2" w:rsidRPr="00770923" w:rsidRDefault="00AC77D2" w:rsidP="00045F79">
            <w:pPr>
              <w:jc w:val="center"/>
              <w:rPr>
                <w:sz w:val="20"/>
                <w:szCs w:val="20"/>
              </w:rPr>
            </w:pPr>
            <w:r w:rsidRPr="00770923">
              <w:rPr>
                <w:sz w:val="20"/>
                <w:szCs w:val="20"/>
              </w:rPr>
              <w:t>ООО «Современные системы реновации»</w:t>
            </w:r>
          </w:p>
        </w:tc>
        <w:tc>
          <w:tcPr>
            <w:tcW w:w="0" w:type="auto"/>
            <w:tcMar>
              <w:top w:w="150" w:type="dxa"/>
              <w:left w:w="240" w:type="dxa"/>
              <w:bottom w:w="150" w:type="dxa"/>
              <w:right w:w="240" w:type="dxa"/>
            </w:tcMar>
            <w:vAlign w:val="center"/>
            <w:hideMark/>
          </w:tcPr>
          <w:p w14:paraId="740790AA" w14:textId="77777777" w:rsidR="00AC77D2" w:rsidRPr="00770923" w:rsidRDefault="00AC77D2" w:rsidP="00045F79">
            <w:pPr>
              <w:jc w:val="center"/>
              <w:rPr>
                <w:sz w:val="20"/>
                <w:szCs w:val="20"/>
              </w:rPr>
            </w:pPr>
            <w:r w:rsidRPr="00770923">
              <w:rPr>
                <w:sz w:val="20"/>
                <w:szCs w:val="20"/>
              </w:rPr>
              <w:t>42 148 864,07</w:t>
            </w:r>
          </w:p>
        </w:tc>
        <w:tc>
          <w:tcPr>
            <w:tcW w:w="4159" w:type="dxa"/>
            <w:tcMar>
              <w:top w:w="150" w:type="dxa"/>
              <w:left w:w="240" w:type="dxa"/>
              <w:bottom w:w="150" w:type="dxa"/>
              <w:right w:w="0" w:type="dxa"/>
            </w:tcMar>
            <w:vAlign w:val="center"/>
            <w:hideMark/>
          </w:tcPr>
          <w:p w14:paraId="6145CADC" w14:textId="77777777" w:rsidR="00AC77D2" w:rsidRPr="00770923" w:rsidRDefault="00AC77D2" w:rsidP="00045F79">
            <w:pPr>
              <w:jc w:val="center"/>
              <w:rPr>
                <w:sz w:val="20"/>
                <w:szCs w:val="20"/>
              </w:rPr>
            </w:pPr>
            <w:r w:rsidRPr="00770923">
              <w:rPr>
                <w:sz w:val="20"/>
                <w:szCs w:val="20"/>
              </w:rPr>
              <w:t>Строительство системы водоотведения (1 этап)</w:t>
            </w:r>
          </w:p>
        </w:tc>
      </w:tr>
      <w:tr w:rsidR="00AC77D2" w:rsidRPr="002A1CDB" w14:paraId="51E88FFE" w14:textId="77777777" w:rsidTr="00045F79">
        <w:tc>
          <w:tcPr>
            <w:tcW w:w="0" w:type="auto"/>
            <w:tcMar>
              <w:top w:w="150" w:type="dxa"/>
              <w:left w:w="0" w:type="dxa"/>
              <w:bottom w:w="150" w:type="dxa"/>
              <w:right w:w="240" w:type="dxa"/>
            </w:tcMar>
            <w:vAlign w:val="center"/>
            <w:hideMark/>
          </w:tcPr>
          <w:p w14:paraId="63949394" w14:textId="77777777" w:rsidR="00AC77D2" w:rsidRPr="00770923" w:rsidRDefault="00AC77D2" w:rsidP="00045F79">
            <w:pPr>
              <w:jc w:val="center"/>
              <w:rPr>
                <w:sz w:val="20"/>
                <w:szCs w:val="20"/>
              </w:rPr>
            </w:pPr>
            <w:r w:rsidRPr="00770923">
              <w:rPr>
                <w:sz w:val="20"/>
                <w:szCs w:val="20"/>
              </w:rPr>
              <w:t>ПАО «Сахалинэнерго» (долгосрочный договор)</w:t>
            </w:r>
          </w:p>
        </w:tc>
        <w:tc>
          <w:tcPr>
            <w:tcW w:w="0" w:type="auto"/>
            <w:tcMar>
              <w:top w:w="150" w:type="dxa"/>
              <w:left w:w="240" w:type="dxa"/>
              <w:bottom w:w="150" w:type="dxa"/>
              <w:right w:w="240" w:type="dxa"/>
            </w:tcMar>
            <w:vAlign w:val="center"/>
            <w:hideMark/>
          </w:tcPr>
          <w:p w14:paraId="55EE89BA" w14:textId="77777777" w:rsidR="00AC77D2" w:rsidRPr="00770923" w:rsidRDefault="00AC77D2" w:rsidP="00045F79">
            <w:pPr>
              <w:jc w:val="center"/>
              <w:rPr>
                <w:sz w:val="20"/>
                <w:szCs w:val="20"/>
              </w:rPr>
            </w:pPr>
            <w:r w:rsidRPr="00770923">
              <w:rPr>
                <w:sz w:val="20"/>
                <w:szCs w:val="20"/>
              </w:rPr>
              <w:t>90 621 225,80</w:t>
            </w:r>
          </w:p>
        </w:tc>
        <w:tc>
          <w:tcPr>
            <w:tcW w:w="4159" w:type="dxa"/>
            <w:tcMar>
              <w:top w:w="150" w:type="dxa"/>
              <w:left w:w="240" w:type="dxa"/>
              <w:bottom w:w="150" w:type="dxa"/>
              <w:right w:w="0" w:type="dxa"/>
            </w:tcMar>
            <w:vAlign w:val="center"/>
            <w:hideMark/>
          </w:tcPr>
          <w:p w14:paraId="3B26932A" w14:textId="77777777" w:rsidR="00AC77D2" w:rsidRPr="00770923" w:rsidRDefault="00AC77D2" w:rsidP="00045F79">
            <w:pPr>
              <w:jc w:val="center"/>
              <w:rPr>
                <w:sz w:val="20"/>
                <w:szCs w:val="20"/>
              </w:rPr>
            </w:pPr>
            <w:r w:rsidRPr="00770923">
              <w:rPr>
                <w:sz w:val="20"/>
                <w:szCs w:val="20"/>
              </w:rPr>
              <w:t>Обустройство энергоинфраструктуры («Дальневосточный гектар», с. Охотское)</w:t>
            </w:r>
          </w:p>
        </w:tc>
      </w:tr>
    </w:tbl>
    <w:p w14:paraId="61E8E607" w14:textId="77777777" w:rsidR="00AC77D2" w:rsidRPr="00EF6762" w:rsidRDefault="00AC77D2" w:rsidP="00AC77D2">
      <w:pPr>
        <w:ind w:firstLine="567"/>
        <w:jc w:val="both"/>
      </w:pPr>
      <w:r w:rsidRPr="00EF6762">
        <w:t>Риски:</w:t>
      </w:r>
    </w:p>
    <w:p w14:paraId="3ECD83D1" w14:textId="77777777" w:rsidR="00AC77D2" w:rsidRPr="00EF6762" w:rsidRDefault="00AC77D2" w:rsidP="00AC77D2">
      <w:pPr>
        <w:ind w:firstLine="567"/>
        <w:jc w:val="both"/>
      </w:pPr>
      <w:r w:rsidRPr="00EF6762">
        <w:t xml:space="preserve">ООО «ВАККОР СП» (в стадии банкротства) — остаток аванса 67 970 333,37 </w:t>
      </w:r>
      <w:r>
        <w:t>рублей</w:t>
      </w:r>
      <w:r w:rsidRPr="00EF6762">
        <w:t> по приобретению жилья. Часть требований включена в реестр кредиторов, но высока вероятность невозврата.</w:t>
      </w:r>
    </w:p>
    <w:p w14:paraId="6D46CAA1" w14:textId="77777777" w:rsidR="00AC77D2" w:rsidRPr="00EF6762" w:rsidRDefault="00AC77D2" w:rsidP="00AC77D2">
      <w:pPr>
        <w:ind w:firstLine="567"/>
        <w:jc w:val="both"/>
      </w:pPr>
      <w:r w:rsidRPr="00EF6762">
        <w:t>Большая часть авансов приходится на долгосрочные контракты, срок исполнения которых – 2026–2028 годы. Необходим мониторинг выполнения работ, чтобы избежать просрочки.</w:t>
      </w:r>
    </w:p>
    <w:p w14:paraId="018FBAD0" w14:textId="77777777" w:rsidR="000C7892" w:rsidRDefault="000C7892" w:rsidP="00AB3863">
      <w:pPr>
        <w:contextualSpacing/>
        <w:jc w:val="both"/>
        <w:rPr>
          <w:bCs/>
          <w:color w:val="FF0000"/>
        </w:rPr>
      </w:pPr>
    </w:p>
    <w:p w14:paraId="105917E9" w14:textId="77777777" w:rsidR="00AC77D2" w:rsidRPr="00EF6762" w:rsidRDefault="00AC77D2" w:rsidP="00AC77D2">
      <w:pPr>
        <w:ind w:firstLine="567"/>
        <w:jc w:val="both"/>
      </w:pPr>
      <w:r w:rsidRPr="00EF6762">
        <w:t>Кредиторская задолженность по расходам</w:t>
      </w:r>
    </w:p>
    <w:p w14:paraId="44F6F406" w14:textId="77777777" w:rsidR="00AC77D2" w:rsidRPr="00EF6762" w:rsidRDefault="00AC77D2" w:rsidP="00AC77D2">
      <w:pPr>
        <w:ind w:firstLine="567"/>
        <w:jc w:val="both"/>
      </w:pPr>
      <w:r w:rsidRPr="00EF6762">
        <w:t>(счета 1.302.00 – расч</w:t>
      </w:r>
      <w:r>
        <w:t>е</w:t>
      </w:r>
      <w:r w:rsidRPr="00EF6762">
        <w:t>ты с поставщиками, 1.303.00 – налоги и взносы, 1.401.60 – резервы предстоящих расходов и др.)</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41"/>
        <w:gridCol w:w="2831"/>
        <w:gridCol w:w="2184"/>
      </w:tblGrid>
      <w:tr w:rsidR="00AC77D2" w:rsidRPr="00730347" w14:paraId="24D7F4EB" w14:textId="77777777" w:rsidTr="00045F79">
        <w:trPr>
          <w:tblHeader/>
          <w:jc w:val="center"/>
        </w:trPr>
        <w:tc>
          <w:tcPr>
            <w:tcW w:w="0" w:type="auto"/>
            <w:tcMar>
              <w:top w:w="150" w:type="dxa"/>
              <w:left w:w="0" w:type="dxa"/>
              <w:bottom w:w="150" w:type="dxa"/>
              <w:right w:w="240" w:type="dxa"/>
            </w:tcMar>
            <w:vAlign w:val="center"/>
            <w:hideMark/>
          </w:tcPr>
          <w:p w14:paraId="50FC74BA" w14:textId="77777777" w:rsidR="00AC77D2" w:rsidRPr="00730347" w:rsidRDefault="00AC77D2" w:rsidP="00AC77D2">
            <w:pPr>
              <w:jc w:val="center"/>
              <w:rPr>
                <w:sz w:val="20"/>
                <w:szCs w:val="20"/>
              </w:rPr>
            </w:pPr>
            <w:r w:rsidRPr="00730347">
              <w:rPr>
                <w:sz w:val="20"/>
                <w:szCs w:val="20"/>
              </w:rPr>
              <w:lastRenderedPageBreak/>
              <w:t>Показатель</w:t>
            </w:r>
          </w:p>
        </w:tc>
        <w:tc>
          <w:tcPr>
            <w:tcW w:w="0" w:type="auto"/>
            <w:tcMar>
              <w:top w:w="150" w:type="dxa"/>
              <w:left w:w="240" w:type="dxa"/>
              <w:bottom w:w="150" w:type="dxa"/>
              <w:right w:w="240" w:type="dxa"/>
            </w:tcMar>
            <w:vAlign w:val="center"/>
            <w:hideMark/>
          </w:tcPr>
          <w:p w14:paraId="0016E8A7" w14:textId="77777777" w:rsidR="00AC77D2" w:rsidRPr="00730347" w:rsidRDefault="00AC77D2" w:rsidP="00AC77D2">
            <w:pPr>
              <w:jc w:val="center"/>
              <w:rPr>
                <w:sz w:val="20"/>
                <w:szCs w:val="20"/>
              </w:rPr>
            </w:pPr>
            <w:r w:rsidRPr="00730347">
              <w:rPr>
                <w:sz w:val="20"/>
                <w:szCs w:val="20"/>
              </w:rPr>
              <w:t>Сумма, рублей</w:t>
            </w:r>
          </w:p>
        </w:tc>
        <w:tc>
          <w:tcPr>
            <w:tcW w:w="2184" w:type="dxa"/>
            <w:tcMar>
              <w:top w:w="150" w:type="dxa"/>
              <w:left w:w="240" w:type="dxa"/>
              <w:bottom w:w="150" w:type="dxa"/>
              <w:right w:w="240" w:type="dxa"/>
            </w:tcMar>
            <w:vAlign w:val="center"/>
            <w:hideMark/>
          </w:tcPr>
          <w:p w14:paraId="09E8036C" w14:textId="77777777" w:rsidR="00AC77D2" w:rsidRPr="00730347" w:rsidRDefault="00AC77D2" w:rsidP="00AC77D2">
            <w:pPr>
              <w:jc w:val="center"/>
              <w:rPr>
                <w:sz w:val="20"/>
                <w:szCs w:val="20"/>
              </w:rPr>
            </w:pPr>
            <w:r w:rsidRPr="00730347">
              <w:rPr>
                <w:sz w:val="20"/>
                <w:szCs w:val="20"/>
              </w:rPr>
              <w:t>Динамика / примечание</w:t>
            </w:r>
          </w:p>
        </w:tc>
      </w:tr>
      <w:tr w:rsidR="00AC77D2" w:rsidRPr="00730347" w14:paraId="712C0D26" w14:textId="77777777" w:rsidTr="00045F79">
        <w:trPr>
          <w:jc w:val="center"/>
        </w:trPr>
        <w:tc>
          <w:tcPr>
            <w:tcW w:w="0" w:type="auto"/>
            <w:tcMar>
              <w:top w:w="150" w:type="dxa"/>
              <w:left w:w="0" w:type="dxa"/>
              <w:bottom w:w="150" w:type="dxa"/>
              <w:right w:w="240" w:type="dxa"/>
            </w:tcMar>
            <w:vAlign w:val="center"/>
            <w:hideMark/>
          </w:tcPr>
          <w:p w14:paraId="0BDBA2BA" w14:textId="77777777" w:rsidR="00AC77D2" w:rsidRPr="00730347" w:rsidRDefault="00AC77D2" w:rsidP="00AC77D2">
            <w:pPr>
              <w:jc w:val="center"/>
              <w:rPr>
                <w:sz w:val="20"/>
                <w:szCs w:val="20"/>
              </w:rPr>
            </w:pPr>
            <w:r w:rsidRPr="00730347">
              <w:rPr>
                <w:sz w:val="20"/>
                <w:szCs w:val="20"/>
              </w:rPr>
              <w:t>Остаток на начало 2025 года</w:t>
            </w:r>
          </w:p>
        </w:tc>
        <w:tc>
          <w:tcPr>
            <w:tcW w:w="0" w:type="auto"/>
            <w:tcMar>
              <w:top w:w="150" w:type="dxa"/>
              <w:left w:w="240" w:type="dxa"/>
              <w:bottom w:w="150" w:type="dxa"/>
              <w:right w:w="240" w:type="dxa"/>
            </w:tcMar>
            <w:vAlign w:val="center"/>
            <w:hideMark/>
          </w:tcPr>
          <w:p w14:paraId="03FE622F" w14:textId="77777777" w:rsidR="00AC77D2" w:rsidRPr="00730347" w:rsidRDefault="00AC77D2" w:rsidP="00AC77D2">
            <w:pPr>
              <w:jc w:val="center"/>
              <w:rPr>
                <w:sz w:val="20"/>
                <w:szCs w:val="20"/>
              </w:rPr>
            </w:pPr>
            <w:r w:rsidRPr="00730347">
              <w:rPr>
                <w:sz w:val="20"/>
                <w:szCs w:val="20"/>
              </w:rPr>
              <w:t>158 238 714,12</w:t>
            </w:r>
          </w:p>
        </w:tc>
        <w:tc>
          <w:tcPr>
            <w:tcW w:w="2184" w:type="dxa"/>
            <w:tcMar>
              <w:top w:w="150" w:type="dxa"/>
              <w:left w:w="240" w:type="dxa"/>
              <w:bottom w:w="150" w:type="dxa"/>
              <w:right w:w="0" w:type="dxa"/>
            </w:tcMar>
            <w:vAlign w:val="center"/>
            <w:hideMark/>
          </w:tcPr>
          <w:p w14:paraId="510969C8" w14:textId="77777777" w:rsidR="00AC77D2" w:rsidRPr="00730347" w:rsidRDefault="00AC77D2" w:rsidP="00AC77D2">
            <w:pPr>
              <w:jc w:val="center"/>
              <w:rPr>
                <w:sz w:val="20"/>
                <w:szCs w:val="20"/>
              </w:rPr>
            </w:pPr>
            <w:r w:rsidRPr="00730347">
              <w:rPr>
                <w:sz w:val="20"/>
                <w:szCs w:val="20"/>
              </w:rPr>
              <w:t>(без учета резервов 401.60)</w:t>
            </w:r>
          </w:p>
        </w:tc>
      </w:tr>
      <w:tr w:rsidR="00AC77D2" w:rsidRPr="00730347" w14:paraId="370701EA" w14:textId="77777777" w:rsidTr="00045F79">
        <w:trPr>
          <w:jc w:val="center"/>
        </w:trPr>
        <w:tc>
          <w:tcPr>
            <w:tcW w:w="0" w:type="auto"/>
            <w:tcMar>
              <w:top w:w="150" w:type="dxa"/>
              <w:left w:w="0" w:type="dxa"/>
              <w:bottom w:w="150" w:type="dxa"/>
              <w:right w:w="240" w:type="dxa"/>
            </w:tcMar>
            <w:vAlign w:val="center"/>
            <w:hideMark/>
          </w:tcPr>
          <w:p w14:paraId="42014F6F" w14:textId="77777777" w:rsidR="00AC77D2" w:rsidRPr="00730347" w:rsidRDefault="00AC77D2" w:rsidP="00AC77D2">
            <w:pPr>
              <w:jc w:val="center"/>
              <w:rPr>
                <w:sz w:val="20"/>
                <w:szCs w:val="20"/>
              </w:rPr>
            </w:pPr>
            <w:r w:rsidRPr="00730347">
              <w:rPr>
                <w:sz w:val="20"/>
                <w:szCs w:val="20"/>
              </w:rPr>
              <w:t>Остаток на конец 2025 года</w:t>
            </w:r>
          </w:p>
        </w:tc>
        <w:tc>
          <w:tcPr>
            <w:tcW w:w="0" w:type="auto"/>
            <w:tcMar>
              <w:top w:w="150" w:type="dxa"/>
              <w:left w:w="240" w:type="dxa"/>
              <w:bottom w:w="150" w:type="dxa"/>
              <w:right w:w="240" w:type="dxa"/>
            </w:tcMar>
            <w:vAlign w:val="center"/>
            <w:hideMark/>
          </w:tcPr>
          <w:p w14:paraId="47512D11" w14:textId="77777777" w:rsidR="00AC77D2" w:rsidRPr="00730347" w:rsidRDefault="00AC77D2" w:rsidP="00AC77D2">
            <w:pPr>
              <w:jc w:val="center"/>
              <w:rPr>
                <w:sz w:val="20"/>
                <w:szCs w:val="20"/>
              </w:rPr>
            </w:pPr>
            <w:r w:rsidRPr="00730347">
              <w:rPr>
                <w:sz w:val="20"/>
                <w:szCs w:val="20"/>
              </w:rPr>
              <w:t>236 497 632,84</w:t>
            </w:r>
          </w:p>
        </w:tc>
        <w:tc>
          <w:tcPr>
            <w:tcW w:w="2184" w:type="dxa"/>
            <w:tcMar>
              <w:top w:w="150" w:type="dxa"/>
              <w:left w:w="240" w:type="dxa"/>
              <w:bottom w:w="150" w:type="dxa"/>
              <w:right w:w="0" w:type="dxa"/>
            </w:tcMar>
            <w:vAlign w:val="center"/>
            <w:hideMark/>
          </w:tcPr>
          <w:p w14:paraId="103AB38E" w14:textId="77777777" w:rsidR="00AC77D2" w:rsidRPr="00730347" w:rsidRDefault="00AC77D2" w:rsidP="00AC77D2">
            <w:pPr>
              <w:jc w:val="center"/>
              <w:rPr>
                <w:sz w:val="20"/>
                <w:szCs w:val="20"/>
              </w:rPr>
            </w:pPr>
            <w:r w:rsidRPr="00730347">
              <w:rPr>
                <w:sz w:val="20"/>
                <w:szCs w:val="20"/>
              </w:rPr>
              <w:t>рост на 78 258 918,72 рублей</w:t>
            </w:r>
          </w:p>
        </w:tc>
      </w:tr>
    </w:tbl>
    <w:p w14:paraId="22E131BF" w14:textId="77777777" w:rsidR="00AC77D2" w:rsidRPr="00EF6762" w:rsidRDefault="00AC77D2" w:rsidP="00AC77D2">
      <w:pPr>
        <w:ind w:firstLine="567"/>
        <w:jc w:val="both"/>
      </w:pPr>
      <w:r w:rsidRPr="00EF6762">
        <w:t>Структура и причины: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79"/>
        <w:gridCol w:w="2090"/>
        <w:gridCol w:w="4207"/>
      </w:tblGrid>
      <w:tr w:rsidR="00AC77D2" w:rsidRPr="00730347" w14:paraId="5A701801" w14:textId="77777777" w:rsidTr="00045F79">
        <w:trPr>
          <w:tblHeader/>
        </w:trPr>
        <w:tc>
          <w:tcPr>
            <w:tcW w:w="0" w:type="auto"/>
            <w:tcMar>
              <w:top w:w="150" w:type="dxa"/>
              <w:left w:w="0" w:type="dxa"/>
              <w:bottom w:w="150" w:type="dxa"/>
              <w:right w:w="240" w:type="dxa"/>
            </w:tcMar>
            <w:vAlign w:val="center"/>
            <w:hideMark/>
          </w:tcPr>
          <w:p w14:paraId="343E27A8" w14:textId="77777777" w:rsidR="00AC77D2" w:rsidRPr="00730347" w:rsidRDefault="00AC77D2" w:rsidP="00AC77D2">
            <w:pPr>
              <w:ind w:firstLine="142"/>
              <w:jc w:val="center"/>
              <w:rPr>
                <w:sz w:val="20"/>
                <w:szCs w:val="20"/>
              </w:rPr>
            </w:pPr>
            <w:r w:rsidRPr="00730347">
              <w:rPr>
                <w:sz w:val="20"/>
                <w:szCs w:val="20"/>
              </w:rPr>
              <w:t>Счет / группа</w:t>
            </w:r>
          </w:p>
        </w:tc>
        <w:tc>
          <w:tcPr>
            <w:tcW w:w="0" w:type="auto"/>
            <w:tcMar>
              <w:top w:w="150" w:type="dxa"/>
              <w:left w:w="240" w:type="dxa"/>
              <w:bottom w:w="150" w:type="dxa"/>
              <w:right w:w="240" w:type="dxa"/>
            </w:tcMar>
            <w:vAlign w:val="center"/>
            <w:hideMark/>
          </w:tcPr>
          <w:p w14:paraId="4F842582" w14:textId="77777777" w:rsidR="00AC77D2" w:rsidRPr="00730347" w:rsidRDefault="00AC77D2" w:rsidP="00AC77D2">
            <w:pPr>
              <w:ind w:firstLine="5"/>
              <w:jc w:val="center"/>
              <w:rPr>
                <w:sz w:val="20"/>
                <w:szCs w:val="20"/>
              </w:rPr>
            </w:pPr>
            <w:r w:rsidRPr="00730347">
              <w:rPr>
                <w:sz w:val="20"/>
                <w:szCs w:val="20"/>
              </w:rPr>
              <w:t>Сумма на конец года, рублей</w:t>
            </w:r>
          </w:p>
        </w:tc>
        <w:tc>
          <w:tcPr>
            <w:tcW w:w="4207" w:type="dxa"/>
            <w:tcMar>
              <w:top w:w="150" w:type="dxa"/>
              <w:left w:w="240" w:type="dxa"/>
              <w:bottom w:w="150" w:type="dxa"/>
              <w:right w:w="240" w:type="dxa"/>
            </w:tcMar>
            <w:vAlign w:val="center"/>
            <w:hideMark/>
          </w:tcPr>
          <w:p w14:paraId="1B9FBF06" w14:textId="77777777" w:rsidR="00AC77D2" w:rsidRPr="00730347" w:rsidRDefault="00AC77D2" w:rsidP="00AC77D2">
            <w:pPr>
              <w:ind w:firstLine="3"/>
              <w:jc w:val="center"/>
              <w:rPr>
                <w:sz w:val="20"/>
                <w:szCs w:val="20"/>
              </w:rPr>
            </w:pPr>
            <w:r w:rsidRPr="00730347">
              <w:rPr>
                <w:sz w:val="20"/>
                <w:szCs w:val="20"/>
              </w:rPr>
              <w:t>Пояснение</w:t>
            </w:r>
          </w:p>
        </w:tc>
      </w:tr>
      <w:tr w:rsidR="00AC77D2" w:rsidRPr="00730347" w14:paraId="20BC3D8A" w14:textId="77777777" w:rsidTr="00045F79">
        <w:tc>
          <w:tcPr>
            <w:tcW w:w="0" w:type="auto"/>
            <w:tcMar>
              <w:top w:w="150" w:type="dxa"/>
              <w:left w:w="0" w:type="dxa"/>
              <w:bottom w:w="150" w:type="dxa"/>
              <w:right w:w="240" w:type="dxa"/>
            </w:tcMar>
            <w:vAlign w:val="center"/>
            <w:hideMark/>
          </w:tcPr>
          <w:p w14:paraId="1955BB80" w14:textId="77777777" w:rsidR="00AC77D2" w:rsidRPr="00730347" w:rsidRDefault="00AC77D2" w:rsidP="00AC77D2">
            <w:pPr>
              <w:ind w:firstLine="142"/>
              <w:jc w:val="center"/>
              <w:rPr>
                <w:sz w:val="20"/>
                <w:szCs w:val="20"/>
              </w:rPr>
            </w:pPr>
            <w:r w:rsidRPr="00730347">
              <w:rPr>
                <w:sz w:val="20"/>
                <w:szCs w:val="20"/>
              </w:rPr>
              <w:t>1.302.00 (расчеты с поставщиками)</w:t>
            </w:r>
          </w:p>
        </w:tc>
        <w:tc>
          <w:tcPr>
            <w:tcW w:w="0" w:type="auto"/>
            <w:tcMar>
              <w:top w:w="150" w:type="dxa"/>
              <w:left w:w="240" w:type="dxa"/>
              <w:bottom w:w="150" w:type="dxa"/>
              <w:right w:w="240" w:type="dxa"/>
            </w:tcMar>
            <w:vAlign w:val="center"/>
            <w:hideMark/>
          </w:tcPr>
          <w:p w14:paraId="0906EEE0" w14:textId="77777777" w:rsidR="00AC77D2" w:rsidRPr="00730347" w:rsidRDefault="00AC77D2" w:rsidP="00AC77D2">
            <w:pPr>
              <w:ind w:firstLine="5"/>
              <w:jc w:val="center"/>
              <w:rPr>
                <w:sz w:val="20"/>
                <w:szCs w:val="20"/>
              </w:rPr>
            </w:pPr>
            <w:r w:rsidRPr="00730347">
              <w:rPr>
                <w:sz w:val="20"/>
                <w:szCs w:val="20"/>
              </w:rPr>
              <w:t>1 118 187,33</w:t>
            </w:r>
          </w:p>
        </w:tc>
        <w:tc>
          <w:tcPr>
            <w:tcW w:w="4207" w:type="dxa"/>
            <w:tcMar>
              <w:top w:w="150" w:type="dxa"/>
              <w:left w:w="240" w:type="dxa"/>
              <w:bottom w:w="150" w:type="dxa"/>
              <w:right w:w="0" w:type="dxa"/>
            </w:tcMar>
            <w:vAlign w:val="center"/>
            <w:hideMark/>
          </w:tcPr>
          <w:p w14:paraId="6A06C4E4" w14:textId="77777777" w:rsidR="00AC77D2" w:rsidRPr="00730347" w:rsidRDefault="00AC77D2" w:rsidP="00AC77D2">
            <w:pPr>
              <w:ind w:firstLine="3"/>
              <w:jc w:val="center"/>
              <w:rPr>
                <w:sz w:val="20"/>
                <w:szCs w:val="20"/>
              </w:rPr>
            </w:pPr>
            <w:r w:rsidRPr="00730347">
              <w:rPr>
                <w:sz w:val="20"/>
                <w:szCs w:val="20"/>
              </w:rPr>
              <w:t>Текущая задолженность (по контрактам, в основном незначительная)</w:t>
            </w:r>
          </w:p>
        </w:tc>
      </w:tr>
      <w:tr w:rsidR="00AC77D2" w:rsidRPr="00730347" w14:paraId="3687CE08" w14:textId="77777777" w:rsidTr="00045F79">
        <w:tc>
          <w:tcPr>
            <w:tcW w:w="0" w:type="auto"/>
            <w:tcMar>
              <w:top w:w="150" w:type="dxa"/>
              <w:left w:w="0" w:type="dxa"/>
              <w:bottom w:w="150" w:type="dxa"/>
              <w:right w:w="240" w:type="dxa"/>
            </w:tcMar>
            <w:vAlign w:val="center"/>
            <w:hideMark/>
          </w:tcPr>
          <w:p w14:paraId="7091A162" w14:textId="77777777" w:rsidR="00AC77D2" w:rsidRPr="00730347" w:rsidRDefault="00AC77D2" w:rsidP="00AC77D2">
            <w:pPr>
              <w:ind w:firstLine="142"/>
              <w:jc w:val="center"/>
              <w:rPr>
                <w:sz w:val="20"/>
                <w:szCs w:val="20"/>
              </w:rPr>
            </w:pPr>
            <w:r w:rsidRPr="00730347">
              <w:rPr>
                <w:sz w:val="20"/>
                <w:szCs w:val="20"/>
              </w:rPr>
              <w:t>1.303.00 (налоги, взносы)</w:t>
            </w:r>
          </w:p>
        </w:tc>
        <w:tc>
          <w:tcPr>
            <w:tcW w:w="0" w:type="auto"/>
            <w:tcMar>
              <w:top w:w="150" w:type="dxa"/>
              <w:left w:w="240" w:type="dxa"/>
              <w:bottom w:w="150" w:type="dxa"/>
              <w:right w:w="240" w:type="dxa"/>
            </w:tcMar>
            <w:vAlign w:val="center"/>
            <w:hideMark/>
          </w:tcPr>
          <w:p w14:paraId="1DE92D08" w14:textId="77777777" w:rsidR="00AC77D2" w:rsidRPr="00730347" w:rsidRDefault="00AC77D2" w:rsidP="00AC77D2">
            <w:pPr>
              <w:ind w:firstLine="5"/>
              <w:jc w:val="center"/>
              <w:rPr>
                <w:sz w:val="20"/>
                <w:szCs w:val="20"/>
              </w:rPr>
            </w:pPr>
            <w:r w:rsidRPr="00730347">
              <w:rPr>
                <w:sz w:val="20"/>
                <w:szCs w:val="20"/>
              </w:rPr>
              <w:t>21 900 383,27</w:t>
            </w:r>
          </w:p>
        </w:tc>
        <w:tc>
          <w:tcPr>
            <w:tcW w:w="4207" w:type="dxa"/>
            <w:tcMar>
              <w:top w:w="150" w:type="dxa"/>
              <w:left w:w="240" w:type="dxa"/>
              <w:bottom w:w="150" w:type="dxa"/>
              <w:right w:w="0" w:type="dxa"/>
            </w:tcMar>
            <w:vAlign w:val="center"/>
            <w:hideMark/>
          </w:tcPr>
          <w:p w14:paraId="15714C46" w14:textId="77777777" w:rsidR="00AC77D2" w:rsidRPr="00730347" w:rsidRDefault="00AC77D2" w:rsidP="00AC77D2">
            <w:pPr>
              <w:ind w:firstLine="3"/>
              <w:jc w:val="center"/>
              <w:rPr>
                <w:sz w:val="20"/>
                <w:szCs w:val="20"/>
              </w:rPr>
            </w:pPr>
            <w:r w:rsidRPr="00730347">
              <w:rPr>
                <w:sz w:val="20"/>
                <w:szCs w:val="20"/>
              </w:rPr>
              <w:t>Задолженность за декабрь 2025 года (страховые взносы, НДФЛ). Срок уплаты – январь 2026. Просрочка отсутствует.</w:t>
            </w:r>
          </w:p>
        </w:tc>
      </w:tr>
      <w:tr w:rsidR="00AC77D2" w:rsidRPr="00730347" w14:paraId="7D108EA3" w14:textId="77777777" w:rsidTr="00045F79">
        <w:tc>
          <w:tcPr>
            <w:tcW w:w="0" w:type="auto"/>
            <w:tcMar>
              <w:top w:w="150" w:type="dxa"/>
              <w:left w:w="0" w:type="dxa"/>
              <w:bottom w:w="150" w:type="dxa"/>
              <w:right w:w="240" w:type="dxa"/>
            </w:tcMar>
            <w:vAlign w:val="center"/>
            <w:hideMark/>
          </w:tcPr>
          <w:p w14:paraId="12F7D004" w14:textId="77777777" w:rsidR="00AC77D2" w:rsidRPr="00730347" w:rsidRDefault="00AC77D2" w:rsidP="00AC77D2">
            <w:pPr>
              <w:ind w:firstLine="142"/>
              <w:jc w:val="center"/>
              <w:rPr>
                <w:sz w:val="20"/>
                <w:szCs w:val="20"/>
              </w:rPr>
            </w:pPr>
            <w:r w:rsidRPr="00730347">
              <w:rPr>
                <w:sz w:val="20"/>
                <w:szCs w:val="20"/>
              </w:rPr>
              <w:t>1.401.60 (резервы предстоящих расходов)</w:t>
            </w:r>
          </w:p>
        </w:tc>
        <w:tc>
          <w:tcPr>
            <w:tcW w:w="0" w:type="auto"/>
            <w:tcMar>
              <w:top w:w="150" w:type="dxa"/>
              <w:left w:w="240" w:type="dxa"/>
              <w:bottom w:w="150" w:type="dxa"/>
              <w:right w:w="240" w:type="dxa"/>
            </w:tcMar>
            <w:vAlign w:val="center"/>
            <w:hideMark/>
          </w:tcPr>
          <w:p w14:paraId="47F3EB64" w14:textId="77777777" w:rsidR="00AC77D2" w:rsidRPr="00730347" w:rsidRDefault="00AC77D2" w:rsidP="00AC77D2">
            <w:pPr>
              <w:ind w:firstLine="5"/>
              <w:jc w:val="center"/>
              <w:rPr>
                <w:sz w:val="20"/>
                <w:szCs w:val="20"/>
              </w:rPr>
            </w:pPr>
            <w:r w:rsidRPr="00730347">
              <w:rPr>
                <w:sz w:val="20"/>
                <w:szCs w:val="20"/>
              </w:rPr>
              <w:t>213 051 473,34</w:t>
            </w:r>
          </w:p>
        </w:tc>
        <w:tc>
          <w:tcPr>
            <w:tcW w:w="4207" w:type="dxa"/>
            <w:tcMar>
              <w:top w:w="150" w:type="dxa"/>
              <w:left w:w="240" w:type="dxa"/>
              <w:bottom w:w="150" w:type="dxa"/>
              <w:right w:w="0" w:type="dxa"/>
            </w:tcMar>
            <w:vAlign w:val="center"/>
            <w:hideMark/>
          </w:tcPr>
          <w:p w14:paraId="739A2F2C" w14:textId="77777777" w:rsidR="00AC77D2" w:rsidRPr="00730347" w:rsidRDefault="00AC77D2" w:rsidP="00AC77D2">
            <w:pPr>
              <w:ind w:firstLine="3"/>
              <w:jc w:val="center"/>
              <w:rPr>
                <w:sz w:val="20"/>
                <w:szCs w:val="20"/>
              </w:rPr>
            </w:pPr>
            <w:r w:rsidRPr="00730347">
              <w:rPr>
                <w:sz w:val="20"/>
                <w:szCs w:val="20"/>
              </w:rPr>
              <w:t>Основной фактор роста кредиторской задолженности по расходам</w:t>
            </w:r>
          </w:p>
        </w:tc>
      </w:tr>
      <w:tr w:rsidR="00AC77D2" w:rsidRPr="00730347" w14:paraId="0551C378" w14:textId="77777777" w:rsidTr="00045F79">
        <w:tc>
          <w:tcPr>
            <w:tcW w:w="0" w:type="auto"/>
            <w:tcMar>
              <w:top w:w="150" w:type="dxa"/>
              <w:left w:w="0" w:type="dxa"/>
              <w:bottom w:w="150" w:type="dxa"/>
              <w:right w:w="240" w:type="dxa"/>
            </w:tcMar>
            <w:vAlign w:val="center"/>
            <w:hideMark/>
          </w:tcPr>
          <w:p w14:paraId="7F3CF387" w14:textId="77777777" w:rsidR="00AC77D2" w:rsidRPr="00730347" w:rsidRDefault="00AC77D2" w:rsidP="00AC77D2">
            <w:pPr>
              <w:ind w:firstLine="142"/>
              <w:jc w:val="center"/>
              <w:rPr>
                <w:sz w:val="20"/>
                <w:szCs w:val="20"/>
              </w:rPr>
            </w:pPr>
            <w:r w:rsidRPr="00730347">
              <w:rPr>
                <w:sz w:val="20"/>
                <w:szCs w:val="20"/>
              </w:rPr>
              <w:t>*в т.ч. 140160211/213 (резерв отпусков) *</w:t>
            </w:r>
          </w:p>
        </w:tc>
        <w:tc>
          <w:tcPr>
            <w:tcW w:w="0" w:type="auto"/>
            <w:tcMar>
              <w:top w:w="150" w:type="dxa"/>
              <w:left w:w="240" w:type="dxa"/>
              <w:bottom w:w="150" w:type="dxa"/>
              <w:right w:w="240" w:type="dxa"/>
            </w:tcMar>
            <w:vAlign w:val="center"/>
            <w:hideMark/>
          </w:tcPr>
          <w:p w14:paraId="60578D09" w14:textId="77777777" w:rsidR="00AC77D2" w:rsidRPr="00730347" w:rsidRDefault="00AC77D2" w:rsidP="00AC77D2">
            <w:pPr>
              <w:ind w:firstLine="5"/>
              <w:jc w:val="center"/>
              <w:rPr>
                <w:sz w:val="20"/>
                <w:szCs w:val="20"/>
              </w:rPr>
            </w:pPr>
            <w:r w:rsidRPr="00730347">
              <w:rPr>
                <w:sz w:val="20"/>
                <w:szCs w:val="20"/>
              </w:rPr>
              <w:t>100 121 358,18</w:t>
            </w:r>
          </w:p>
        </w:tc>
        <w:tc>
          <w:tcPr>
            <w:tcW w:w="4207" w:type="dxa"/>
            <w:tcMar>
              <w:top w:w="150" w:type="dxa"/>
              <w:left w:w="240" w:type="dxa"/>
              <w:bottom w:w="150" w:type="dxa"/>
              <w:right w:w="0" w:type="dxa"/>
            </w:tcMar>
            <w:vAlign w:val="center"/>
            <w:hideMark/>
          </w:tcPr>
          <w:p w14:paraId="19CA6A03" w14:textId="77777777" w:rsidR="00AC77D2" w:rsidRPr="00730347" w:rsidRDefault="00AC77D2" w:rsidP="00AC77D2">
            <w:pPr>
              <w:ind w:firstLine="3"/>
              <w:jc w:val="center"/>
              <w:rPr>
                <w:sz w:val="20"/>
                <w:szCs w:val="20"/>
              </w:rPr>
            </w:pPr>
            <w:r w:rsidRPr="00730347">
              <w:rPr>
                <w:sz w:val="20"/>
                <w:szCs w:val="20"/>
              </w:rPr>
              <w:t>Отложенные обязательства по оплате отпусков</w:t>
            </w:r>
          </w:p>
        </w:tc>
      </w:tr>
      <w:tr w:rsidR="00AC77D2" w:rsidRPr="00730347" w14:paraId="10FF498D" w14:textId="77777777" w:rsidTr="00045F79">
        <w:tc>
          <w:tcPr>
            <w:tcW w:w="0" w:type="auto"/>
            <w:tcMar>
              <w:top w:w="150" w:type="dxa"/>
              <w:left w:w="0" w:type="dxa"/>
              <w:bottom w:w="150" w:type="dxa"/>
              <w:right w:w="240" w:type="dxa"/>
            </w:tcMar>
            <w:vAlign w:val="center"/>
            <w:hideMark/>
          </w:tcPr>
          <w:p w14:paraId="2CC485EC" w14:textId="77777777" w:rsidR="00AC77D2" w:rsidRPr="00730347" w:rsidRDefault="00AC77D2" w:rsidP="00AC77D2">
            <w:pPr>
              <w:ind w:firstLine="142"/>
              <w:jc w:val="center"/>
              <w:rPr>
                <w:sz w:val="20"/>
                <w:szCs w:val="20"/>
              </w:rPr>
            </w:pPr>
            <w:r w:rsidRPr="00730347">
              <w:rPr>
                <w:sz w:val="20"/>
                <w:szCs w:val="20"/>
              </w:rPr>
              <w:t>140160241 (резерв по образовательным учреждениям)</w:t>
            </w:r>
          </w:p>
        </w:tc>
        <w:tc>
          <w:tcPr>
            <w:tcW w:w="0" w:type="auto"/>
            <w:tcMar>
              <w:top w:w="150" w:type="dxa"/>
              <w:left w:w="240" w:type="dxa"/>
              <w:bottom w:w="150" w:type="dxa"/>
              <w:right w:w="240" w:type="dxa"/>
            </w:tcMar>
            <w:vAlign w:val="center"/>
            <w:hideMark/>
          </w:tcPr>
          <w:p w14:paraId="0A527279" w14:textId="77777777" w:rsidR="00AC77D2" w:rsidRPr="00730347" w:rsidRDefault="00AC77D2" w:rsidP="00AC77D2">
            <w:pPr>
              <w:ind w:firstLine="5"/>
              <w:jc w:val="center"/>
              <w:rPr>
                <w:sz w:val="20"/>
                <w:szCs w:val="20"/>
              </w:rPr>
            </w:pPr>
            <w:r w:rsidRPr="00730347">
              <w:rPr>
                <w:sz w:val="20"/>
                <w:szCs w:val="20"/>
              </w:rPr>
              <w:t>61 257 243,43</w:t>
            </w:r>
          </w:p>
        </w:tc>
        <w:tc>
          <w:tcPr>
            <w:tcW w:w="4207" w:type="dxa"/>
            <w:tcMar>
              <w:top w:w="150" w:type="dxa"/>
              <w:left w:w="240" w:type="dxa"/>
              <w:bottom w:w="150" w:type="dxa"/>
              <w:right w:w="0" w:type="dxa"/>
            </w:tcMar>
            <w:vAlign w:val="center"/>
            <w:hideMark/>
          </w:tcPr>
          <w:p w14:paraId="17FE473A" w14:textId="77777777" w:rsidR="00AC77D2" w:rsidRPr="00730347" w:rsidRDefault="00AC77D2" w:rsidP="00AC77D2">
            <w:pPr>
              <w:ind w:firstLine="3"/>
              <w:jc w:val="center"/>
              <w:rPr>
                <w:sz w:val="20"/>
                <w:szCs w:val="20"/>
              </w:rPr>
            </w:pPr>
            <w:r w:rsidRPr="00730347">
              <w:rPr>
                <w:sz w:val="20"/>
                <w:szCs w:val="20"/>
              </w:rPr>
              <w:t>Образовался из-за недофинансирования из областного бюджета (превышение фактического ФОТ над выделенными субвенциями)</w:t>
            </w:r>
          </w:p>
        </w:tc>
      </w:tr>
      <w:tr w:rsidR="00AC77D2" w:rsidRPr="00730347" w14:paraId="004F610A" w14:textId="77777777" w:rsidTr="00045F79">
        <w:tc>
          <w:tcPr>
            <w:tcW w:w="0" w:type="auto"/>
            <w:tcMar>
              <w:top w:w="150" w:type="dxa"/>
              <w:left w:w="0" w:type="dxa"/>
              <w:bottom w:w="150" w:type="dxa"/>
              <w:right w:w="240" w:type="dxa"/>
            </w:tcMar>
            <w:vAlign w:val="center"/>
            <w:hideMark/>
          </w:tcPr>
          <w:p w14:paraId="2CB552A8" w14:textId="77777777" w:rsidR="00AC77D2" w:rsidRPr="00730347" w:rsidRDefault="00AC77D2" w:rsidP="00AC77D2">
            <w:pPr>
              <w:ind w:firstLine="142"/>
              <w:jc w:val="center"/>
              <w:rPr>
                <w:sz w:val="20"/>
                <w:szCs w:val="20"/>
              </w:rPr>
            </w:pPr>
            <w:r w:rsidRPr="00730347">
              <w:rPr>
                <w:sz w:val="20"/>
                <w:szCs w:val="20"/>
              </w:rPr>
              <w:t>140160264 (резерв пенсий за выслугу лет)</w:t>
            </w:r>
          </w:p>
        </w:tc>
        <w:tc>
          <w:tcPr>
            <w:tcW w:w="0" w:type="auto"/>
            <w:tcMar>
              <w:top w:w="150" w:type="dxa"/>
              <w:left w:w="240" w:type="dxa"/>
              <w:bottom w:w="150" w:type="dxa"/>
              <w:right w:w="240" w:type="dxa"/>
            </w:tcMar>
            <w:vAlign w:val="center"/>
            <w:hideMark/>
          </w:tcPr>
          <w:p w14:paraId="4330C5DB" w14:textId="77777777" w:rsidR="00AC77D2" w:rsidRPr="00730347" w:rsidRDefault="00AC77D2" w:rsidP="00AC77D2">
            <w:pPr>
              <w:ind w:firstLine="5"/>
              <w:jc w:val="center"/>
              <w:rPr>
                <w:sz w:val="20"/>
                <w:szCs w:val="20"/>
              </w:rPr>
            </w:pPr>
            <w:r w:rsidRPr="00730347">
              <w:rPr>
                <w:sz w:val="20"/>
                <w:szCs w:val="20"/>
              </w:rPr>
              <w:t>35 503 200,00</w:t>
            </w:r>
          </w:p>
        </w:tc>
        <w:tc>
          <w:tcPr>
            <w:tcW w:w="4207" w:type="dxa"/>
            <w:tcMar>
              <w:top w:w="150" w:type="dxa"/>
              <w:left w:w="240" w:type="dxa"/>
              <w:bottom w:w="150" w:type="dxa"/>
              <w:right w:w="0" w:type="dxa"/>
            </w:tcMar>
            <w:vAlign w:val="center"/>
            <w:hideMark/>
          </w:tcPr>
          <w:p w14:paraId="41233FB2" w14:textId="77777777" w:rsidR="00AC77D2" w:rsidRPr="00730347" w:rsidRDefault="00AC77D2" w:rsidP="00AC77D2">
            <w:pPr>
              <w:ind w:firstLine="3"/>
              <w:jc w:val="center"/>
              <w:rPr>
                <w:sz w:val="20"/>
                <w:szCs w:val="20"/>
              </w:rPr>
            </w:pPr>
            <w:r w:rsidRPr="00730347">
              <w:rPr>
                <w:sz w:val="20"/>
                <w:szCs w:val="20"/>
              </w:rPr>
              <w:t>Для муниципальных служащих</w:t>
            </w:r>
          </w:p>
        </w:tc>
      </w:tr>
      <w:tr w:rsidR="00AC77D2" w:rsidRPr="00730347" w14:paraId="7264B5C6" w14:textId="77777777" w:rsidTr="00045F79">
        <w:tc>
          <w:tcPr>
            <w:tcW w:w="0" w:type="auto"/>
            <w:tcMar>
              <w:top w:w="150" w:type="dxa"/>
              <w:left w:w="0" w:type="dxa"/>
              <w:bottom w:w="150" w:type="dxa"/>
              <w:right w:w="240" w:type="dxa"/>
            </w:tcMar>
            <w:vAlign w:val="center"/>
            <w:hideMark/>
          </w:tcPr>
          <w:p w14:paraId="004A7A27" w14:textId="77777777" w:rsidR="00AC77D2" w:rsidRPr="00730347" w:rsidRDefault="00AC77D2" w:rsidP="00AC77D2">
            <w:pPr>
              <w:ind w:firstLine="142"/>
              <w:jc w:val="center"/>
              <w:rPr>
                <w:sz w:val="20"/>
                <w:szCs w:val="20"/>
              </w:rPr>
            </w:pPr>
            <w:r w:rsidRPr="00730347">
              <w:rPr>
                <w:sz w:val="20"/>
                <w:szCs w:val="20"/>
              </w:rPr>
              <w:t>140160224 (резерв по лизинговым платежам)</w:t>
            </w:r>
          </w:p>
        </w:tc>
        <w:tc>
          <w:tcPr>
            <w:tcW w:w="0" w:type="auto"/>
            <w:tcMar>
              <w:top w:w="150" w:type="dxa"/>
              <w:left w:w="240" w:type="dxa"/>
              <w:bottom w:w="150" w:type="dxa"/>
              <w:right w:w="240" w:type="dxa"/>
            </w:tcMar>
            <w:vAlign w:val="center"/>
            <w:hideMark/>
          </w:tcPr>
          <w:p w14:paraId="443CE284" w14:textId="77777777" w:rsidR="00AC77D2" w:rsidRPr="00730347" w:rsidRDefault="00AC77D2" w:rsidP="00AC77D2">
            <w:pPr>
              <w:ind w:firstLine="5"/>
              <w:jc w:val="center"/>
              <w:rPr>
                <w:sz w:val="20"/>
                <w:szCs w:val="20"/>
              </w:rPr>
            </w:pPr>
            <w:r w:rsidRPr="00730347">
              <w:rPr>
                <w:sz w:val="20"/>
                <w:szCs w:val="20"/>
              </w:rPr>
              <w:t>10 497 873,63</w:t>
            </w:r>
          </w:p>
        </w:tc>
        <w:tc>
          <w:tcPr>
            <w:tcW w:w="4207" w:type="dxa"/>
            <w:tcMar>
              <w:top w:w="150" w:type="dxa"/>
              <w:left w:w="240" w:type="dxa"/>
              <w:bottom w:w="150" w:type="dxa"/>
              <w:right w:w="0" w:type="dxa"/>
            </w:tcMar>
            <w:vAlign w:val="center"/>
            <w:hideMark/>
          </w:tcPr>
          <w:p w14:paraId="6ECABA94" w14:textId="77777777" w:rsidR="00AC77D2" w:rsidRPr="00730347" w:rsidRDefault="00AC77D2" w:rsidP="00AC77D2">
            <w:pPr>
              <w:ind w:firstLine="3"/>
              <w:jc w:val="center"/>
              <w:rPr>
                <w:sz w:val="20"/>
                <w:szCs w:val="20"/>
              </w:rPr>
            </w:pPr>
            <w:r w:rsidRPr="00730347">
              <w:rPr>
                <w:sz w:val="20"/>
                <w:szCs w:val="20"/>
              </w:rPr>
              <w:t>Отложенные обязательства по договору лизинга асфальтоукладчика</w:t>
            </w:r>
          </w:p>
        </w:tc>
      </w:tr>
      <w:tr w:rsidR="00AC77D2" w:rsidRPr="00730347" w14:paraId="34F22014" w14:textId="77777777" w:rsidTr="00045F79">
        <w:tc>
          <w:tcPr>
            <w:tcW w:w="0" w:type="auto"/>
            <w:tcMar>
              <w:top w:w="150" w:type="dxa"/>
              <w:left w:w="0" w:type="dxa"/>
              <w:bottom w:w="150" w:type="dxa"/>
              <w:right w:w="240" w:type="dxa"/>
            </w:tcMar>
            <w:vAlign w:val="center"/>
            <w:hideMark/>
          </w:tcPr>
          <w:p w14:paraId="1C9E706E" w14:textId="77777777" w:rsidR="00AC77D2" w:rsidRPr="00730347" w:rsidRDefault="00AC77D2" w:rsidP="00AC77D2">
            <w:pPr>
              <w:ind w:firstLine="142"/>
              <w:jc w:val="center"/>
              <w:rPr>
                <w:sz w:val="20"/>
                <w:szCs w:val="20"/>
              </w:rPr>
            </w:pPr>
            <w:r w:rsidRPr="00730347">
              <w:rPr>
                <w:sz w:val="20"/>
                <w:szCs w:val="20"/>
              </w:rPr>
              <w:t>140160310 (резерв по приобретению жилья)</w:t>
            </w:r>
          </w:p>
        </w:tc>
        <w:tc>
          <w:tcPr>
            <w:tcW w:w="0" w:type="auto"/>
            <w:tcMar>
              <w:top w:w="150" w:type="dxa"/>
              <w:left w:w="240" w:type="dxa"/>
              <w:bottom w:w="150" w:type="dxa"/>
              <w:right w:w="240" w:type="dxa"/>
            </w:tcMar>
            <w:vAlign w:val="center"/>
            <w:hideMark/>
          </w:tcPr>
          <w:p w14:paraId="054BFD69" w14:textId="77777777" w:rsidR="00AC77D2" w:rsidRPr="00730347" w:rsidRDefault="00AC77D2" w:rsidP="00AC77D2">
            <w:pPr>
              <w:ind w:firstLine="5"/>
              <w:jc w:val="center"/>
              <w:rPr>
                <w:sz w:val="20"/>
                <w:szCs w:val="20"/>
              </w:rPr>
            </w:pPr>
            <w:r w:rsidRPr="00730347">
              <w:rPr>
                <w:sz w:val="20"/>
                <w:szCs w:val="20"/>
              </w:rPr>
              <w:t>4 082 188,68</w:t>
            </w:r>
          </w:p>
        </w:tc>
        <w:tc>
          <w:tcPr>
            <w:tcW w:w="4207" w:type="dxa"/>
            <w:tcMar>
              <w:top w:w="150" w:type="dxa"/>
              <w:left w:w="240" w:type="dxa"/>
              <w:bottom w:w="150" w:type="dxa"/>
              <w:right w:w="0" w:type="dxa"/>
            </w:tcMar>
            <w:vAlign w:val="center"/>
            <w:hideMark/>
          </w:tcPr>
          <w:p w14:paraId="4F4569A1" w14:textId="77777777" w:rsidR="00AC77D2" w:rsidRPr="00730347" w:rsidRDefault="00AC77D2" w:rsidP="00AC77D2">
            <w:pPr>
              <w:ind w:firstLine="3"/>
              <w:jc w:val="center"/>
              <w:rPr>
                <w:sz w:val="20"/>
                <w:szCs w:val="20"/>
              </w:rPr>
            </w:pPr>
            <w:r w:rsidRPr="00730347">
              <w:rPr>
                <w:sz w:val="20"/>
                <w:szCs w:val="20"/>
              </w:rPr>
              <w:t>Образовался из-за снятия лимитов в декабре 2025 года. Оплата будет произведена после доведения лимитов 2026 года</w:t>
            </w:r>
          </w:p>
        </w:tc>
      </w:tr>
    </w:tbl>
    <w:p w14:paraId="47C569E5" w14:textId="77777777" w:rsidR="00AC77D2" w:rsidRPr="00EF6762" w:rsidRDefault="00AC77D2" w:rsidP="00AC77D2">
      <w:pPr>
        <w:ind w:firstLine="567"/>
        <w:jc w:val="both"/>
      </w:pPr>
      <w:r w:rsidRPr="00EF6762">
        <w:t>Дополнительно:</w:t>
      </w:r>
    </w:p>
    <w:p w14:paraId="7B7C4CBB" w14:textId="77777777" w:rsidR="00AC77D2" w:rsidRPr="00EF6762" w:rsidRDefault="00AC77D2" w:rsidP="00AC77D2">
      <w:pPr>
        <w:ind w:firstLine="567"/>
        <w:jc w:val="both"/>
      </w:pPr>
      <w:r w:rsidRPr="00EF6762">
        <w:t xml:space="preserve">Задолженность по возврату остатков целевых средств (сч. 1.303.05) в сумме 619 855,20 </w:t>
      </w:r>
      <w:r>
        <w:t>рублей</w:t>
      </w:r>
      <w:r w:rsidRPr="00EF6762">
        <w:t> погашена в январе 2026 года.</w:t>
      </w:r>
    </w:p>
    <w:p w14:paraId="6A989A44" w14:textId="77777777" w:rsidR="00AC77D2" w:rsidRDefault="00AC77D2" w:rsidP="00AC77D2">
      <w:pPr>
        <w:ind w:firstLine="567"/>
        <w:jc w:val="both"/>
      </w:pPr>
      <w:r w:rsidRPr="00EF6762">
        <w:t xml:space="preserve">В течение года проведена корректировка резервов прошлых лет (списание ошибочно принятых резервов на сумму 109 129,30 </w:t>
      </w:r>
      <w:r>
        <w:t>рублей</w:t>
      </w:r>
      <w:r w:rsidRPr="00EF6762">
        <w:t>) – исправление ошибок, выявленных самостоятельно.</w:t>
      </w:r>
    </w:p>
    <w:p w14:paraId="72A99FEB" w14:textId="77777777" w:rsidR="00AC77D2" w:rsidRDefault="00AC77D2" w:rsidP="00AC77D2">
      <w:pPr>
        <w:ind w:firstLine="567"/>
        <w:jc w:val="both"/>
      </w:pPr>
      <w:r>
        <w:t xml:space="preserve">Итак, </w:t>
      </w:r>
    </w:p>
    <w:p w14:paraId="7454255C" w14:textId="0820F026" w:rsidR="00AC77D2" w:rsidRDefault="00AC77D2" w:rsidP="00AC77D2">
      <w:pPr>
        <w:ind w:firstLine="567"/>
        <w:jc w:val="both"/>
      </w:pPr>
      <w:r w:rsidRPr="00EF6762">
        <w:t>Дебиторская задолженность по расходам резко выросла из-за старта крупных инвестиционных проектов. Наибольшие риски сосредоточены в авансах, выданных подрядчикам, находящимся в стадии банкротства (ООО «ВАККОР СП»), а также в необходимости контроля за своевременным выполнением работ по долгосрочным контрактам.</w:t>
      </w:r>
    </w:p>
    <w:p w14:paraId="03F7A6E2" w14:textId="77777777" w:rsidR="00AC77D2" w:rsidRDefault="00AC77D2" w:rsidP="00AC77D2">
      <w:pPr>
        <w:ind w:firstLine="567"/>
        <w:jc w:val="both"/>
      </w:pPr>
      <w:r w:rsidRPr="00EF6762">
        <w:t xml:space="preserve">Кредиторская задолженность по расходам сформирована главным образом резервами (сч. 401.60), что свидетельствует о наличии реальных отложенных обязательств, требующих финансирования в 2026 году. Особого внимания требуют резервы по образовательным </w:t>
      </w:r>
      <w:r w:rsidRPr="00EF6762">
        <w:lastRenderedPageBreak/>
        <w:t>учреждениям (недофинансирование из вышестоящего бюджета) и по приобретению жилья (дефицит лимитов).</w:t>
      </w:r>
    </w:p>
    <w:p w14:paraId="73F89EC4" w14:textId="77777777" w:rsidR="00D62AB9" w:rsidRDefault="00D62AB9" w:rsidP="00AC77D2">
      <w:pPr>
        <w:ind w:firstLine="567"/>
        <w:jc w:val="both"/>
      </w:pPr>
    </w:p>
    <w:p w14:paraId="0151ED44" w14:textId="77777777" w:rsidR="003F6B7B" w:rsidRPr="00587734" w:rsidRDefault="003F6B7B" w:rsidP="003F6B7B">
      <w:pPr>
        <w:ind w:firstLine="567"/>
        <w:jc w:val="both"/>
      </w:pPr>
      <w:r>
        <w:rPr>
          <w:b/>
          <w:bCs/>
        </w:rPr>
        <w:t xml:space="preserve">3.7. </w:t>
      </w:r>
      <w:r w:rsidRPr="00587734">
        <w:t xml:space="preserve">Общая характеристика налоговых расходов (постановление администрации Корсаковского муниципального округа от 21.03.2025. </w:t>
      </w:r>
      <w:r>
        <w:t>№</w:t>
      </w:r>
      <w:r w:rsidRPr="00587734">
        <w:t xml:space="preserve"> 597 «Об утверждении Порядка формирования перечня налоговых расходов Корсаковского муниципального округа и оценки налоговых расходов Корсаковского муниципального округа»).</w:t>
      </w:r>
    </w:p>
    <w:p w14:paraId="3F07EA5F" w14:textId="3E4B4A8A" w:rsidR="003F6B7B" w:rsidRPr="000C3D97" w:rsidRDefault="003F6B7B" w:rsidP="003F6B7B">
      <w:pPr>
        <w:ind w:firstLine="567"/>
        <w:jc w:val="both"/>
      </w:pPr>
      <w:r w:rsidRPr="000C3D97">
        <w:t>В отч</w:t>
      </w:r>
      <w:r>
        <w:t>е</w:t>
      </w:r>
      <w:r w:rsidRPr="000C3D97">
        <w:t>тном периоде (2024 год</w:t>
      </w:r>
      <w:r w:rsidR="008B606B">
        <w:t>, срок отчета за 2025 год наступает после 30.04.2026</w:t>
      </w:r>
      <w:r w:rsidRPr="000C3D97">
        <w:t>) налоговые расходы предоставлялись по двум местным налогам: земельному налогу и налогу на имущество физических лиц. Льготы разделены на три категории:</w:t>
      </w:r>
    </w:p>
    <w:p w14:paraId="2DB71FD9" w14:textId="77777777" w:rsidR="003F6B7B" w:rsidRPr="000C3D97" w:rsidRDefault="003F6B7B" w:rsidP="003F6B7B">
      <w:pPr>
        <w:ind w:firstLine="567"/>
        <w:jc w:val="both"/>
      </w:pPr>
      <w:r w:rsidRPr="000C3D97">
        <w:t>Социальные – направлены на поддержку отдельных категорий граждан (пенсионеры, многодетные, поч</w:t>
      </w:r>
      <w:r>
        <w:t>е</w:t>
      </w:r>
      <w:r w:rsidRPr="000C3D97">
        <w:t>тные граждане, ветераны, молодые семьи и др.).</w:t>
      </w:r>
    </w:p>
    <w:p w14:paraId="654D84E6" w14:textId="77777777" w:rsidR="003F6B7B" w:rsidRPr="000C3D97" w:rsidRDefault="003F6B7B" w:rsidP="003F6B7B">
      <w:pPr>
        <w:ind w:firstLine="567"/>
        <w:jc w:val="both"/>
      </w:pPr>
      <w:r w:rsidRPr="000C3D97">
        <w:t>Технические – освобождение органов местного самоуправления от уплаты земельного налога (фактически перераспределение средств внутри бюджета).</w:t>
      </w:r>
    </w:p>
    <w:p w14:paraId="69F046D1" w14:textId="77777777" w:rsidR="003F6B7B" w:rsidRPr="000C3D97" w:rsidRDefault="003F6B7B" w:rsidP="003F6B7B">
      <w:pPr>
        <w:ind w:firstLine="567"/>
        <w:jc w:val="both"/>
      </w:pPr>
      <w:r w:rsidRPr="000C3D97">
        <w:t>Стимулирующие – льготы для резидентов свободного порта Владивосток, территории опережающего развития «Сахалин», инвесторов с приоритетным статусом.</w:t>
      </w:r>
    </w:p>
    <w:p w14:paraId="41D9A2E8" w14:textId="77777777" w:rsidR="003F6B7B" w:rsidRPr="000C3D97" w:rsidRDefault="003F6B7B" w:rsidP="003F6B7B">
      <w:pPr>
        <w:ind w:firstLine="567"/>
        <w:jc w:val="both"/>
      </w:pPr>
      <w:r w:rsidRPr="000C3D97">
        <w:t>Объ</w:t>
      </w:r>
      <w:r>
        <w:t>е</w:t>
      </w:r>
      <w:r w:rsidRPr="000C3D97">
        <w:t>м выпадающих доходов:</w:t>
      </w:r>
    </w:p>
    <w:p w14:paraId="554B7619" w14:textId="77777777" w:rsidR="003F6B7B" w:rsidRPr="000C3D97" w:rsidRDefault="003F6B7B" w:rsidP="003F6B7B">
      <w:pPr>
        <w:ind w:firstLine="567"/>
        <w:jc w:val="both"/>
      </w:pPr>
      <w:r w:rsidRPr="000C3D97">
        <w:t xml:space="preserve">По земельному налогу – 7 529 тыс. </w:t>
      </w:r>
      <w:r>
        <w:t>рублей,</w:t>
      </w:r>
    </w:p>
    <w:p w14:paraId="4AFE726D" w14:textId="77777777" w:rsidR="003F6B7B" w:rsidRPr="000C3D97" w:rsidRDefault="003F6B7B" w:rsidP="003F6B7B">
      <w:pPr>
        <w:ind w:firstLine="567"/>
        <w:jc w:val="both"/>
      </w:pPr>
      <w:r w:rsidRPr="000C3D97">
        <w:t xml:space="preserve">По налогу на имущество физических лиц – 394 тыс. </w:t>
      </w:r>
      <w:r>
        <w:t>рублей,</w:t>
      </w:r>
    </w:p>
    <w:p w14:paraId="1E78952B" w14:textId="77777777" w:rsidR="003F6B7B" w:rsidRPr="000C3D97" w:rsidRDefault="003F6B7B" w:rsidP="003F6B7B">
      <w:pPr>
        <w:ind w:firstLine="567"/>
        <w:jc w:val="both"/>
      </w:pPr>
      <w:r w:rsidRPr="000C3D97">
        <w:t xml:space="preserve">Итого: 7 923 тыс. </w:t>
      </w:r>
      <w:r>
        <w:t>рублей.</w:t>
      </w:r>
    </w:p>
    <w:p w14:paraId="12FF56BC" w14:textId="77777777" w:rsidR="003F6B7B" w:rsidRPr="000C3D97" w:rsidRDefault="003F6B7B" w:rsidP="003F6B7B">
      <w:pPr>
        <w:ind w:firstLine="567"/>
        <w:jc w:val="both"/>
      </w:pPr>
      <w:r w:rsidRPr="000C3D97">
        <w:t>Наибольший объ</w:t>
      </w:r>
      <w:r>
        <w:t>е</w:t>
      </w:r>
      <w:r w:rsidRPr="000C3D97">
        <w:t xml:space="preserve">м льгот приходится на технический налоговый расход (освобождение органов местного самоуправления) – 6 889 тыс. </w:t>
      </w:r>
      <w:r>
        <w:t>рублей</w:t>
      </w:r>
      <w:r w:rsidRPr="000C3D97">
        <w:t>, что составляет 87 % от всех льгот по земельному налогу.</w:t>
      </w:r>
    </w:p>
    <w:p w14:paraId="68AF220B" w14:textId="77777777" w:rsidR="003F6B7B" w:rsidRPr="000C3D97" w:rsidRDefault="003F6B7B" w:rsidP="003F6B7B">
      <w:pPr>
        <w:ind w:firstLine="567"/>
        <w:jc w:val="both"/>
      </w:pPr>
    </w:p>
    <w:p w14:paraId="21B9DF3B" w14:textId="77777777" w:rsidR="003F6B7B" w:rsidRPr="000C3D97" w:rsidRDefault="003F6B7B" w:rsidP="003F6B7B">
      <w:pPr>
        <w:ind w:firstLine="567"/>
        <w:jc w:val="both"/>
      </w:pPr>
      <w:r w:rsidRPr="000C3D97">
        <w:t>Оценка эффективности налоговых расходов</w:t>
      </w:r>
    </w:p>
    <w:p w14:paraId="72B5AF1A" w14:textId="27016248" w:rsidR="003F6B7B" w:rsidRPr="000C3D97" w:rsidRDefault="003F6B7B" w:rsidP="003F6B7B">
      <w:pPr>
        <w:ind w:firstLine="567"/>
        <w:jc w:val="both"/>
      </w:pPr>
      <w:r>
        <w:t>Д</w:t>
      </w:r>
      <w:r w:rsidR="00F0632F">
        <w:t>Ф</w:t>
      </w:r>
      <w:r>
        <w:t xml:space="preserve"> о</w:t>
      </w:r>
      <w:r w:rsidRPr="000C3D97">
        <w:t>ценка пров</w:t>
      </w:r>
      <w:r>
        <w:t>едена</w:t>
      </w:r>
      <w:r w:rsidRPr="000C3D97">
        <w:t xml:space="preserve"> в соответствии с утвержд</w:t>
      </w:r>
      <w:r>
        <w:t>е</w:t>
      </w:r>
      <w:r w:rsidRPr="000C3D97">
        <w:t>нным Порядком на основе данных УФНС России по Сахалинской области. По каждой льготе анализировались:</w:t>
      </w:r>
    </w:p>
    <w:p w14:paraId="3F0B5C07" w14:textId="77777777" w:rsidR="003F6B7B" w:rsidRPr="000C3D97" w:rsidRDefault="003F6B7B" w:rsidP="003F6B7B">
      <w:pPr>
        <w:ind w:firstLine="567"/>
        <w:jc w:val="both"/>
      </w:pPr>
      <w:r w:rsidRPr="000C3D97">
        <w:t>соответствие целям муниципальных программ;</w:t>
      </w:r>
    </w:p>
    <w:p w14:paraId="31D63B75" w14:textId="77777777" w:rsidR="003F6B7B" w:rsidRPr="000C3D97" w:rsidRDefault="003F6B7B" w:rsidP="003F6B7B">
      <w:pPr>
        <w:ind w:firstLine="567"/>
        <w:jc w:val="both"/>
      </w:pPr>
      <w:r w:rsidRPr="000C3D97">
        <w:t>востребованность (фактическое количество пользователей);</w:t>
      </w:r>
    </w:p>
    <w:p w14:paraId="02B3B2DA" w14:textId="77777777" w:rsidR="003F6B7B" w:rsidRPr="000C3D97" w:rsidRDefault="003F6B7B" w:rsidP="003F6B7B">
      <w:pPr>
        <w:ind w:firstLine="567"/>
        <w:jc w:val="both"/>
      </w:pPr>
      <w:r w:rsidRPr="000C3D97">
        <w:t>результативность (влияние на показатели программ).</w:t>
      </w:r>
    </w:p>
    <w:p w14:paraId="42E10347" w14:textId="77777777" w:rsidR="003F6B7B" w:rsidRPr="000C3D97" w:rsidRDefault="003F6B7B" w:rsidP="003F6B7B">
      <w:pPr>
        <w:ind w:firstLine="567"/>
        <w:jc w:val="both"/>
      </w:pPr>
      <w:r w:rsidRPr="000C3D97">
        <w:t>Социальные налоговые расходы</w:t>
      </w:r>
    </w:p>
    <w:p w14:paraId="4D478978" w14:textId="77777777" w:rsidR="003F6B7B" w:rsidRPr="000C3D97" w:rsidRDefault="003F6B7B" w:rsidP="003F6B7B">
      <w:pPr>
        <w:ind w:firstLine="567"/>
        <w:jc w:val="both"/>
      </w:pPr>
      <w:r w:rsidRPr="000C3D97">
        <w:t>Земельный налог:</w:t>
      </w:r>
    </w:p>
    <w:p w14:paraId="4C71A6CC" w14:textId="77777777" w:rsidR="003F6B7B" w:rsidRPr="000C3D97" w:rsidRDefault="003F6B7B" w:rsidP="003F6B7B">
      <w:pPr>
        <w:ind w:firstLine="567"/>
        <w:jc w:val="both"/>
      </w:pPr>
      <w:r w:rsidRPr="000C3D97">
        <w:t>Льготы для поч</w:t>
      </w:r>
      <w:r>
        <w:t>е</w:t>
      </w:r>
      <w:r w:rsidRPr="000C3D97">
        <w:t xml:space="preserve">тных граждан (4 чел., 0,1 тыс. </w:t>
      </w:r>
      <w:r>
        <w:t>рублей</w:t>
      </w:r>
      <w:r w:rsidRPr="000C3D97">
        <w:t xml:space="preserve">), пенсионеров и лиц предпенсионного возраста (683 чел., 43,9 тыс. </w:t>
      </w:r>
      <w:r>
        <w:t>рублей</w:t>
      </w:r>
      <w:r w:rsidRPr="000C3D97">
        <w:t xml:space="preserve">), многодетных семей (58 чел., 28 тыс. </w:t>
      </w:r>
      <w:r>
        <w:t>рублей</w:t>
      </w:r>
      <w:r w:rsidRPr="000C3D97">
        <w:t>) признаны целесообразными и результативными, так как соответствуют муниципальной программе «Социальная поддержка</w:t>
      </w:r>
      <w:r>
        <w:t xml:space="preserve"> населения»</w:t>
      </w:r>
      <w:r w:rsidRPr="000C3D97">
        <w:t xml:space="preserve"> и положительно влияют на е</w:t>
      </w:r>
      <w:r>
        <w:t>е</w:t>
      </w:r>
      <w:r w:rsidRPr="000C3D97">
        <w:t xml:space="preserve"> показатели (эффективность программы – 1,0).</w:t>
      </w:r>
    </w:p>
    <w:p w14:paraId="3F18B0A8" w14:textId="77777777" w:rsidR="003F6B7B" w:rsidRPr="000C3D97" w:rsidRDefault="003F6B7B" w:rsidP="003F6B7B">
      <w:pPr>
        <w:ind w:firstLine="567"/>
        <w:jc w:val="both"/>
      </w:pPr>
      <w:r w:rsidRPr="000C3D97">
        <w:t>Льгота для ветеранов ВОВ в 2024 году не использовалась, но сохранена как потенциально востребованная.</w:t>
      </w:r>
    </w:p>
    <w:p w14:paraId="313E00FD" w14:textId="77777777" w:rsidR="003F6B7B" w:rsidRPr="000C3D97" w:rsidRDefault="003F6B7B" w:rsidP="003F6B7B">
      <w:pPr>
        <w:ind w:firstLine="567"/>
        <w:jc w:val="both"/>
      </w:pPr>
      <w:r w:rsidRPr="000C3D97">
        <w:t>Налог на имущество физических лиц:</w:t>
      </w:r>
    </w:p>
    <w:p w14:paraId="32B8A93A" w14:textId="77777777" w:rsidR="003F6B7B" w:rsidRPr="000C3D97" w:rsidRDefault="003F6B7B" w:rsidP="003F6B7B">
      <w:pPr>
        <w:ind w:firstLine="567"/>
        <w:jc w:val="both"/>
      </w:pPr>
      <w:r w:rsidRPr="000C3D97">
        <w:t xml:space="preserve">Льгота для многодетных семей – 826 пользователей, сумма 394 тыс. </w:t>
      </w:r>
      <w:r>
        <w:t>рублей</w:t>
      </w:r>
      <w:r w:rsidRPr="000C3D97">
        <w:t xml:space="preserve"> Оценена как целесообразная и результативная (влияние на ту же соцпрограмму).</w:t>
      </w:r>
    </w:p>
    <w:p w14:paraId="7140DC33" w14:textId="77777777" w:rsidR="003F6B7B" w:rsidRPr="000C3D97" w:rsidRDefault="003F6B7B" w:rsidP="003F6B7B">
      <w:pPr>
        <w:ind w:firstLine="567"/>
        <w:jc w:val="both"/>
      </w:pPr>
      <w:r w:rsidRPr="000C3D97">
        <w:t>Льгота для молодых семей с ипотекой в 2024 году не применялась, но признана целесообразной с уч</w:t>
      </w:r>
      <w:r>
        <w:t>е</w:t>
      </w:r>
      <w:r w:rsidRPr="000C3D97">
        <w:t>том возможного будущего спроса.</w:t>
      </w:r>
    </w:p>
    <w:p w14:paraId="604C9154" w14:textId="77777777" w:rsidR="003F6B7B" w:rsidRPr="000C3D97" w:rsidRDefault="003F6B7B" w:rsidP="003F6B7B">
      <w:pPr>
        <w:ind w:firstLine="567"/>
        <w:jc w:val="both"/>
      </w:pPr>
      <w:r w:rsidRPr="000C3D97">
        <w:t>Технический налоговый расход</w:t>
      </w:r>
    </w:p>
    <w:p w14:paraId="747026A5" w14:textId="77777777" w:rsidR="003F6B7B" w:rsidRPr="000C3D97" w:rsidRDefault="003F6B7B" w:rsidP="003F6B7B">
      <w:pPr>
        <w:ind w:firstLine="567"/>
        <w:jc w:val="both"/>
      </w:pPr>
      <w:r w:rsidRPr="000C3D97">
        <w:t xml:space="preserve">Освобождение органов местного самоуправления (2 налогоплательщика, 6 889 тыс. </w:t>
      </w:r>
      <w:r>
        <w:t>рублей</w:t>
      </w:r>
      <w:r w:rsidRPr="000C3D97">
        <w:t>) отнесено к техническим расходам. Оценка: соответствует программе «Повышение эффективности управления муниципальными финансами», способствует оптимизации бюджетных расходов. Показатель эффективности программы – 1,09. Расход признан целесообразным и результативным.</w:t>
      </w:r>
    </w:p>
    <w:p w14:paraId="0D876DB3" w14:textId="77777777" w:rsidR="003F6B7B" w:rsidRPr="000C3D97" w:rsidRDefault="003F6B7B" w:rsidP="003F6B7B">
      <w:pPr>
        <w:ind w:firstLine="567"/>
        <w:jc w:val="both"/>
      </w:pPr>
      <w:r w:rsidRPr="000C3D97">
        <w:t>Стимулирующие налоговые расходы</w:t>
      </w:r>
    </w:p>
    <w:p w14:paraId="1F8812EB" w14:textId="77777777" w:rsidR="003F6B7B" w:rsidRPr="000C3D97" w:rsidRDefault="003F6B7B" w:rsidP="003F6B7B">
      <w:pPr>
        <w:ind w:firstLine="567"/>
        <w:jc w:val="both"/>
      </w:pPr>
      <w:r w:rsidRPr="000C3D97">
        <w:lastRenderedPageBreak/>
        <w:t xml:space="preserve">Льгота для резидентов свободного порта Владивосток – 5 организаций, сумма 559 тыс. </w:t>
      </w:r>
      <w:r>
        <w:t>рублей</w:t>
      </w:r>
      <w:r w:rsidRPr="000C3D97">
        <w:t xml:space="preserve"> Оценена как целесообразная и результативная (влияние на программу «Стимулирование экономической активности», показатель эффективности 1,75).</w:t>
      </w:r>
    </w:p>
    <w:p w14:paraId="424A7F43" w14:textId="77777777" w:rsidR="003F6B7B" w:rsidRPr="000C3D97" w:rsidRDefault="003F6B7B" w:rsidP="003F6B7B">
      <w:pPr>
        <w:ind w:firstLine="567"/>
        <w:jc w:val="both"/>
      </w:pPr>
      <w:r w:rsidRPr="000C3D97">
        <w:t>Льготы для приоритетных инвестпроектов и резидентов ТОР «Сахалин» в 2024 году не использовались, но сохранены как потенциально востребованные.</w:t>
      </w:r>
    </w:p>
    <w:p w14:paraId="3F010887" w14:textId="77777777" w:rsidR="003F6B7B" w:rsidRPr="000C3D97" w:rsidRDefault="003F6B7B" w:rsidP="003F6B7B">
      <w:pPr>
        <w:ind w:firstLine="567"/>
        <w:jc w:val="both"/>
      </w:pPr>
      <w:r w:rsidRPr="000C3D97">
        <w:t xml:space="preserve">Льгота для управляющей компании (АО «КРДВ») – 1 пользователь, 9 тыс. </w:t>
      </w:r>
      <w:r>
        <w:t>рублей</w:t>
      </w:r>
      <w:r w:rsidRPr="000C3D97">
        <w:t>, также оценена положительно.</w:t>
      </w:r>
    </w:p>
    <w:p w14:paraId="25B0FF0F" w14:textId="77777777" w:rsidR="003F6B7B" w:rsidRPr="000C3D97" w:rsidRDefault="003F6B7B" w:rsidP="003F6B7B">
      <w:pPr>
        <w:ind w:firstLine="567"/>
        <w:jc w:val="both"/>
      </w:pPr>
    </w:p>
    <w:p w14:paraId="12359807" w14:textId="77777777" w:rsidR="003F6B7B" w:rsidRPr="000C3D97" w:rsidRDefault="003F6B7B" w:rsidP="003F6B7B">
      <w:pPr>
        <w:ind w:firstLine="567"/>
        <w:jc w:val="both"/>
      </w:pPr>
      <w:r w:rsidRPr="000C3D97">
        <w:t>Риски, связанные с налоговыми расходами</w:t>
      </w:r>
    </w:p>
    <w:p w14:paraId="2D15F326" w14:textId="77777777" w:rsidR="003F6B7B" w:rsidRPr="000C3D97" w:rsidRDefault="003F6B7B" w:rsidP="003F6B7B">
      <w:pPr>
        <w:ind w:firstLine="567"/>
        <w:jc w:val="both"/>
      </w:pPr>
      <w:r w:rsidRPr="000C3D97">
        <w:t>Риск невостребованности льгот</w:t>
      </w:r>
    </w:p>
    <w:p w14:paraId="3E1DD1E5" w14:textId="77777777" w:rsidR="003F6B7B" w:rsidRPr="000C3D97" w:rsidRDefault="003F6B7B" w:rsidP="003F6B7B">
      <w:pPr>
        <w:ind w:firstLine="567"/>
        <w:jc w:val="both"/>
      </w:pPr>
      <w:r w:rsidRPr="000C3D97">
        <w:t>Некоторые льготы (ветераны ВОВ, молодые семьи с ипотекой, приоритетные инвестпроекты, резиденты ТОР) в 2024 году не использовались. Хотя указыва</w:t>
      </w:r>
      <w:r>
        <w:t>ется</w:t>
      </w:r>
      <w:r w:rsidRPr="000C3D97">
        <w:t xml:space="preserve"> на «предпосылки востребованности в будущем», фактическое отсутствие пользователей ставит под сомнение необходимость их сохранения в текущем виде. Возможно, требуется пересмотр условий или дополнительная информационная работа.</w:t>
      </w:r>
    </w:p>
    <w:p w14:paraId="190A16E9" w14:textId="77777777" w:rsidR="003F6B7B" w:rsidRPr="000C3D97" w:rsidRDefault="003F6B7B" w:rsidP="003F6B7B">
      <w:pPr>
        <w:ind w:firstLine="567"/>
        <w:jc w:val="both"/>
      </w:pPr>
      <w:r w:rsidRPr="000C3D97">
        <w:t xml:space="preserve"> Риск недостаточной аналитической базы</w:t>
      </w:r>
    </w:p>
    <w:p w14:paraId="331D9E85" w14:textId="77777777" w:rsidR="003F6B7B" w:rsidRPr="000C3D97" w:rsidRDefault="003F6B7B" w:rsidP="003F6B7B">
      <w:pPr>
        <w:ind w:firstLine="567"/>
        <w:jc w:val="both"/>
      </w:pPr>
      <w:r w:rsidRPr="000C3D97">
        <w:t>По льготам для пенсионеров и лиц предпенсионного возраста (подпункты 2 и 3 пункта 3.1) налоговый орган «по техническим причинам» не смог разделить данные по категориям. Это снижает прозрачность оценки и не позволяет точно определить эффективность каждой из них. В будущем такие технические ограничения могут привести к некорректным выводам.</w:t>
      </w:r>
    </w:p>
    <w:p w14:paraId="12571ECC" w14:textId="77777777" w:rsidR="003F6B7B" w:rsidRPr="000C3D97" w:rsidRDefault="003F6B7B" w:rsidP="003F6B7B">
      <w:pPr>
        <w:ind w:firstLine="567"/>
        <w:jc w:val="both"/>
      </w:pPr>
      <w:r w:rsidRPr="000C3D97">
        <w:t>Риск доминирования технической льготы</w:t>
      </w:r>
    </w:p>
    <w:p w14:paraId="334540B7" w14:textId="77777777" w:rsidR="003F6B7B" w:rsidRPr="000C3D97" w:rsidRDefault="003F6B7B" w:rsidP="003F6B7B">
      <w:pPr>
        <w:ind w:firstLine="567"/>
        <w:jc w:val="both"/>
      </w:pPr>
      <w:r w:rsidRPr="000C3D97">
        <w:t>Технический налоговый расход (освобождение органов местного самоуправления) составляет подавляющую часть выпадающих доходов по земельному налогу (более 91% от суммы всех льгот по земельному налогу). Формально он признан эффективным, но, по сути, представляет собой внутрибюджетный трансфер, не влияющий на внешних налогоплательщиков. Его сохранение не созда</w:t>
      </w:r>
      <w:r>
        <w:t>е</w:t>
      </w:r>
      <w:r w:rsidRPr="000C3D97">
        <w:t>т рисков для бюджета, но и не да</w:t>
      </w:r>
      <w:r>
        <w:t>е</w:t>
      </w:r>
      <w:r w:rsidRPr="000C3D97">
        <w:t>т дополнительного социально-экономического эффекта.</w:t>
      </w:r>
    </w:p>
    <w:p w14:paraId="02D086B3" w14:textId="77777777" w:rsidR="003F6B7B" w:rsidRPr="000C3D97" w:rsidRDefault="003F6B7B" w:rsidP="003F6B7B">
      <w:pPr>
        <w:ind w:firstLine="567"/>
        <w:jc w:val="both"/>
      </w:pPr>
      <w:r w:rsidRPr="000C3D97">
        <w:t>Риск зависимости от данных ФНС</w:t>
      </w:r>
    </w:p>
    <w:p w14:paraId="14CC28D1" w14:textId="77777777" w:rsidR="003F6B7B" w:rsidRPr="000C3D97" w:rsidRDefault="003F6B7B" w:rsidP="003F6B7B">
      <w:pPr>
        <w:ind w:firstLine="567"/>
        <w:jc w:val="both"/>
      </w:pPr>
      <w:r w:rsidRPr="000C3D97">
        <w:t>Оценка полностью базируется на сведениях УФНС. Задержки, ошибки или неполнота данных (как в случае с разделением льгот для пенсионеров) могут исказить реальную картину эффективности.</w:t>
      </w:r>
    </w:p>
    <w:p w14:paraId="77469EB6" w14:textId="77777777" w:rsidR="003F6B7B" w:rsidRPr="000C3D97" w:rsidRDefault="003F6B7B" w:rsidP="003F6B7B">
      <w:pPr>
        <w:ind w:firstLine="567"/>
        <w:jc w:val="both"/>
      </w:pPr>
      <w:r w:rsidRPr="000C3D97">
        <w:t>Риск несоответствия целям при изменении муниципальных программ</w:t>
      </w:r>
    </w:p>
    <w:p w14:paraId="6B439337" w14:textId="77777777" w:rsidR="003F6B7B" w:rsidRPr="000C3D97" w:rsidRDefault="003F6B7B" w:rsidP="003F6B7B">
      <w:pPr>
        <w:ind w:firstLine="567"/>
        <w:jc w:val="both"/>
      </w:pPr>
      <w:r w:rsidRPr="000C3D97">
        <w:t>Все льготы привязаны к действовавшим в 2024 году муниципальным программам. При обновлении или св</w:t>
      </w:r>
      <w:r>
        <w:t>е</w:t>
      </w:r>
      <w:r w:rsidRPr="000C3D97">
        <w:t>ртывании этих программ без своевременного пересмотра налоговых льгот</w:t>
      </w:r>
      <w:r>
        <w:t xml:space="preserve"> приведет к несоответствию целям муниципальных программ, </w:t>
      </w:r>
      <w:r w:rsidRPr="000C3D97">
        <w:t>что снизит эффективность.</w:t>
      </w:r>
    </w:p>
    <w:p w14:paraId="18D8D9A6" w14:textId="77777777" w:rsidR="00DC06F6" w:rsidRDefault="00DC06F6" w:rsidP="00EF2D93">
      <w:pPr>
        <w:ind w:firstLine="567"/>
        <w:jc w:val="both"/>
      </w:pPr>
    </w:p>
    <w:p w14:paraId="6138D1F5" w14:textId="6558C05F" w:rsidR="003F6B7B" w:rsidRPr="000C3D97" w:rsidRDefault="003F6B7B" w:rsidP="00EF2D93">
      <w:pPr>
        <w:ind w:firstLine="567"/>
        <w:jc w:val="both"/>
      </w:pPr>
      <w:r w:rsidRPr="00EF2D93">
        <w:t>Итак, эффективность налоговых расходов в целом оценивается положительно: они соответствуют заявленным целям, большинство востребованы, а по стимулирующим льготам наблюдае</w:t>
      </w:r>
      <w:r w:rsidRPr="000C3D97">
        <w:t>тся положительное влияние на показатели инвестпрограмм.</w:t>
      </w:r>
    </w:p>
    <w:p w14:paraId="5BDB9525" w14:textId="77777777" w:rsidR="003F6B7B" w:rsidRPr="000C3D97" w:rsidRDefault="003F6B7B" w:rsidP="003F6B7B">
      <w:pPr>
        <w:ind w:firstLine="567"/>
        <w:jc w:val="both"/>
      </w:pPr>
      <w:r w:rsidRPr="000C3D97">
        <w:t>Однако риски связаны с:</w:t>
      </w:r>
    </w:p>
    <w:p w14:paraId="11F590EC" w14:textId="77777777" w:rsidR="003F6B7B" w:rsidRPr="000C3D97" w:rsidRDefault="003F6B7B" w:rsidP="003F6B7B">
      <w:pPr>
        <w:ind w:firstLine="567"/>
        <w:jc w:val="both"/>
      </w:pPr>
      <w:r w:rsidRPr="000C3D97">
        <w:t>невостребованностью части льгот;</w:t>
      </w:r>
    </w:p>
    <w:p w14:paraId="14C57777" w14:textId="77777777" w:rsidR="003F6B7B" w:rsidRPr="000C3D97" w:rsidRDefault="003F6B7B" w:rsidP="003F6B7B">
      <w:pPr>
        <w:ind w:firstLine="567"/>
        <w:jc w:val="both"/>
      </w:pPr>
      <w:r w:rsidRPr="000C3D97">
        <w:t>техническими проблемами уч</w:t>
      </w:r>
      <w:r>
        <w:t>е</w:t>
      </w:r>
      <w:r w:rsidRPr="000C3D97">
        <w:t>та;</w:t>
      </w:r>
    </w:p>
    <w:p w14:paraId="7684DFE0" w14:textId="77777777" w:rsidR="003F6B7B" w:rsidRPr="000C3D97" w:rsidRDefault="003F6B7B" w:rsidP="003F6B7B">
      <w:pPr>
        <w:ind w:firstLine="567"/>
        <w:jc w:val="both"/>
      </w:pPr>
      <w:r w:rsidRPr="000C3D97">
        <w:t>доминированием технической льготы, не создающей внешнего эффекта;</w:t>
      </w:r>
    </w:p>
    <w:p w14:paraId="628D97CC" w14:textId="77777777" w:rsidR="003F6B7B" w:rsidRPr="000C3D97" w:rsidRDefault="003F6B7B" w:rsidP="003F6B7B">
      <w:pPr>
        <w:ind w:firstLine="567"/>
        <w:jc w:val="both"/>
      </w:pPr>
      <w:r w:rsidRPr="000C3D97">
        <w:t>зависимостью от качества данных налоговых органов.</w:t>
      </w:r>
    </w:p>
    <w:p w14:paraId="6D055E06" w14:textId="77777777" w:rsidR="003F6B7B" w:rsidRPr="000C3D97" w:rsidRDefault="003F6B7B" w:rsidP="003F6B7B">
      <w:pPr>
        <w:ind w:firstLine="567"/>
        <w:jc w:val="both"/>
      </w:pPr>
    </w:p>
    <w:p w14:paraId="7A5C342B" w14:textId="75497236" w:rsidR="004D7ABE" w:rsidRPr="0071777F" w:rsidRDefault="004D7ABE" w:rsidP="0071777F">
      <w:pPr>
        <w:ind w:firstLine="567"/>
        <w:contextualSpacing/>
        <w:jc w:val="both"/>
        <w:rPr>
          <w:b/>
          <w:bCs/>
        </w:rPr>
      </w:pPr>
      <w:r w:rsidRPr="0071777F">
        <w:rPr>
          <w:b/>
          <w:bCs/>
        </w:rPr>
        <w:t xml:space="preserve">4. </w:t>
      </w:r>
      <w:bookmarkStart w:id="3" w:name="_Hlk97820908"/>
      <w:r w:rsidRPr="0071777F">
        <w:rPr>
          <w:b/>
          <w:bCs/>
        </w:rPr>
        <w:t xml:space="preserve">Информация об органах местного самоуправления и подведомственных муниципальных учреждениях </w:t>
      </w:r>
    </w:p>
    <w:bookmarkEnd w:id="3"/>
    <w:p w14:paraId="434FF966" w14:textId="250CE89D" w:rsidR="004D7ABE" w:rsidRPr="0071777F" w:rsidRDefault="004D7ABE" w:rsidP="007906F8">
      <w:pPr>
        <w:ind w:firstLine="567"/>
        <w:contextualSpacing/>
        <w:jc w:val="both"/>
      </w:pPr>
      <w:r w:rsidRPr="0071777F">
        <w:t xml:space="preserve"> Согласно </w:t>
      </w:r>
      <w:r w:rsidR="00B451CB" w:rsidRPr="0071777F">
        <w:t>р</w:t>
      </w:r>
      <w:r w:rsidRPr="0071777F">
        <w:t xml:space="preserve">ешению о бюджете </w:t>
      </w:r>
      <w:r w:rsidR="00C0456D" w:rsidRPr="0071777F">
        <w:t>на 202</w:t>
      </w:r>
      <w:r w:rsidR="00A87D11">
        <w:t>5</w:t>
      </w:r>
      <w:r w:rsidR="00C0456D" w:rsidRPr="0071777F">
        <w:t xml:space="preserve"> год </w:t>
      </w:r>
      <w:r w:rsidRPr="0071777F">
        <w:t xml:space="preserve">главными распорядителями бюджетных средств </w:t>
      </w:r>
      <w:r w:rsidR="00C0456D" w:rsidRPr="0071777F">
        <w:t xml:space="preserve">в ведомственной структуре </w:t>
      </w:r>
      <w:r w:rsidRPr="0071777F">
        <w:t xml:space="preserve">являлись: </w:t>
      </w:r>
    </w:p>
    <w:p w14:paraId="6E1F9545" w14:textId="77777777" w:rsidR="004D7ABE" w:rsidRPr="009B2CA8" w:rsidRDefault="004D7ABE" w:rsidP="004D7ABE">
      <w:pPr>
        <w:contextualSpacing/>
      </w:pPr>
      <w:r w:rsidRPr="009B2CA8">
        <w:t xml:space="preserve">1) органы местного самоуправления: </w:t>
      </w:r>
    </w:p>
    <w:p w14:paraId="4CAE6264" w14:textId="403205C2" w:rsidR="004D7ABE" w:rsidRPr="009B2CA8" w:rsidRDefault="00C94C9C" w:rsidP="00C94C9C">
      <w:pPr>
        <w:ind w:firstLine="567"/>
        <w:contextualSpacing/>
        <w:jc w:val="both"/>
      </w:pPr>
      <w:r w:rsidRPr="009B2CA8">
        <w:t>- С</w:t>
      </w:r>
      <w:r w:rsidR="00916BE8">
        <w:t>КМО</w:t>
      </w:r>
      <w:r w:rsidR="004D7ABE" w:rsidRPr="009B2CA8">
        <w:t xml:space="preserve">; </w:t>
      </w:r>
    </w:p>
    <w:p w14:paraId="59016693" w14:textId="44524714" w:rsidR="004D7ABE" w:rsidRPr="009B2CA8" w:rsidRDefault="00C94C9C" w:rsidP="00C94C9C">
      <w:pPr>
        <w:ind w:firstLine="567"/>
        <w:contextualSpacing/>
        <w:jc w:val="both"/>
      </w:pPr>
      <w:r w:rsidRPr="009B2CA8">
        <w:lastRenderedPageBreak/>
        <w:t xml:space="preserve">- </w:t>
      </w:r>
      <w:r w:rsidR="00A87D11">
        <w:t xml:space="preserve">АКМО - </w:t>
      </w:r>
      <w:r w:rsidR="003B70E0" w:rsidRPr="009B2CA8">
        <w:t xml:space="preserve">учредитель </w:t>
      </w:r>
      <w:r w:rsidR="00A87D11">
        <w:t xml:space="preserve">муниципального казенного учреждения </w:t>
      </w:r>
      <w:r w:rsidR="003B70E0" w:rsidRPr="009B2CA8">
        <w:t>«Служба обеспечения</w:t>
      </w:r>
      <w:r w:rsidR="00A87D11">
        <w:t xml:space="preserve"> Корсаковского муниципального округа»</w:t>
      </w:r>
      <w:r w:rsidR="004D7ABE" w:rsidRPr="009B2CA8">
        <w:t xml:space="preserve">; </w:t>
      </w:r>
    </w:p>
    <w:p w14:paraId="25C903D9" w14:textId="216204D4" w:rsidR="004D7ABE" w:rsidRPr="009B2CA8" w:rsidRDefault="00C94C9C" w:rsidP="00C94C9C">
      <w:pPr>
        <w:ind w:firstLine="567"/>
        <w:contextualSpacing/>
        <w:jc w:val="both"/>
      </w:pPr>
      <w:r w:rsidRPr="009B2CA8">
        <w:t xml:space="preserve">- </w:t>
      </w:r>
      <w:r w:rsidR="00916BE8">
        <w:t>КСП</w:t>
      </w:r>
      <w:r w:rsidR="004D7ABE" w:rsidRPr="009B2CA8">
        <w:t xml:space="preserve">. </w:t>
      </w:r>
    </w:p>
    <w:p w14:paraId="2BA56BA2" w14:textId="1E2F8BE0" w:rsidR="004D7ABE" w:rsidRPr="009B2CA8" w:rsidRDefault="004D7ABE" w:rsidP="004D7ABE">
      <w:pPr>
        <w:contextualSpacing/>
        <w:jc w:val="both"/>
      </w:pPr>
      <w:r w:rsidRPr="009B2CA8">
        <w:t xml:space="preserve">2) </w:t>
      </w:r>
      <w:r w:rsidR="00A87D11">
        <w:t xml:space="preserve">структурные подразделения АКМО </w:t>
      </w:r>
      <w:r w:rsidR="007906F8">
        <w:t>- главные администраторы бюджетных средств</w:t>
      </w:r>
      <w:r w:rsidRPr="009B2CA8">
        <w:t xml:space="preserve">: </w:t>
      </w:r>
    </w:p>
    <w:p w14:paraId="041EEA7D" w14:textId="66E315E2" w:rsidR="004D7ABE" w:rsidRPr="009B2CA8" w:rsidRDefault="00C94C9C" w:rsidP="00C94C9C">
      <w:pPr>
        <w:ind w:firstLine="567"/>
        <w:contextualSpacing/>
        <w:jc w:val="both"/>
      </w:pPr>
      <w:r w:rsidRPr="009B2CA8">
        <w:t xml:space="preserve">- </w:t>
      </w:r>
      <w:r w:rsidR="00916BE8">
        <w:t>ДСР</w:t>
      </w:r>
      <w:r w:rsidR="00CD38D1" w:rsidRPr="009B2CA8">
        <w:t xml:space="preserve"> (подведомственные учреждения: </w:t>
      </w:r>
      <w:r w:rsidR="003B70E0" w:rsidRPr="009B2CA8">
        <w:rPr>
          <w:shd w:val="clear" w:color="auto" w:fill="FFFFFF"/>
        </w:rPr>
        <w:t xml:space="preserve">14 </w:t>
      </w:r>
      <w:r w:rsidR="00BE0736">
        <w:rPr>
          <w:shd w:val="clear" w:color="auto" w:fill="FFFFFF"/>
        </w:rPr>
        <w:t xml:space="preserve">автономных </w:t>
      </w:r>
      <w:r w:rsidR="003B70E0" w:rsidRPr="009B2CA8">
        <w:rPr>
          <w:shd w:val="clear" w:color="auto" w:fill="FFFFFF"/>
        </w:rPr>
        <w:t xml:space="preserve">учреждений дошкольного, 12 общего и 2 дополнительного образования, </w:t>
      </w:r>
      <w:r w:rsidR="00BE0736">
        <w:rPr>
          <w:shd w:val="clear" w:color="auto" w:fill="FFFFFF"/>
        </w:rPr>
        <w:t>4</w:t>
      </w:r>
      <w:r w:rsidR="003B70E0" w:rsidRPr="009B2CA8">
        <w:rPr>
          <w:shd w:val="clear" w:color="auto" w:fill="FFFFFF"/>
        </w:rPr>
        <w:t xml:space="preserve"> </w:t>
      </w:r>
      <w:r w:rsidR="00BE0736">
        <w:rPr>
          <w:shd w:val="clear" w:color="auto" w:fill="FFFFFF"/>
        </w:rPr>
        <w:t xml:space="preserve">автономных </w:t>
      </w:r>
      <w:r w:rsidR="003B70E0" w:rsidRPr="009B2CA8">
        <w:rPr>
          <w:shd w:val="clear" w:color="auto" w:fill="FFFFFF"/>
        </w:rPr>
        <w:t>учреждени</w:t>
      </w:r>
      <w:r w:rsidR="00BE0736">
        <w:rPr>
          <w:shd w:val="clear" w:color="auto" w:fill="FFFFFF"/>
        </w:rPr>
        <w:t>й</w:t>
      </w:r>
      <w:r w:rsidR="003B70E0" w:rsidRPr="009B2CA8">
        <w:rPr>
          <w:shd w:val="clear" w:color="auto" w:fill="FFFFFF"/>
        </w:rPr>
        <w:t xml:space="preserve"> культуры, 1 казенное</w:t>
      </w:r>
      <w:r w:rsidR="00BE0736">
        <w:rPr>
          <w:shd w:val="clear" w:color="auto" w:fill="FFFFFF"/>
        </w:rPr>
        <w:t xml:space="preserve"> учреждение в области культуры;</w:t>
      </w:r>
      <w:r w:rsidR="003B70E0" w:rsidRPr="009B2CA8">
        <w:rPr>
          <w:shd w:val="clear" w:color="auto" w:fill="FFFFFF"/>
        </w:rPr>
        <w:t xml:space="preserve"> 1 казенное учреждение</w:t>
      </w:r>
      <w:r w:rsidR="00BE0736">
        <w:rPr>
          <w:shd w:val="clear" w:color="auto" w:fill="FFFFFF"/>
        </w:rPr>
        <w:t xml:space="preserve"> – МКУ «Централизованная бухгалтерия»;</w:t>
      </w:r>
      <w:r w:rsidR="003B70E0" w:rsidRPr="009B2CA8">
        <w:rPr>
          <w:shd w:val="clear" w:color="auto" w:fill="FFFFFF"/>
        </w:rPr>
        <w:t xml:space="preserve"> 1 </w:t>
      </w:r>
      <w:r w:rsidR="00BE0736">
        <w:rPr>
          <w:shd w:val="clear" w:color="auto" w:fill="FFFFFF"/>
        </w:rPr>
        <w:t xml:space="preserve">автономное </w:t>
      </w:r>
      <w:r w:rsidR="003B70E0" w:rsidRPr="009B2CA8">
        <w:rPr>
          <w:shd w:val="clear" w:color="auto" w:fill="FFFFFF"/>
        </w:rPr>
        <w:t xml:space="preserve">учреждение в области молодежной политики, 2 </w:t>
      </w:r>
      <w:r w:rsidR="00BE0736">
        <w:rPr>
          <w:shd w:val="clear" w:color="auto" w:fill="FFFFFF"/>
        </w:rPr>
        <w:t xml:space="preserve">автономных </w:t>
      </w:r>
      <w:r w:rsidR="003B70E0" w:rsidRPr="009B2CA8">
        <w:rPr>
          <w:shd w:val="clear" w:color="auto" w:fill="FFFFFF"/>
        </w:rPr>
        <w:t>учреждения в области физической культуры и спорта)</w:t>
      </w:r>
      <w:r w:rsidR="004D7ABE" w:rsidRPr="009B2CA8">
        <w:t xml:space="preserve">; </w:t>
      </w:r>
    </w:p>
    <w:p w14:paraId="31167F93" w14:textId="01766AC2" w:rsidR="004D7ABE" w:rsidRPr="009B2CA8" w:rsidRDefault="00C94C9C" w:rsidP="00C94C9C">
      <w:pPr>
        <w:ind w:firstLine="567"/>
        <w:contextualSpacing/>
        <w:jc w:val="both"/>
      </w:pPr>
      <w:r w:rsidRPr="009B2CA8">
        <w:t xml:space="preserve"> - </w:t>
      </w:r>
      <w:r w:rsidR="00916BE8">
        <w:t>ДИО</w:t>
      </w:r>
      <w:r w:rsidR="003B70E0" w:rsidRPr="009B2CA8">
        <w:t xml:space="preserve"> (</w:t>
      </w:r>
      <w:r w:rsidR="002F6300">
        <w:t>подведомственн</w:t>
      </w:r>
      <w:r w:rsidR="000C56D5">
        <w:t>ое</w:t>
      </w:r>
      <w:r w:rsidR="002F6300">
        <w:t xml:space="preserve">: </w:t>
      </w:r>
      <w:r w:rsidR="003B70E0" w:rsidRPr="009B2CA8">
        <w:t>МАУ «Восход»)</w:t>
      </w:r>
      <w:r w:rsidR="004D7ABE" w:rsidRPr="009B2CA8">
        <w:t xml:space="preserve">; </w:t>
      </w:r>
    </w:p>
    <w:p w14:paraId="409224A4" w14:textId="568E44FE" w:rsidR="00C94C9C" w:rsidRDefault="00C94C9C" w:rsidP="00C94C9C">
      <w:pPr>
        <w:ind w:firstLine="567"/>
        <w:contextualSpacing/>
        <w:jc w:val="both"/>
      </w:pPr>
      <w:r>
        <w:t xml:space="preserve">- </w:t>
      </w:r>
      <w:r w:rsidR="00916BE8">
        <w:t>ДФ</w:t>
      </w:r>
      <w:r>
        <w:t>;</w:t>
      </w:r>
    </w:p>
    <w:p w14:paraId="540F51A3" w14:textId="3253E450" w:rsidR="00C94C9C" w:rsidRDefault="00C94C9C" w:rsidP="00C94C9C">
      <w:pPr>
        <w:ind w:firstLine="567"/>
        <w:contextualSpacing/>
        <w:jc w:val="both"/>
      </w:pPr>
      <w:r>
        <w:t xml:space="preserve">- </w:t>
      </w:r>
      <w:r w:rsidR="00916BE8">
        <w:t xml:space="preserve">ДГХ </w:t>
      </w:r>
      <w:r w:rsidR="00D402A9">
        <w:t>(</w:t>
      </w:r>
      <w:r w:rsidR="002F6300">
        <w:t>подведомственн</w:t>
      </w:r>
      <w:r w:rsidR="00D62AB9">
        <w:t>ы</w:t>
      </w:r>
      <w:r w:rsidR="002F6300">
        <w:t xml:space="preserve">е: </w:t>
      </w:r>
      <w:r w:rsidR="00D402A9" w:rsidRPr="009B2CA8">
        <w:t xml:space="preserve">МКУ «УКС Корсаковского </w:t>
      </w:r>
      <w:r w:rsidR="00C74CA7">
        <w:t>муниципальн</w:t>
      </w:r>
      <w:r w:rsidR="00D402A9" w:rsidRPr="009B2CA8">
        <w:t>ого округа»</w:t>
      </w:r>
      <w:r w:rsidR="00FA0441" w:rsidRPr="00FA0441">
        <w:t xml:space="preserve"> </w:t>
      </w:r>
      <w:r w:rsidR="00FA0441" w:rsidRPr="009B2CA8">
        <w:t>МКУ «ГОЧС»</w:t>
      </w:r>
      <w:r w:rsidR="00D402A9">
        <w:t>)</w:t>
      </w:r>
      <w:r w:rsidR="00D402A9" w:rsidRPr="009B2CA8">
        <w:t>,</w:t>
      </w:r>
    </w:p>
    <w:p w14:paraId="5B898A42" w14:textId="14EDB3CE" w:rsidR="00D02FD2" w:rsidRPr="004F21C7" w:rsidRDefault="00D02FD2" w:rsidP="00C94C9C">
      <w:pPr>
        <w:ind w:firstLine="567"/>
        <w:contextualSpacing/>
        <w:jc w:val="both"/>
      </w:pPr>
      <w:r>
        <w:t xml:space="preserve">- </w:t>
      </w:r>
      <w:r w:rsidR="00916BE8">
        <w:t xml:space="preserve">ДДХиБ </w:t>
      </w:r>
      <w:r w:rsidR="009B27F2">
        <w:t>(подведомственн</w:t>
      </w:r>
      <w:r w:rsidR="001E276A">
        <w:t>о</w:t>
      </w:r>
      <w:r w:rsidR="000C56D5">
        <w:t>е</w:t>
      </w:r>
      <w:r w:rsidR="009B27F2">
        <w:t>: МБУ «КДРСУ»)</w:t>
      </w:r>
      <w:r w:rsidRPr="004F21C7">
        <w:rPr>
          <w:color w:val="000000"/>
        </w:rPr>
        <w:t>.</w:t>
      </w:r>
    </w:p>
    <w:p w14:paraId="0810D8AE" w14:textId="5B2132B4" w:rsidR="004D7ABE" w:rsidRPr="007D132C" w:rsidRDefault="004D7ABE" w:rsidP="004D7ABE">
      <w:pPr>
        <w:ind w:firstLine="567"/>
        <w:contextualSpacing/>
        <w:jc w:val="both"/>
      </w:pPr>
      <w:r w:rsidRPr="007D132C">
        <w:t>По состоянию на 01.01.202</w:t>
      </w:r>
      <w:r w:rsidR="00A87D11">
        <w:t>6</w:t>
      </w:r>
      <w:r w:rsidRPr="007D132C">
        <w:t xml:space="preserve"> в ведении А</w:t>
      </w:r>
      <w:r w:rsidR="00991A08">
        <w:t>К</w:t>
      </w:r>
      <w:r w:rsidR="00A87D11">
        <w:t>М</w:t>
      </w:r>
      <w:r w:rsidR="00991A08">
        <w:t xml:space="preserve">О </w:t>
      </w:r>
      <w:r w:rsidRPr="007D132C">
        <w:t>наход</w:t>
      </w:r>
      <w:r w:rsidR="00552953">
        <w:t>ятся</w:t>
      </w:r>
      <w:r w:rsidRPr="007D132C">
        <w:t xml:space="preserve"> </w:t>
      </w:r>
      <w:r w:rsidR="0003618D">
        <w:t>4</w:t>
      </w:r>
      <w:r w:rsidR="00294856">
        <w:t>2</w:t>
      </w:r>
      <w:r w:rsidR="0003618D">
        <w:t xml:space="preserve"> </w:t>
      </w:r>
      <w:r w:rsidRPr="007D132C">
        <w:t>муниципальн</w:t>
      </w:r>
      <w:r w:rsidR="00BE0736">
        <w:t>ых</w:t>
      </w:r>
      <w:r w:rsidRPr="007D132C">
        <w:t xml:space="preserve"> учреждени</w:t>
      </w:r>
      <w:r w:rsidR="00BE0736">
        <w:t xml:space="preserve">я, </w:t>
      </w:r>
      <w:r w:rsidRPr="007D132C">
        <w:t xml:space="preserve">в том числе: </w:t>
      </w:r>
    </w:p>
    <w:p w14:paraId="78923F01" w14:textId="29826DB1" w:rsidR="0003618D" w:rsidRDefault="0003618D" w:rsidP="0003618D">
      <w:pPr>
        <w:ind w:firstLine="567"/>
        <w:contextualSpacing/>
        <w:jc w:val="both"/>
      </w:pPr>
      <w:r>
        <w:t xml:space="preserve">- 5 </w:t>
      </w:r>
      <w:r w:rsidR="004D7ABE" w:rsidRPr="007D132C">
        <w:t>каз</w:t>
      </w:r>
      <w:r w:rsidR="00552953">
        <w:t>е</w:t>
      </w:r>
      <w:r w:rsidR="004D7ABE" w:rsidRPr="007D132C">
        <w:t>н</w:t>
      </w:r>
      <w:r w:rsidR="00C67A9F">
        <w:t>н</w:t>
      </w:r>
      <w:r w:rsidR="004D7ABE" w:rsidRPr="007D132C">
        <w:t>ых учреждений;</w:t>
      </w:r>
    </w:p>
    <w:p w14:paraId="4D55547F" w14:textId="77777777" w:rsidR="00294856" w:rsidRDefault="0003618D" w:rsidP="009B2CA8">
      <w:pPr>
        <w:ind w:firstLine="567"/>
        <w:contextualSpacing/>
        <w:jc w:val="both"/>
      </w:pPr>
      <w:r>
        <w:t xml:space="preserve">- 36 </w:t>
      </w:r>
      <w:r w:rsidR="004D7ABE" w:rsidRPr="007D132C">
        <w:t>автономных учреждений</w:t>
      </w:r>
      <w:r w:rsidR="00294856">
        <w:t>;</w:t>
      </w:r>
    </w:p>
    <w:p w14:paraId="5D2C62AE" w14:textId="6AAC18FF" w:rsidR="00CF13EB" w:rsidRDefault="00294856" w:rsidP="009B2CA8">
      <w:pPr>
        <w:ind w:firstLine="567"/>
        <w:contextualSpacing/>
        <w:jc w:val="both"/>
      </w:pPr>
      <w:r>
        <w:t>- 1 бюджетное учреждение</w:t>
      </w:r>
      <w:r w:rsidR="009B2CA8">
        <w:t>.</w:t>
      </w:r>
    </w:p>
    <w:p w14:paraId="4F5C34F1" w14:textId="3EF930AF" w:rsidR="00CD38D1" w:rsidRDefault="004D7ABE" w:rsidP="003A6F20">
      <w:pPr>
        <w:spacing w:before="100" w:beforeAutospacing="1" w:after="100" w:afterAutospacing="1"/>
        <w:ind w:firstLine="697"/>
        <w:contextualSpacing/>
        <w:jc w:val="both"/>
      </w:pPr>
      <w:r w:rsidRPr="007D132C">
        <w:t>В течение 20</w:t>
      </w:r>
      <w:r w:rsidR="00D92301">
        <w:t>2</w:t>
      </w:r>
      <w:r w:rsidR="00A87D11">
        <w:t>5</w:t>
      </w:r>
      <w:r w:rsidRPr="007D132C">
        <w:t xml:space="preserve"> года количество учреждений </w:t>
      </w:r>
      <w:r w:rsidR="00294856">
        <w:t xml:space="preserve">не </w:t>
      </w:r>
      <w:r w:rsidR="00CD38D1">
        <w:t>изменилось</w:t>
      </w:r>
      <w:r w:rsidR="00552953">
        <w:t>.</w:t>
      </w:r>
    </w:p>
    <w:p w14:paraId="000C74EF" w14:textId="77777777" w:rsidR="006363A3" w:rsidRDefault="006363A3" w:rsidP="00C473D7">
      <w:pPr>
        <w:ind w:firstLine="567"/>
        <w:contextualSpacing/>
        <w:jc w:val="both"/>
        <w:rPr>
          <w:b/>
          <w:bCs/>
        </w:rPr>
      </w:pPr>
    </w:p>
    <w:p w14:paraId="61DE12A9" w14:textId="1E500CEC" w:rsidR="00C473D7" w:rsidRPr="00F25B6F" w:rsidRDefault="00C473D7" w:rsidP="00C473D7">
      <w:pPr>
        <w:ind w:firstLine="567"/>
        <w:contextualSpacing/>
        <w:jc w:val="both"/>
        <w:rPr>
          <w:b/>
          <w:bCs/>
        </w:rPr>
      </w:pPr>
      <w:r w:rsidRPr="00B72138">
        <w:rPr>
          <w:b/>
          <w:bCs/>
        </w:rPr>
        <w:t xml:space="preserve">5. </w:t>
      </w:r>
      <w:r w:rsidRPr="00F25B6F">
        <w:rPr>
          <w:b/>
          <w:bCs/>
        </w:rPr>
        <w:t xml:space="preserve">Анализ исполнения публичных нормативных обязательств </w:t>
      </w:r>
    </w:p>
    <w:p w14:paraId="03BF40CA" w14:textId="77777777" w:rsidR="00DC4E60" w:rsidRDefault="00DC4E60" w:rsidP="00DC4E60">
      <w:pPr>
        <w:ind w:firstLine="567"/>
        <w:jc w:val="both"/>
      </w:pPr>
      <w:r w:rsidRPr="00391BF1">
        <w:t xml:space="preserve">Совокупный уточненный план по всем видам выплат составил 73 376,0 тыс. </w:t>
      </w:r>
      <w:r>
        <w:t>рублей</w:t>
      </w:r>
      <w:r w:rsidRPr="00391BF1">
        <w:t xml:space="preserve">, фактическое исполнение – 72 070,8 тыс. </w:t>
      </w:r>
      <w:r>
        <w:t>рублей</w:t>
      </w:r>
    </w:p>
    <w:p w14:paraId="5B25412D" w14:textId="77777777" w:rsidR="00DC4E60" w:rsidRPr="00391BF1" w:rsidRDefault="00DC4E60" w:rsidP="00DC4E60">
      <w:pPr>
        <w:ind w:firstLine="567"/>
        <w:jc w:val="both"/>
      </w:pPr>
      <w:r w:rsidRPr="00391BF1">
        <w:t>Общий процент исполнения – 98,22%, что свидетельствует о высоком уровне выполнения принятых обязательств. Перерасход бюджетных средств отсутствует.</w:t>
      </w:r>
    </w:p>
    <w:p w14:paraId="3F42333D" w14:textId="77777777" w:rsidR="00DC4E60" w:rsidRPr="00391BF1" w:rsidRDefault="00DC4E60" w:rsidP="00DC4E60">
      <w:pPr>
        <w:ind w:firstLine="567"/>
        <w:jc w:val="both"/>
      </w:pPr>
      <w:r w:rsidRPr="00391BF1">
        <w:t>Исполнение по отдельным направлениям</w:t>
      </w:r>
    </w:p>
    <w:p w14:paraId="69B48778" w14:textId="77777777" w:rsidR="00DC4E60" w:rsidRPr="00391BF1" w:rsidRDefault="00DC4E60" w:rsidP="00DC4E60">
      <w:pPr>
        <w:ind w:firstLine="567"/>
        <w:jc w:val="both"/>
      </w:pPr>
      <w:r w:rsidRPr="00391BF1">
        <w:t>Пенсионные выплаты (СКМО, АКМО) исполнены на 99,9% и 97,9% соответственно – основные обязательства перед муниципальными служащими выполнены практически в полном объеме.</w:t>
      </w:r>
    </w:p>
    <w:p w14:paraId="4DBDFE67" w14:textId="77777777" w:rsidR="00DC4E60" w:rsidRPr="00391BF1" w:rsidRDefault="00DC4E60" w:rsidP="00DC4E60">
      <w:pPr>
        <w:ind w:firstLine="567"/>
        <w:jc w:val="both"/>
      </w:pPr>
      <w:r w:rsidRPr="00391BF1">
        <w:t>Социальные выплаты поч</w:t>
      </w:r>
      <w:r>
        <w:t>е</w:t>
      </w:r>
      <w:r w:rsidRPr="00391BF1">
        <w:t>тным гражданам, погребение, поддержка педагогов – исполнение близко к 100% (99,9–100%).</w:t>
      </w:r>
    </w:p>
    <w:p w14:paraId="0CD5A045" w14:textId="77777777" w:rsidR="00DC4E60" w:rsidRPr="00391BF1" w:rsidRDefault="00DC4E60" w:rsidP="00DC4E60">
      <w:pPr>
        <w:ind w:firstLine="567"/>
        <w:jc w:val="both"/>
      </w:pPr>
      <w:r w:rsidRPr="00391BF1">
        <w:t xml:space="preserve">Выплаты по найму жилья специалистам показали наименьший уровень исполнения (от 91,1% до 99,0%). </w:t>
      </w:r>
      <w:r>
        <w:t>Э</w:t>
      </w:r>
      <w:r w:rsidRPr="00391BF1">
        <w:t>то связано с тем, что не все заявленные получатели воспользовались правом на поддержку.</w:t>
      </w:r>
    </w:p>
    <w:p w14:paraId="7A722B4A" w14:textId="77777777" w:rsidR="00DC4E60" w:rsidRPr="00391BF1" w:rsidRDefault="00DC4E60" w:rsidP="00DC4E60">
      <w:pPr>
        <w:ind w:firstLine="567"/>
        <w:jc w:val="both"/>
      </w:pPr>
      <w:r w:rsidRPr="00391BF1">
        <w:t>Ежемесячные выплаты заслуженным педагогам и врачам исполнены на 97,6% и 98,9% – незначительное недовыполнение может объясняться кадровыми изменениями или неполным использованием выделенных средств.</w:t>
      </w:r>
    </w:p>
    <w:p w14:paraId="08F3A6E1" w14:textId="77777777" w:rsidR="00DC4E60" w:rsidRPr="00391BF1" w:rsidRDefault="00DC4E60" w:rsidP="00DC4E60">
      <w:pPr>
        <w:ind w:firstLine="567"/>
        <w:jc w:val="both"/>
      </w:pPr>
      <w:r w:rsidRPr="00391BF1">
        <w:t>Оценка эффективности</w:t>
      </w:r>
    </w:p>
    <w:p w14:paraId="0655B5EC" w14:textId="77777777" w:rsidR="00DC4E60" w:rsidRPr="00391BF1" w:rsidRDefault="00DC4E60" w:rsidP="00DC4E60">
      <w:pPr>
        <w:ind w:firstLine="567"/>
        <w:jc w:val="both"/>
      </w:pPr>
      <w:r w:rsidRPr="00391BF1">
        <w:t>Целевое использование средств – все расходы осуществлены строго по утвержд</w:t>
      </w:r>
      <w:r>
        <w:t>е</w:t>
      </w:r>
      <w:r w:rsidRPr="00391BF1">
        <w:t>нной бюджетной классификации, отклонений по нецелевым направлениям не выявлено.</w:t>
      </w:r>
    </w:p>
    <w:p w14:paraId="2130CA58" w14:textId="77777777" w:rsidR="00DC4E60" w:rsidRPr="00391BF1" w:rsidRDefault="00DC4E60" w:rsidP="00DC4E60">
      <w:pPr>
        <w:ind w:firstLine="567"/>
        <w:jc w:val="both"/>
      </w:pPr>
      <w:r w:rsidRPr="00391BF1">
        <w:t xml:space="preserve">Экономия бюджета составила 1 305,2 тыс. </w:t>
      </w:r>
      <w:r>
        <w:t>рублей</w:t>
      </w:r>
      <w:r w:rsidRPr="00391BF1">
        <w:t> (1,78% от плана), что не является критичным и может быть следствием объективных факторов (уменьшение числа получателей, заявительный характер части выплат).</w:t>
      </w:r>
    </w:p>
    <w:p w14:paraId="67CF60DE" w14:textId="77777777" w:rsidR="00DC4E60" w:rsidRPr="00391BF1" w:rsidRDefault="00DC4E60" w:rsidP="00DC4E60">
      <w:pPr>
        <w:ind w:firstLine="567"/>
        <w:jc w:val="both"/>
      </w:pPr>
      <w:r w:rsidRPr="00391BF1">
        <w:t>Риски недофинансирования отсутствуют – ни по одному виду обязательств не зафиксировано образован</w:t>
      </w:r>
      <w:r>
        <w:t>ие</w:t>
      </w:r>
      <w:r w:rsidRPr="00391BF1">
        <w:t xml:space="preserve"> просроченной кредиторской задолженности.</w:t>
      </w:r>
    </w:p>
    <w:p w14:paraId="6336EED6" w14:textId="77777777" w:rsidR="00B72138" w:rsidRDefault="00B72138" w:rsidP="00D37ACD">
      <w:pPr>
        <w:ind w:firstLine="567"/>
        <w:contextualSpacing/>
        <w:jc w:val="both"/>
        <w:rPr>
          <w:b/>
          <w:bCs/>
        </w:rPr>
      </w:pPr>
    </w:p>
    <w:p w14:paraId="4D06D27A" w14:textId="3D619250" w:rsidR="00D37ACD" w:rsidRPr="00F25B6F" w:rsidRDefault="00D37ACD" w:rsidP="00D37ACD">
      <w:pPr>
        <w:ind w:firstLine="567"/>
        <w:contextualSpacing/>
        <w:jc w:val="both"/>
        <w:rPr>
          <w:b/>
          <w:bCs/>
        </w:rPr>
      </w:pPr>
      <w:r w:rsidRPr="00AD219D">
        <w:rPr>
          <w:b/>
          <w:bCs/>
        </w:rPr>
        <w:t xml:space="preserve">6. </w:t>
      </w:r>
      <w:r w:rsidRPr="00F25B6F">
        <w:rPr>
          <w:b/>
          <w:bCs/>
        </w:rPr>
        <w:t>Анализ бюджетных инвестиций на осуществление капитальных вложений в объекты муниципальной собственности и объ</w:t>
      </w:r>
      <w:r w:rsidR="00C67A9F" w:rsidRPr="00F25B6F">
        <w:rPr>
          <w:b/>
          <w:bCs/>
        </w:rPr>
        <w:t>е</w:t>
      </w:r>
      <w:r w:rsidRPr="00F25B6F">
        <w:rPr>
          <w:b/>
          <w:bCs/>
        </w:rPr>
        <w:t>ма незаверш</w:t>
      </w:r>
      <w:r w:rsidR="00C67A9F" w:rsidRPr="00F25B6F">
        <w:rPr>
          <w:b/>
          <w:bCs/>
        </w:rPr>
        <w:t>е</w:t>
      </w:r>
      <w:r w:rsidRPr="00F25B6F">
        <w:rPr>
          <w:b/>
          <w:bCs/>
        </w:rPr>
        <w:t xml:space="preserve">нного строительства </w:t>
      </w:r>
      <w:r w:rsidR="005103EE" w:rsidRPr="00F25B6F">
        <w:rPr>
          <w:b/>
          <w:bCs/>
        </w:rPr>
        <w:t>(недвижимое имущество)</w:t>
      </w:r>
    </w:p>
    <w:p w14:paraId="054C4B7D" w14:textId="5FA1F6F8" w:rsidR="00F30D6A" w:rsidRDefault="00D37ACD" w:rsidP="009E405A">
      <w:pPr>
        <w:ind w:firstLine="567"/>
        <w:contextualSpacing/>
        <w:jc w:val="both"/>
      </w:pPr>
      <w:r w:rsidRPr="007D79A2">
        <w:t xml:space="preserve"> 6.1. Первоначально на 20</w:t>
      </w:r>
      <w:r w:rsidR="009E405A" w:rsidRPr="007D79A2">
        <w:t>2</w:t>
      </w:r>
      <w:r w:rsidR="00C56A23">
        <w:t>5</w:t>
      </w:r>
      <w:r w:rsidRPr="007D79A2">
        <w:t xml:space="preserve"> год утверждены бюджетные ассигнования на капитальные вложения в объекты м</w:t>
      </w:r>
      <w:r w:rsidRPr="007D132C">
        <w:t xml:space="preserve">униципальной собственности в сумме </w:t>
      </w:r>
      <w:r w:rsidR="00C56A23">
        <w:t>1 869 502,9</w:t>
      </w:r>
      <w:r w:rsidR="009B0AC8">
        <w:t xml:space="preserve"> </w:t>
      </w:r>
      <w:r w:rsidRPr="007D132C">
        <w:t xml:space="preserve">тыс. рублей. </w:t>
      </w:r>
    </w:p>
    <w:p w14:paraId="4879940C" w14:textId="40664B67" w:rsidR="00D37ACD" w:rsidRPr="007D132C" w:rsidRDefault="00D37ACD" w:rsidP="009E405A">
      <w:pPr>
        <w:ind w:firstLine="567"/>
        <w:contextualSpacing/>
        <w:jc w:val="both"/>
      </w:pPr>
      <w:r w:rsidRPr="007D132C">
        <w:lastRenderedPageBreak/>
        <w:t>В течение финансового года объем ассигнований на данные цели у</w:t>
      </w:r>
      <w:r w:rsidR="00C56A23">
        <w:t xml:space="preserve">величен </w:t>
      </w:r>
      <w:r w:rsidRPr="007D132C">
        <w:t xml:space="preserve">на </w:t>
      </w:r>
      <w:r w:rsidR="00C56A23">
        <w:t xml:space="preserve">1 515 133,4 </w:t>
      </w:r>
      <w:r w:rsidRPr="007D132C">
        <w:t xml:space="preserve">тыс. рублей и составил </w:t>
      </w:r>
      <w:r w:rsidR="00C56A23">
        <w:t xml:space="preserve">3 384 636,3 </w:t>
      </w:r>
      <w:r w:rsidRPr="007D132C">
        <w:t xml:space="preserve">тыс. рублей, </w:t>
      </w:r>
      <w:r w:rsidR="008F7FAF">
        <w:t>из них</w:t>
      </w:r>
      <w:r w:rsidRPr="007D132C">
        <w:t xml:space="preserve">:  </w:t>
      </w:r>
    </w:p>
    <w:p w14:paraId="7B315C42" w14:textId="4E5EB32B" w:rsidR="00D37ACD" w:rsidRPr="00FB6D2B" w:rsidRDefault="008F7FAF" w:rsidP="00DD5D7F">
      <w:pPr>
        <w:ind w:firstLine="567"/>
        <w:contextualSpacing/>
        <w:jc w:val="both"/>
      </w:pPr>
      <w:r>
        <w:t xml:space="preserve">- </w:t>
      </w:r>
      <w:r w:rsidR="00D93A96">
        <w:t>28</w:t>
      </w:r>
      <w:r w:rsidR="00B37A64">
        <w:t>9 300,9</w:t>
      </w:r>
      <w:r w:rsidR="00D93A96">
        <w:t xml:space="preserve"> </w:t>
      </w:r>
      <w:r w:rsidR="00C97658" w:rsidRPr="00FB6D2B">
        <w:t xml:space="preserve">тыс. рублей </w:t>
      </w:r>
      <w:r w:rsidR="00C97658">
        <w:t xml:space="preserve">- </w:t>
      </w:r>
      <w:r w:rsidR="00D37ACD" w:rsidRPr="00FB6D2B">
        <w:t xml:space="preserve">бюджетные </w:t>
      </w:r>
      <w:r w:rsidR="00D37ACD" w:rsidRPr="00FB6D2B">
        <w:tab/>
        <w:t xml:space="preserve">инвестиции </w:t>
      </w:r>
      <w:r w:rsidR="00DD5D7F">
        <w:t xml:space="preserve">на приобретение </w:t>
      </w:r>
      <w:r w:rsidR="00D37ACD" w:rsidRPr="00FB6D2B">
        <w:t>объект</w:t>
      </w:r>
      <w:r w:rsidR="00DD5D7F">
        <w:t>ов</w:t>
      </w:r>
      <w:r w:rsidR="00D37ACD" w:rsidRPr="00FB6D2B">
        <w:t xml:space="preserve"> </w:t>
      </w:r>
      <w:r w:rsidR="00C97658">
        <w:t xml:space="preserve">недвижимого имущества в </w:t>
      </w:r>
      <w:r w:rsidR="00D37ACD" w:rsidRPr="00FB6D2B">
        <w:t>муниципальн</w:t>
      </w:r>
      <w:r w:rsidR="00C97658">
        <w:t>ую</w:t>
      </w:r>
      <w:r>
        <w:t xml:space="preserve"> </w:t>
      </w:r>
      <w:r w:rsidR="00D37ACD" w:rsidRPr="00FB6D2B">
        <w:t>собственност</w:t>
      </w:r>
      <w:r w:rsidR="00C97658">
        <w:t>ь</w:t>
      </w:r>
      <w:r w:rsidR="00D37ACD" w:rsidRPr="00FB6D2B">
        <w:t xml:space="preserve">; </w:t>
      </w:r>
    </w:p>
    <w:p w14:paraId="598E77A5" w14:textId="2BF390DB" w:rsidR="00C54868" w:rsidRPr="00C54868" w:rsidRDefault="00C97658" w:rsidP="00776B7E">
      <w:pPr>
        <w:ind w:firstLine="567"/>
        <w:contextualSpacing/>
        <w:jc w:val="both"/>
      </w:pPr>
      <w:r>
        <w:t xml:space="preserve">- </w:t>
      </w:r>
      <w:r w:rsidR="00FE66B6">
        <w:t xml:space="preserve"> </w:t>
      </w:r>
      <w:r w:rsidR="00B37A64">
        <w:t>2 042 280,1</w:t>
      </w:r>
      <w:r w:rsidR="00D93A96">
        <w:t xml:space="preserve"> </w:t>
      </w:r>
      <w:r w:rsidRPr="00C54868">
        <w:t>тыс. рублей - бюджетные инвестиции в объекты капитального строительства муниципальной собственности</w:t>
      </w:r>
      <w:r w:rsidR="00C54868" w:rsidRPr="00C54868">
        <w:t>;</w:t>
      </w:r>
    </w:p>
    <w:p w14:paraId="1923CB34" w14:textId="61D5CF1B" w:rsidR="00776B7E" w:rsidRPr="00C30795" w:rsidRDefault="00C54868" w:rsidP="00776B7E">
      <w:pPr>
        <w:ind w:firstLine="567"/>
        <w:contextualSpacing/>
        <w:jc w:val="both"/>
      </w:pPr>
      <w:r w:rsidRPr="00C54868">
        <w:t xml:space="preserve">- </w:t>
      </w:r>
      <w:r w:rsidR="00C73EDE">
        <w:t>1 053 055,3</w:t>
      </w:r>
      <w:r w:rsidR="00D93A96">
        <w:t xml:space="preserve"> </w:t>
      </w:r>
      <w:r w:rsidRPr="00C54868">
        <w:t xml:space="preserve">тыс. рублей - </w:t>
      </w:r>
      <w:r w:rsidR="00D93A96">
        <w:t>б</w:t>
      </w:r>
      <w:r w:rsidR="00D93A96" w:rsidRPr="00D93A96">
        <w:t xml:space="preserve">юджетные инвестиции </w:t>
      </w:r>
      <w:r w:rsidR="00C73EDE">
        <w:t>в соответствии с концессионным соглашением</w:t>
      </w:r>
      <w:r w:rsidR="00B37A64">
        <w:t>.</w:t>
      </w:r>
    </w:p>
    <w:p w14:paraId="42A4E0B6" w14:textId="401275C9" w:rsidR="00C515E0" w:rsidRDefault="00C515E0" w:rsidP="00C515E0">
      <w:pPr>
        <w:ind w:firstLine="567"/>
        <w:contextualSpacing/>
        <w:jc w:val="both"/>
      </w:pPr>
      <w:r w:rsidRPr="00F053EC">
        <w:t xml:space="preserve">Исполнение составило </w:t>
      </w:r>
      <w:r w:rsidR="00C56A23">
        <w:t xml:space="preserve">3 294 521,3 </w:t>
      </w:r>
      <w:r w:rsidRPr="00F053EC">
        <w:t>тыс. рублей или 9</w:t>
      </w:r>
      <w:r w:rsidR="00C56A23">
        <w:t>7,3</w:t>
      </w:r>
      <w:r w:rsidRPr="00F053EC">
        <w:t>% от уточн</w:t>
      </w:r>
      <w:r>
        <w:t>е</w:t>
      </w:r>
      <w:r w:rsidRPr="00F053EC">
        <w:t xml:space="preserve">нных плановых назначений. </w:t>
      </w:r>
    </w:p>
    <w:p w14:paraId="75CEAF7E" w14:textId="77777777" w:rsidR="00DD1483" w:rsidRDefault="00C515E0" w:rsidP="00C515E0">
      <w:pPr>
        <w:ind w:firstLine="567"/>
        <w:contextualSpacing/>
        <w:jc w:val="both"/>
        <w:rPr>
          <w:rFonts w:ascii="Liberation Serif" w:eastAsia="Liberation Serif" w:hAnsi="Liberation Serif" w:cs="Liberation Serif"/>
          <w:color w:val="000000"/>
        </w:rPr>
      </w:pPr>
      <w:r w:rsidRPr="00F053EC">
        <w:t xml:space="preserve">Общий объем неисполненных бюджетных ассигнований составил </w:t>
      </w:r>
      <w:r w:rsidR="00C56A23">
        <w:t>90 115,0</w:t>
      </w:r>
      <w:r>
        <w:t xml:space="preserve"> </w:t>
      </w:r>
      <w:r w:rsidRPr="00F053EC">
        <w:t xml:space="preserve">тыс. рублей, в основном за счет </w:t>
      </w:r>
      <w:r w:rsidR="00B37A64">
        <w:rPr>
          <w:rFonts w:ascii="Liberation Serif" w:eastAsia="Liberation Serif" w:hAnsi="Liberation Serif" w:cs="Liberation Serif"/>
          <w:color w:val="000000"/>
        </w:rPr>
        <w:t>неисполненны</w:t>
      </w:r>
      <w:r w:rsidR="00DD1483">
        <w:rPr>
          <w:rFonts w:ascii="Liberation Serif" w:eastAsia="Liberation Serif" w:hAnsi="Liberation Serif" w:cs="Liberation Serif"/>
          <w:color w:val="000000"/>
        </w:rPr>
        <w:t>х</w:t>
      </w:r>
      <w:r w:rsidR="00B37A64">
        <w:rPr>
          <w:rFonts w:ascii="Liberation Serif" w:eastAsia="Liberation Serif" w:hAnsi="Liberation Serif" w:cs="Liberation Serif"/>
          <w:color w:val="000000"/>
        </w:rPr>
        <w:t xml:space="preserve"> приняты</w:t>
      </w:r>
      <w:r w:rsidR="00DD1483">
        <w:rPr>
          <w:rFonts w:ascii="Liberation Serif" w:eastAsia="Liberation Serif" w:hAnsi="Liberation Serif" w:cs="Liberation Serif"/>
          <w:color w:val="000000"/>
        </w:rPr>
        <w:t xml:space="preserve">х </w:t>
      </w:r>
      <w:r w:rsidR="00B37A64">
        <w:rPr>
          <w:rFonts w:ascii="Liberation Serif" w:eastAsia="Liberation Serif" w:hAnsi="Liberation Serif" w:cs="Liberation Serif"/>
          <w:color w:val="000000"/>
        </w:rPr>
        <w:t>бюджетны</w:t>
      </w:r>
      <w:r w:rsidR="00DD1483">
        <w:rPr>
          <w:rFonts w:ascii="Liberation Serif" w:eastAsia="Liberation Serif" w:hAnsi="Liberation Serif" w:cs="Liberation Serif"/>
          <w:color w:val="000000"/>
        </w:rPr>
        <w:t>х</w:t>
      </w:r>
      <w:r w:rsidR="00B37A64">
        <w:rPr>
          <w:rFonts w:ascii="Liberation Serif" w:eastAsia="Liberation Serif" w:hAnsi="Liberation Serif" w:cs="Liberation Serif"/>
          <w:color w:val="000000"/>
        </w:rPr>
        <w:t xml:space="preserve"> обязательств</w:t>
      </w:r>
      <w:r w:rsidR="00DD1483">
        <w:rPr>
          <w:rFonts w:ascii="Liberation Serif" w:eastAsia="Liberation Serif" w:hAnsi="Liberation Serif" w:cs="Liberation Serif"/>
          <w:color w:val="000000"/>
        </w:rPr>
        <w:t xml:space="preserve"> в виду </w:t>
      </w:r>
      <w:r w:rsidR="00B37A64">
        <w:rPr>
          <w:rFonts w:ascii="Liberation Serif" w:eastAsia="Liberation Serif" w:hAnsi="Liberation Serif" w:cs="Liberation Serif"/>
          <w:color w:val="000000"/>
        </w:rPr>
        <w:t>отсутстви</w:t>
      </w:r>
      <w:r w:rsidR="00DD1483">
        <w:rPr>
          <w:rFonts w:ascii="Liberation Serif" w:eastAsia="Liberation Serif" w:hAnsi="Liberation Serif" w:cs="Liberation Serif"/>
          <w:color w:val="000000"/>
        </w:rPr>
        <w:t>я</w:t>
      </w:r>
      <w:r w:rsidR="00B37A64">
        <w:rPr>
          <w:rFonts w:ascii="Liberation Serif" w:eastAsia="Liberation Serif" w:hAnsi="Liberation Serif" w:cs="Liberation Serif"/>
          <w:color w:val="000000"/>
        </w:rPr>
        <w:t xml:space="preserve"> финансирования средств областного бюджета (Министерство жилищно-коммунального хозяйства Сахалинской области) - авансирование на выполнение подрядных работ по объекту: «Строительство системы теплоснабжения для обеспечения технологического присоединения жилой застройки в г. Корсаков (1 этап) в рамках программы «Дальневосточный квартал»</w:t>
      </w:r>
      <w:r w:rsidR="00DD1483">
        <w:rPr>
          <w:rFonts w:ascii="Liberation Serif" w:eastAsia="Liberation Serif" w:hAnsi="Liberation Serif" w:cs="Liberation Serif"/>
          <w:color w:val="000000"/>
        </w:rPr>
        <w:t>.</w:t>
      </w:r>
    </w:p>
    <w:p w14:paraId="1B2CC06D" w14:textId="7325377D" w:rsidR="00C515E0" w:rsidRDefault="00C515E0" w:rsidP="00C515E0">
      <w:pPr>
        <w:ind w:firstLine="567"/>
        <w:contextualSpacing/>
        <w:jc w:val="both"/>
      </w:pPr>
      <w:r w:rsidRPr="00F053EC">
        <w:t>Бюджетные инвестиции направлены:</w:t>
      </w:r>
    </w:p>
    <w:p w14:paraId="2F21B5C4" w14:textId="77777777" w:rsidR="00B37A64" w:rsidRPr="00FB6D2B" w:rsidRDefault="00B37A64" w:rsidP="00B37A64">
      <w:pPr>
        <w:ind w:firstLine="567"/>
        <w:contextualSpacing/>
        <w:jc w:val="both"/>
      </w:pPr>
      <w:r>
        <w:t xml:space="preserve">- 288 863,2 </w:t>
      </w:r>
      <w:r w:rsidRPr="00FB6D2B">
        <w:t xml:space="preserve">тыс. рублей </w:t>
      </w:r>
      <w:r>
        <w:t xml:space="preserve">- </w:t>
      </w:r>
      <w:r w:rsidRPr="00FB6D2B">
        <w:t xml:space="preserve">бюджетные </w:t>
      </w:r>
      <w:r w:rsidRPr="00FB6D2B">
        <w:tab/>
        <w:t xml:space="preserve">инвестиции </w:t>
      </w:r>
      <w:r>
        <w:t xml:space="preserve">на приобретение </w:t>
      </w:r>
      <w:r w:rsidRPr="00FB6D2B">
        <w:t>объект</w:t>
      </w:r>
      <w:r>
        <w:t>ов</w:t>
      </w:r>
      <w:r w:rsidRPr="00FB6D2B">
        <w:t xml:space="preserve"> </w:t>
      </w:r>
      <w:r>
        <w:t xml:space="preserve">недвижимого имущества в </w:t>
      </w:r>
      <w:r w:rsidRPr="00FB6D2B">
        <w:t>муниципальн</w:t>
      </w:r>
      <w:r>
        <w:t xml:space="preserve">ую </w:t>
      </w:r>
      <w:r w:rsidRPr="00FB6D2B">
        <w:t>собственност</w:t>
      </w:r>
      <w:r>
        <w:t>ь</w:t>
      </w:r>
      <w:r w:rsidRPr="00FB6D2B">
        <w:t xml:space="preserve">; </w:t>
      </w:r>
    </w:p>
    <w:p w14:paraId="3B46F77F" w14:textId="77777777" w:rsidR="00B37A64" w:rsidRPr="00C54868" w:rsidRDefault="00B37A64" w:rsidP="00B37A64">
      <w:pPr>
        <w:ind w:firstLine="567"/>
        <w:contextualSpacing/>
        <w:jc w:val="both"/>
      </w:pPr>
      <w:r>
        <w:t xml:space="preserve">-  1 952 602,8 </w:t>
      </w:r>
      <w:r w:rsidRPr="00C54868">
        <w:t>тыс. рублей - бюджетные инвестиции в объекты капитального строительства муниципальной собственности;</w:t>
      </w:r>
    </w:p>
    <w:p w14:paraId="79A1624C" w14:textId="32F2D99F" w:rsidR="00C73EDE" w:rsidRPr="00C30795" w:rsidRDefault="00B37A64" w:rsidP="00C73EDE">
      <w:pPr>
        <w:ind w:firstLine="567"/>
        <w:contextualSpacing/>
        <w:jc w:val="both"/>
      </w:pPr>
      <w:r w:rsidRPr="00C54868">
        <w:t xml:space="preserve">- </w:t>
      </w:r>
      <w:r w:rsidR="00C73EDE">
        <w:t>1 053 055,2</w:t>
      </w:r>
      <w:r>
        <w:t xml:space="preserve"> </w:t>
      </w:r>
      <w:r w:rsidRPr="00C54868">
        <w:t xml:space="preserve">тыс. рублей - </w:t>
      </w:r>
      <w:r w:rsidR="00C73EDE">
        <w:t>б</w:t>
      </w:r>
      <w:r w:rsidR="00C73EDE" w:rsidRPr="00D93A96">
        <w:t xml:space="preserve">юджетные инвестиции </w:t>
      </w:r>
      <w:r w:rsidR="00C73EDE">
        <w:t>в соответствии с концессионным соглашением.</w:t>
      </w:r>
    </w:p>
    <w:p w14:paraId="35D01C16" w14:textId="3F44EDA1" w:rsidR="00444E60" w:rsidRDefault="00D37ACD" w:rsidP="00B37A64">
      <w:pPr>
        <w:ind w:firstLine="567"/>
        <w:contextualSpacing/>
        <w:jc w:val="both"/>
      </w:pPr>
      <w:r w:rsidRPr="007D79A2">
        <w:t>6.2. Динамика изменения</w:t>
      </w:r>
      <w:r w:rsidRPr="007D132C">
        <w:t xml:space="preserve"> объемов капитальных вложений в объекты муниципальной собственности и объема незаверш</w:t>
      </w:r>
      <w:r w:rsidR="00C67A9F">
        <w:t>е</w:t>
      </w:r>
      <w:r w:rsidRPr="007D132C">
        <w:t>нного строительства в 20</w:t>
      </w:r>
      <w:r w:rsidR="005931CA">
        <w:t>2</w:t>
      </w:r>
      <w:r w:rsidR="00DD1483">
        <w:t>3</w:t>
      </w:r>
      <w:r w:rsidR="005931CA">
        <w:t>-202</w:t>
      </w:r>
      <w:r w:rsidR="00DD1483">
        <w:t>5</w:t>
      </w:r>
      <w:r w:rsidRPr="007D132C">
        <w:t xml:space="preserve"> годах представлена </w:t>
      </w:r>
      <w:r w:rsidR="00EF388E">
        <w:t>в таблице:</w:t>
      </w:r>
    </w:p>
    <w:p w14:paraId="6F929B56" w14:textId="2FF6C5EB" w:rsidR="009251BA" w:rsidRPr="009251BA" w:rsidRDefault="009251BA" w:rsidP="00EF388E">
      <w:pPr>
        <w:ind w:firstLine="567"/>
        <w:contextualSpacing/>
        <w:jc w:val="right"/>
        <w:rPr>
          <w:sz w:val="20"/>
          <w:szCs w:val="20"/>
        </w:rPr>
      </w:pPr>
      <w:r>
        <w:rPr>
          <w:sz w:val="20"/>
          <w:szCs w:val="20"/>
        </w:rPr>
        <w:t>(тыс. рублей)</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2542"/>
        <w:gridCol w:w="1878"/>
        <w:gridCol w:w="2472"/>
      </w:tblGrid>
      <w:tr w:rsidR="00806D32" w14:paraId="46F15D98" w14:textId="0F2E223F" w:rsidTr="00E46EAC">
        <w:tc>
          <w:tcPr>
            <w:tcW w:w="1688" w:type="dxa"/>
            <w:vMerge w:val="restart"/>
          </w:tcPr>
          <w:p w14:paraId="03F81677" w14:textId="77777777" w:rsidR="00806D32" w:rsidRPr="00EB1879" w:rsidRDefault="00806D32" w:rsidP="00444E60">
            <w:pPr>
              <w:contextualSpacing/>
              <w:jc w:val="center"/>
              <w:rPr>
                <w:sz w:val="20"/>
                <w:szCs w:val="20"/>
              </w:rPr>
            </w:pPr>
          </w:p>
          <w:p w14:paraId="06FFAE3F" w14:textId="7E50FC9D" w:rsidR="00806D32" w:rsidRPr="00EB1879" w:rsidRDefault="00806D32" w:rsidP="00444E60">
            <w:pPr>
              <w:contextualSpacing/>
              <w:jc w:val="center"/>
              <w:rPr>
                <w:sz w:val="20"/>
                <w:szCs w:val="20"/>
              </w:rPr>
            </w:pPr>
            <w:r w:rsidRPr="00EB1879">
              <w:rPr>
                <w:sz w:val="20"/>
                <w:szCs w:val="20"/>
              </w:rPr>
              <w:t>период</w:t>
            </w:r>
          </w:p>
        </w:tc>
        <w:tc>
          <w:tcPr>
            <w:tcW w:w="2637" w:type="dxa"/>
            <w:vMerge w:val="restart"/>
          </w:tcPr>
          <w:p w14:paraId="179560CB" w14:textId="77777777" w:rsidR="00806D32" w:rsidRDefault="00806D32" w:rsidP="00444E60">
            <w:pPr>
              <w:contextualSpacing/>
              <w:jc w:val="center"/>
            </w:pPr>
            <w:r w:rsidRPr="00EB1879">
              <w:rPr>
                <w:sz w:val="20"/>
                <w:szCs w:val="20"/>
              </w:rPr>
              <w:t>Объем незавершенного строительства</w:t>
            </w:r>
          </w:p>
          <w:p w14:paraId="19CC56C5" w14:textId="28C79F07" w:rsidR="00806D32" w:rsidRPr="00EB1879" w:rsidRDefault="00806D32" w:rsidP="00444E60">
            <w:pPr>
              <w:contextualSpacing/>
              <w:jc w:val="center"/>
              <w:rPr>
                <w:sz w:val="20"/>
                <w:szCs w:val="20"/>
              </w:rPr>
            </w:pPr>
          </w:p>
        </w:tc>
        <w:tc>
          <w:tcPr>
            <w:tcW w:w="4572" w:type="dxa"/>
            <w:gridSpan w:val="2"/>
          </w:tcPr>
          <w:p w14:paraId="052D4E25" w14:textId="68BDA9B9" w:rsidR="00806D32" w:rsidRPr="00EB1879" w:rsidRDefault="00806D32" w:rsidP="00444E60">
            <w:pPr>
              <w:contextualSpacing/>
              <w:jc w:val="center"/>
              <w:rPr>
                <w:sz w:val="20"/>
                <w:szCs w:val="20"/>
              </w:rPr>
            </w:pPr>
            <w:r w:rsidRPr="00EB1879">
              <w:rPr>
                <w:sz w:val="20"/>
                <w:szCs w:val="20"/>
              </w:rPr>
              <w:t>Объем бюджетных инвестиций</w:t>
            </w:r>
          </w:p>
        </w:tc>
      </w:tr>
      <w:tr w:rsidR="00806D32" w14:paraId="5E04493F" w14:textId="13EA664C" w:rsidTr="00E46EAC">
        <w:tc>
          <w:tcPr>
            <w:tcW w:w="1688" w:type="dxa"/>
            <w:vMerge/>
          </w:tcPr>
          <w:p w14:paraId="26AD25CB" w14:textId="21132DBA" w:rsidR="00806D32" w:rsidRPr="00EB1879" w:rsidRDefault="00806D32" w:rsidP="00444E60">
            <w:pPr>
              <w:contextualSpacing/>
              <w:jc w:val="center"/>
              <w:rPr>
                <w:sz w:val="20"/>
                <w:szCs w:val="20"/>
              </w:rPr>
            </w:pPr>
          </w:p>
        </w:tc>
        <w:tc>
          <w:tcPr>
            <w:tcW w:w="2637" w:type="dxa"/>
            <w:vMerge/>
          </w:tcPr>
          <w:p w14:paraId="5B8FA20E" w14:textId="77777777" w:rsidR="00806D32" w:rsidRPr="00EB1879" w:rsidRDefault="00806D32" w:rsidP="00444E60">
            <w:pPr>
              <w:contextualSpacing/>
              <w:jc w:val="center"/>
              <w:rPr>
                <w:sz w:val="20"/>
                <w:szCs w:val="20"/>
              </w:rPr>
            </w:pPr>
          </w:p>
        </w:tc>
        <w:tc>
          <w:tcPr>
            <w:tcW w:w="1950" w:type="dxa"/>
          </w:tcPr>
          <w:p w14:paraId="3048CD9A" w14:textId="5B5F6ABB" w:rsidR="00806D32" w:rsidRPr="00EB1879" w:rsidRDefault="00806D32" w:rsidP="00444E60">
            <w:pPr>
              <w:contextualSpacing/>
              <w:jc w:val="center"/>
              <w:rPr>
                <w:sz w:val="20"/>
                <w:szCs w:val="20"/>
              </w:rPr>
            </w:pPr>
            <w:r w:rsidRPr="00EB1879">
              <w:rPr>
                <w:sz w:val="20"/>
                <w:szCs w:val="20"/>
              </w:rPr>
              <w:t>сумма</w:t>
            </w:r>
          </w:p>
        </w:tc>
        <w:tc>
          <w:tcPr>
            <w:tcW w:w="2622" w:type="dxa"/>
          </w:tcPr>
          <w:p w14:paraId="7404509A" w14:textId="42AA4A19" w:rsidR="00806D32" w:rsidRPr="00EB1879" w:rsidRDefault="00806D32" w:rsidP="00444E60">
            <w:pPr>
              <w:contextualSpacing/>
              <w:jc w:val="center"/>
              <w:rPr>
                <w:sz w:val="20"/>
                <w:szCs w:val="20"/>
              </w:rPr>
            </w:pPr>
            <w:r w:rsidRPr="00EB1879">
              <w:rPr>
                <w:sz w:val="20"/>
                <w:szCs w:val="20"/>
              </w:rPr>
              <w:t>доля в расходах</w:t>
            </w:r>
          </w:p>
        </w:tc>
      </w:tr>
      <w:tr w:rsidR="00E46EAC" w14:paraId="5D3E3D27" w14:textId="77777777" w:rsidTr="00E46EAC">
        <w:tc>
          <w:tcPr>
            <w:tcW w:w="1688" w:type="dxa"/>
          </w:tcPr>
          <w:p w14:paraId="41F38CB3" w14:textId="2ACFE8AF" w:rsidR="00E46EAC" w:rsidRPr="00EB1879" w:rsidRDefault="005931CA" w:rsidP="00444E60">
            <w:pPr>
              <w:contextualSpacing/>
              <w:jc w:val="center"/>
              <w:rPr>
                <w:sz w:val="20"/>
                <w:szCs w:val="20"/>
              </w:rPr>
            </w:pPr>
            <w:bookmarkStart w:id="4" w:name="OLE_LINK7"/>
            <w:r>
              <w:rPr>
                <w:sz w:val="20"/>
                <w:szCs w:val="20"/>
              </w:rPr>
              <w:t>н</w:t>
            </w:r>
            <w:r w:rsidR="00E46EAC">
              <w:rPr>
                <w:sz w:val="20"/>
                <w:szCs w:val="20"/>
              </w:rPr>
              <w:t>а 31.12.2023</w:t>
            </w:r>
            <w:bookmarkEnd w:id="4"/>
          </w:p>
        </w:tc>
        <w:tc>
          <w:tcPr>
            <w:tcW w:w="2637" w:type="dxa"/>
          </w:tcPr>
          <w:p w14:paraId="3769790F" w14:textId="769D4267" w:rsidR="00E46EAC" w:rsidRDefault="00E46EAC" w:rsidP="00444E60">
            <w:pPr>
              <w:contextualSpacing/>
              <w:jc w:val="center"/>
              <w:rPr>
                <w:sz w:val="20"/>
                <w:szCs w:val="20"/>
              </w:rPr>
            </w:pPr>
            <w:r>
              <w:rPr>
                <w:sz w:val="20"/>
                <w:szCs w:val="20"/>
              </w:rPr>
              <w:t>2</w:t>
            </w:r>
            <w:r w:rsidR="005931CA">
              <w:rPr>
                <w:sz w:val="20"/>
                <w:szCs w:val="20"/>
              </w:rPr>
              <w:t> </w:t>
            </w:r>
            <w:r>
              <w:rPr>
                <w:sz w:val="20"/>
                <w:szCs w:val="20"/>
              </w:rPr>
              <w:t>106</w:t>
            </w:r>
            <w:r w:rsidR="005931CA">
              <w:rPr>
                <w:sz w:val="20"/>
                <w:szCs w:val="20"/>
              </w:rPr>
              <w:t xml:space="preserve"> </w:t>
            </w:r>
            <w:r>
              <w:rPr>
                <w:sz w:val="20"/>
                <w:szCs w:val="20"/>
              </w:rPr>
              <w:t>846,9</w:t>
            </w:r>
          </w:p>
        </w:tc>
        <w:tc>
          <w:tcPr>
            <w:tcW w:w="1950" w:type="dxa"/>
          </w:tcPr>
          <w:p w14:paraId="6455F99B" w14:textId="0EA717D4" w:rsidR="00E46EAC" w:rsidRPr="00E46EAC" w:rsidRDefault="00E46EAC" w:rsidP="00444E60">
            <w:pPr>
              <w:contextualSpacing/>
              <w:jc w:val="center"/>
              <w:rPr>
                <w:sz w:val="20"/>
                <w:szCs w:val="20"/>
              </w:rPr>
            </w:pPr>
            <w:r w:rsidRPr="00E46EAC">
              <w:rPr>
                <w:sz w:val="20"/>
                <w:szCs w:val="20"/>
              </w:rPr>
              <w:t>3 904 326,6</w:t>
            </w:r>
          </w:p>
        </w:tc>
        <w:tc>
          <w:tcPr>
            <w:tcW w:w="2622" w:type="dxa"/>
          </w:tcPr>
          <w:p w14:paraId="5155A23F" w14:textId="3221BF02" w:rsidR="00E46EAC" w:rsidRDefault="005931CA" w:rsidP="00444E60">
            <w:pPr>
              <w:contextualSpacing/>
              <w:jc w:val="center"/>
              <w:rPr>
                <w:sz w:val="20"/>
                <w:szCs w:val="20"/>
              </w:rPr>
            </w:pPr>
            <w:r>
              <w:rPr>
                <w:sz w:val="20"/>
                <w:szCs w:val="20"/>
              </w:rPr>
              <w:t>41,2</w:t>
            </w:r>
          </w:p>
        </w:tc>
      </w:tr>
      <w:tr w:rsidR="00447B8A" w14:paraId="30A76EF1" w14:textId="77777777" w:rsidTr="00E46EAC">
        <w:tc>
          <w:tcPr>
            <w:tcW w:w="1688" w:type="dxa"/>
          </w:tcPr>
          <w:p w14:paraId="541269F5" w14:textId="00132344" w:rsidR="00447B8A" w:rsidRDefault="00447B8A" w:rsidP="00444E60">
            <w:pPr>
              <w:contextualSpacing/>
              <w:jc w:val="center"/>
              <w:rPr>
                <w:sz w:val="20"/>
                <w:szCs w:val="20"/>
              </w:rPr>
            </w:pPr>
            <w:r>
              <w:rPr>
                <w:sz w:val="20"/>
                <w:szCs w:val="20"/>
              </w:rPr>
              <w:t>на 31.12.2024</w:t>
            </w:r>
          </w:p>
        </w:tc>
        <w:tc>
          <w:tcPr>
            <w:tcW w:w="2637" w:type="dxa"/>
          </w:tcPr>
          <w:p w14:paraId="6177C3ED" w14:textId="23904065" w:rsidR="00447B8A" w:rsidRDefault="00FD6D91" w:rsidP="00444E60">
            <w:pPr>
              <w:contextualSpacing/>
              <w:jc w:val="center"/>
              <w:rPr>
                <w:sz w:val="20"/>
                <w:szCs w:val="20"/>
              </w:rPr>
            </w:pPr>
            <w:r>
              <w:rPr>
                <w:sz w:val="20"/>
                <w:szCs w:val="20"/>
              </w:rPr>
              <w:t>2 756 503,7</w:t>
            </w:r>
          </w:p>
        </w:tc>
        <w:tc>
          <w:tcPr>
            <w:tcW w:w="1950" w:type="dxa"/>
          </w:tcPr>
          <w:p w14:paraId="4AA458D4" w14:textId="1A4D25F5" w:rsidR="00447B8A" w:rsidRPr="00E46EAC" w:rsidRDefault="00FA7EBD" w:rsidP="00444E60">
            <w:pPr>
              <w:contextualSpacing/>
              <w:jc w:val="center"/>
              <w:rPr>
                <w:sz w:val="20"/>
                <w:szCs w:val="20"/>
              </w:rPr>
            </w:pPr>
            <w:r>
              <w:rPr>
                <w:sz w:val="20"/>
                <w:szCs w:val="20"/>
              </w:rPr>
              <w:t>1 978 605,9</w:t>
            </w:r>
          </w:p>
        </w:tc>
        <w:tc>
          <w:tcPr>
            <w:tcW w:w="2622" w:type="dxa"/>
          </w:tcPr>
          <w:p w14:paraId="1DF08EEA" w14:textId="3C5F3D7C" w:rsidR="00447B8A" w:rsidRDefault="00FA7EBD" w:rsidP="00444E60">
            <w:pPr>
              <w:contextualSpacing/>
              <w:jc w:val="center"/>
              <w:rPr>
                <w:sz w:val="20"/>
                <w:szCs w:val="20"/>
              </w:rPr>
            </w:pPr>
            <w:r>
              <w:rPr>
                <w:sz w:val="20"/>
                <w:szCs w:val="20"/>
              </w:rPr>
              <w:t>21,8</w:t>
            </w:r>
          </w:p>
        </w:tc>
      </w:tr>
      <w:tr w:rsidR="00DD1483" w14:paraId="307E42D6" w14:textId="77777777" w:rsidTr="00E46EAC">
        <w:tc>
          <w:tcPr>
            <w:tcW w:w="1688" w:type="dxa"/>
          </w:tcPr>
          <w:p w14:paraId="5CE5CC71" w14:textId="2C38D939" w:rsidR="00DD1483" w:rsidRDefault="00DD1483" w:rsidP="00444E60">
            <w:pPr>
              <w:contextualSpacing/>
              <w:jc w:val="center"/>
              <w:rPr>
                <w:sz w:val="20"/>
                <w:szCs w:val="20"/>
              </w:rPr>
            </w:pPr>
            <w:r>
              <w:rPr>
                <w:sz w:val="20"/>
                <w:szCs w:val="20"/>
              </w:rPr>
              <w:t>на 31.12.2025</w:t>
            </w:r>
          </w:p>
        </w:tc>
        <w:tc>
          <w:tcPr>
            <w:tcW w:w="2637" w:type="dxa"/>
          </w:tcPr>
          <w:p w14:paraId="76E0F645" w14:textId="1A805BF0" w:rsidR="00DD1483" w:rsidRDefault="00056568" w:rsidP="00444E60">
            <w:pPr>
              <w:contextualSpacing/>
              <w:jc w:val="center"/>
              <w:rPr>
                <w:sz w:val="20"/>
                <w:szCs w:val="20"/>
              </w:rPr>
            </w:pPr>
            <w:r>
              <w:rPr>
                <w:sz w:val="20"/>
                <w:szCs w:val="20"/>
              </w:rPr>
              <w:t>3 925 268,8</w:t>
            </w:r>
          </w:p>
        </w:tc>
        <w:tc>
          <w:tcPr>
            <w:tcW w:w="1950" w:type="dxa"/>
          </w:tcPr>
          <w:p w14:paraId="2F54B27F" w14:textId="330B7094" w:rsidR="00DD1483" w:rsidRDefault="00C73EDE" w:rsidP="00444E60">
            <w:pPr>
              <w:contextualSpacing/>
              <w:jc w:val="center"/>
              <w:rPr>
                <w:sz w:val="20"/>
                <w:szCs w:val="20"/>
              </w:rPr>
            </w:pPr>
            <w:r>
              <w:rPr>
                <w:sz w:val="20"/>
                <w:szCs w:val="20"/>
              </w:rPr>
              <w:t>3 294 521,3</w:t>
            </w:r>
          </w:p>
        </w:tc>
        <w:tc>
          <w:tcPr>
            <w:tcW w:w="2622" w:type="dxa"/>
          </w:tcPr>
          <w:p w14:paraId="5F508EAC" w14:textId="707B7B75" w:rsidR="00DD1483" w:rsidRDefault="00056568" w:rsidP="00444E60">
            <w:pPr>
              <w:contextualSpacing/>
              <w:jc w:val="center"/>
              <w:rPr>
                <w:sz w:val="20"/>
                <w:szCs w:val="20"/>
              </w:rPr>
            </w:pPr>
            <w:r>
              <w:rPr>
                <w:sz w:val="20"/>
                <w:szCs w:val="20"/>
              </w:rPr>
              <w:t>31,6</w:t>
            </w:r>
          </w:p>
        </w:tc>
      </w:tr>
    </w:tbl>
    <w:p w14:paraId="42C67C5D" w14:textId="77777777" w:rsidR="00444E60" w:rsidRDefault="00444E60" w:rsidP="00E478F1">
      <w:pPr>
        <w:ind w:firstLine="567"/>
        <w:contextualSpacing/>
        <w:jc w:val="both"/>
      </w:pPr>
    </w:p>
    <w:p w14:paraId="452EF1B9" w14:textId="4C34CD46" w:rsidR="00D41ED8" w:rsidRPr="005538F7" w:rsidRDefault="00D41ED8" w:rsidP="00D41ED8">
      <w:pPr>
        <w:ind w:firstLine="567"/>
        <w:jc w:val="both"/>
      </w:pPr>
      <w:r w:rsidRPr="005538F7">
        <w:t>Динамика объ</w:t>
      </w:r>
      <w:r>
        <w:t>е</w:t>
      </w:r>
      <w:r w:rsidRPr="005538F7">
        <w:t>ма незаверш</w:t>
      </w:r>
      <w:r>
        <w:t>е</w:t>
      </w:r>
      <w:r w:rsidRPr="005538F7">
        <w:t>нного строительства</w:t>
      </w:r>
      <w:r>
        <w:t>.</w:t>
      </w:r>
    </w:p>
    <w:p w14:paraId="34FC0D3D" w14:textId="6FDDF12C" w:rsidR="00D41ED8" w:rsidRPr="005538F7" w:rsidRDefault="00D41ED8" w:rsidP="00D41ED8">
      <w:pPr>
        <w:ind w:firstLine="567"/>
        <w:jc w:val="both"/>
      </w:pPr>
      <w:r w:rsidRPr="005538F7">
        <w:t xml:space="preserve">2023 → 2024: рост на 649 656,8 тыс. </w:t>
      </w:r>
      <w:r>
        <w:t>рублей</w:t>
      </w:r>
      <w:r w:rsidRPr="005538F7">
        <w:t> (+30,8%).</w:t>
      </w:r>
    </w:p>
    <w:p w14:paraId="4494BE7E" w14:textId="55A73A27" w:rsidR="00D41ED8" w:rsidRPr="005538F7" w:rsidRDefault="00D41ED8" w:rsidP="00D41ED8">
      <w:pPr>
        <w:ind w:firstLine="567"/>
        <w:jc w:val="both"/>
      </w:pPr>
      <w:r w:rsidRPr="005538F7">
        <w:t xml:space="preserve">2024 → 2025: рост на 1 168 765,1 тыс. </w:t>
      </w:r>
      <w:r>
        <w:t>рублей</w:t>
      </w:r>
      <w:r w:rsidRPr="005538F7">
        <w:t> (+42,4%).</w:t>
      </w:r>
    </w:p>
    <w:p w14:paraId="195CBFBE" w14:textId="32627DE9" w:rsidR="00D41ED8" w:rsidRPr="005538F7" w:rsidRDefault="00D41ED8" w:rsidP="00D41ED8">
      <w:pPr>
        <w:ind w:firstLine="567"/>
        <w:jc w:val="both"/>
      </w:pPr>
      <w:r w:rsidRPr="005538F7">
        <w:t xml:space="preserve">2023 → 2025: общий рост на 1 818 421,9 тыс. </w:t>
      </w:r>
      <w:r>
        <w:t>рублей</w:t>
      </w:r>
      <w:r w:rsidRPr="005538F7">
        <w:t> (+86,3%).</w:t>
      </w:r>
    </w:p>
    <w:p w14:paraId="6A32D698" w14:textId="38A8C6C1" w:rsidR="00D41ED8" w:rsidRPr="005538F7" w:rsidRDefault="00D41ED8" w:rsidP="00D41ED8">
      <w:pPr>
        <w:ind w:firstLine="567"/>
        <w:jc w:val="both"/>
      </w:pPr>
      <w:r>
        <w:t>Н</w:t>
      </w:r>
      <w:r w:rsidRPr="005538F7">
        <w:t>езаверш</w:t>
      </w:r>
      <w:r>
        <w:t>е</w:t>
      </w:r>
      <w:r w:rsidRPr="005538F7">
        <w:t>нное строительство стабильно увеличивается, прич</w:t>
      </w:r>
      <w:r>
        <w:t>е</w:t>
      </w:r>
      <w:r w:rsidRPr="005538F7">
        <w:t>м темпы прироста ускоряются. Это свидетельств</w:t>
      </w:r>
      <w:r>
        <w:t xml:space="preserve">ует </w:t>
      </w:r>
      <w:r w:rsidRPr="005538F7">
        <w:t>о</w:t>
      </w:r>
      <w:r>
        <w:t xml:space="preserve"> </w:t>
      </w:r>
      <w:r w:rsidRPr="005538F7">
        <w:t>затягивании сроков ввода объектов</w:t>
      </w:r>
      <w:r>
        <w:t xml:space="preserve">, </w:t>
      </w:r>
      <w:r w:rsidRPr="005538F7">
        <w:t>увеличении объ</w:t>
      </w:r>
      <w:r>
        <w:t>е</w:t>
      </w:r>
      <w:r w:rsidRPr="005538F7">
        <w:t>мов новых строек при недостаточном завершении ранее начатых.</w:t>
      </w:r>
    </w:p>
    <w:p w14:paraId="3B5F82B9" w14:textId="7C37F02E" w:rsidR="00D41ED8" w:rsidRPr="005538F7" w:rsidRDefault="00D41ED8" w:rsidP="00D41ED8">
      <w:pPr>
        <w:ind w:firstLine="567"/>
        <w:jc w:val="both"/>
      </w:pPr>
    </w:p>
    <w:p w14:paraId="5A26D690" w14:textId="20B3D3DE" w:rsidR="00D41ED8" w:rsidRPr="005538F7" w:rsidRDefault="00D41ED8" w:rsidP="00D41ED8">
      <w:pPr>
        <w:ind w:firstLine="567"/>
        <w:jc w:val="both"/>
      </w:pPr>
      <w:r w:rsidRPr="005538F7">
        <w:t>Динамика объ</w:t>
      </w:r>
      <w:r>
        <w:t>е</w:t>
      </w:r>
      <w:r w:rsidRPr="005538F7">
        <w:t>ма бюджетных инвестиций (капитальных вложений)</w:t>
      </w:r>
      <w:r>
        <w:t>.</w:t>
      </w:r>
    </w:p>
    <w:p w14:paraId="1F02269C" w14:textId="1896BD99" w:rsidR="00D41ED8" w:rsidRPr="005538F7" w:rsidRDefault="00D41ED8" w:rsidP="00D41ED8">
      <w:pPr>
        <w:ind w:firstLine="567"/>
        <w:jc w:val="both"/>
      </w:pPr>
      <w:r w:rsidRPr="005538F7">
        <w:t xml:space="preserve">2023 → 2024: снижение на 1 925 720,7 тыс. </w:t>
      </w:r>
      <w:r>
        <w:t>рублей</w:t>
      </w:r>
      <w:r w:rsidRPr="005538F7">
        <w:t> (-49,3%).</w:t>
      </w:r>
    </w:p>
    <w:p w14:paraId="308FEF69" w14:textId="5AA7A02F" w:rsidR="00D41ED8" w:rsidRPr="005538F7" w:rsidRDefault="00D41ED8" w:rsidP="00D41ED8">
      <w:pPr>
        <w:ind w:firstLine="567"/>
        <w:jc w:val="both"/>
      </w:pPr>
      <w:r w:rsidRPr="005538F7">
        <w:t xml:space="preserve">2024 → 2025: рост на 1 315 915,4 тыс. </w:t>
      </w:r>
      <w:r>
        <w:t>рублей</w:t>
      </w:r>
      <w:r w:rsidRPr="005538F7">
        <w:t> (+66,5%).</w:t>
      </w:r>
    </w:p>
    <w:p w14:paraId="1CE06697" w14:textId="330FC16A" w:rsidR="00D41ED8" w:rsidRPr="005538F7" w:rsidRDefault="00D41ED8" w:rsidP="00D41ED8">
      <w:pPr>
        <w:ind w:firstLine="567"/>
        <w:jc w:val="both"/>
      </w:pPr>
      <w:r w:rsidRPr="005538F7">
        <w:t xml:space="preserve">2023 → 2025: итоговое снижение на 609 805,3 тыс. </w:t>
      </w:r>
      <w:r>
        <w:t>рублей</w:t>
      </w:r>
      <w:r w:rsidRPr="005538F7">
        <w:t> (-15,6%).</w:t>
      </w:r>
    </w:p>
    <w:p w14:paraId="67CC615B" w14:textId="3DB3BF96" w:rsidR="00D41ED8" w:rsidRPr="005538F7" w:rsidRDefault="00D41ED8" w:rsidP="00D41ED8">
      <w:pPr>
        <w:ind w:firstLine="567"/>
        <w:jc w:val="both"/>
      </w:pPr>
      <w:r>
        <w:t>И</w:t>
      </w:r>
      <w:r w:rsidRPr="005538F7">
        <w:t>нвестиционная активность в 2024 году резко сократилась, что привело к падению доли инвестиционных расходов в бюджете с 41,2% до 21,8%. В 2025 году объ</w:t>
      </w:r>
      <w:r>
        <w:t>е</w:t>
      </w:r>
      <w:r w:rsidRPr="005538F7">
        <w:t>м инвестиций восстановился, но не достиг уровня 2023 года.</w:t>
      </w:r>
    </w:p>
    <w:p w14:paraId="0AAA8ECC" w14:textId="77777777" w:rsidR="00D41ED8" w:rsidRDefault="00D41ED8" w:rsidP="00D41ED8">
      <w:pPr>
        <w:ind w:firstLine="567"/>
        <w:jc w:val="both"/>
      </w:pPr>
    </w:p>
    <w:p w14:paraId="26BE2209" w14:textId="2DD3B288" w:rsidR="00D41ED8" w:rsidRPr="005538F7" w:rsidRDefault="00D41ED8" w:rsidP="00D41ED8">
      <w:pPr>
        <w:ind w:firstLine="567"/>
        <w:jc w:val="both"/>
      </w:pPr>
      <w:r w:rsidRPr="005538F7">
        <w:t>Соотношение незаверш</w:t>
      </w:r>
      <w:r>
        <w:t>е</w:t>
      </w:r>
      <w:r w:rsidRPr="005538F7">
        <w:t>нного строительства и инвестиций</w:t>
      </w:r>
      <w:r>
        <w:t>.</w:t>
      </w:r>
    </w:p>
    <w:p w14:paraId="672C7C9F" w14:textId="210A4D32" w:rsidR="00D41ED8" w:rsidRPr="005538F7" w:rsidRDefault="00D41ED8" w:rsidP="00D41ED8">
      <w:pPr>
        <w:ind w:firstLine="567"/>
        <w:jc w:val="both"/>
      </w:pPr>
      <w:r w:rsidRPr="005538F7">
        <w:t>2023: незавершен</w:t>
      </w:r>
      <w:r>
        <w:t xml:space="preserve">ное строительство </w:t>
      </w:r>
      <w:r w:rsidRPr="005538F7">
        <w:t>/ инвестиции = 0,54 (объ</w:t>
      </w:r>
      <w:r>
        <w:t>е</w:t>
      </w:r>
      <w:r w:rsidRPr="005538F7">
        <w:t>м «зависших» объектов меньше годового объ</w:t>
      </w:r>
      <w:r>
        <w:t>е</w:t>
      </w:r>
      <w:r w:rsidRPr="005538F7">
        <w:t>ма вложений).</w:t>
      </w:r>
    </w:p>
    <w:p w14:paraId="30B5D94C" w14:textId="1DC23858" w:rsidR="00D41ED8" w:rsidRPr="005538F7" w:rsidRDefault="00D41ED8" w:rsidP="00D41ED8">
      <w:pPr>
        <w:ind w:firstLine="567"/>
        <w:jc w:val="both"/>
      </w:pPr>
      <w:r w:rsidRPr="005538F7">
        <w:lastRenderedPageBreak/>
        <w:t>2024: отношение выросло до 1,39 – незаверше</w:t>
      </w:r>
      <w:r>
        <w:t xml:space="preserve">нное строительство </w:t>
      </w:r>
      <w:r w:rsidRPr="005538F7">
        <w:t>превысил</w:t>
      </w:r>
      <w:r>
        <w:t>о</w:t>
      </w:r>
      <w:r w:rsidRPr="005538F7">
        <w:t xml:space="preserve"> инвестиции.</w:t>
      </w:r>
    </w:p>
    <w:p w14:paraId="4B5E03E9" w14:textId="77777777" w:rsidR="00D41ED8" w:rsidRPr="005538F7" w:rsidRDefault="00D41ED8" w:rsidP="00D41ED8">
      <w:pPr>
        <w:ind w:firstLine="567"/>
        <w:jc w:val="both"/>
      </w:pPr>
      <w:r w:rsidRPr="005538F7">
        <w:t>2025: отношение снизилось до 1,19, но вс</w:t>
      </w:r>
      <w:r>
        <w:t>е</w:t>
      </w:r>
      <w:r w:rsidRPr="005538F7">
        <w:t xml:space="preserve"> ещ</w:t>
      </w:r>
      <w:r>
        <w:t>е</w:t>
      </w:r>
      <w:r w:rsidRPr="005538F7">
        <w:t xml:space="preserve"> выше единицы.</w:t>
      </w:r>
    </w:p>
    <w:p w14:paraId="70C8F089" w14:textId="2FB22AC9" w:rsidR="00D41ED8" w:rsidRPr="005538F7" w:rsidRDefault="00D41ED8" w:rsidP="00D41ED8">
      <w:pPr>
        <w:ind w:firstLine="567"/>
        <w:jc w:val="both"/>
      </w:pPr>
      <w:r>
        <w:t>Н</w:t>
      </w:r>
      <w:r w:rsidRPr="005538F7">
        <w:t>акопленный объ</w:t>
      </w:r>
      <w:r>
        <w:t>е</w:t>
      </w:r>
      <w:r w:rsidRPr="005538F7">
        <w:t>м незаверш</w:t>
      </w:r>
      <w:r>
        <w:t>е</w:t>
      </w:r>
      <w:r w:rsidRPr="005538F7">
        <w:t>нного строительства раст</w:t>
      </w:r>
      <w:r>
        <w:t>е</w:t>
      </w:r>
      <w:r w:rsidRPr="005538F7">
        <w:t>т быстрее, чем объ</w:t>
      </w:r>
      <w:r>
        <w:t>е</w:t>
      </w:r>
      <w:r w:rsidRPr="005538F7">
        <w:t>м новых инвестиций</w:t>
      </w:r>
      <w:r>
        <w:t xml:space="preserve">, что свидетельствует </w:t>
      </w:r>
      <w:r w:rsidRPr="005538F7">
        <w:t xml:space="preserve">о нарастании </w:t>
      </w:r>
      <w:r>
        <w:t xml:space="preserve">незавершенного строительства, </w:t>
      </w:r>
      <w:r w:rsidRPr="005538F7">
        <w:t>даже при росте финансирования, что характерно для проблем с управлением проектами и низкой эффективностью освоения средств.</w:t>
      </w:r>
    </w:p>
    <w:p w14:paraId="2865AACD" w14:textId="77777777" w:rsidR="00D41ED8" w:rsidRDefault="00D41ED8" w:rsidP="00D41ED8">
      <w:pPr>
        <w:ind w:firstLine="567"/>
        <w:jc w:val="both"/>
      </w:pPr>
    </w:p>
    <w:p w14:paraId="0685A31F" w14:textId="77777777" w:rsidR="00965D9C" w:rsidRDefault="00965D9C" w:rsidP="00D41ED8">
      <w:pPr>
        <w:ind w:firstLine="567"/>
        <w:jc w:val="both"/>
      </w:pPr>
      <w:r>
        <w:t>Отмечена р</w:t>
      </w:r>
      <w:r w:rsidR="00D41ED8" w:rsidRPr="005538F7">
        <w:t>азнонаправленная динамика</w:t>
      </w:r>
      <w:r>
        <w:t xml:space="preserve"> в 2023-2025 годах. </w:t>
      </w:r>
    </w:p>
    <w:p w14:paraId="67180ADC" w14:textId="77777777" w:rsidR="00965D9C" w:rsidRDefault="00965D9C" w:rsidP="00D41ED8">
      <w:pPr>
        <w:ind w:firstLine="567"/>
        <w:jc w:val="both"/>
      </w:pPr>
      <w:r>
        <w:t>П</w:t>
      </w:r>
      <w:r w:rsidR="00D41ED8" w:rsidRPr="005538F7">
        <w:t>ри падении инвестиций в 2024 году незаверше</w:t>
      </w:r>
      <w:r w:rsidR="00D41ED8">
        <w:t>нное строительство</w:t>
      </w:r>
      <w:r w:rsidR="00D41ED8" w:rsidRPr="005538F7">
        <w:t xml:space="preserve"> продолжил</w:t>
      </w:r>
      <w:r w:rsidR="00D41ED8">
        <w:t>о</w:t>
      </w:r>
      <w:r w:rsidR="00D41ED8" w:rsidRPr="005538F7">
        <w:t xml:space="preserve"> расти – объекты не вводились, а новые начинались</w:t>
      </w:r>
      <w:r>
        <w:t xml:space="preserve">. </w:t>
      </w:r>
    </w:p>
    <w:p w14:paraId="704A63AC" w14:textId="77777777" w:rsidR="00965D9C" w:rsidRDefault="00D41ED8" w:rsidP="00D41ED8">
      <w:pPr>
        <w:ind w:firstLine="567"/>
        <w:jc w:val="both"/>
      </w:pPr>
      <w:r w:rsidRPr="005538F7">
        <w:t>Доля инвестиций в расходах снизилась в 2024 году более чем вдвое, что вызвано бюджетными ограничениями, а в 2025 году восстановилась, но осталась ниже уровня 2023 года.</w:t>
      </w:r>
    </w:p>
    <w:p w14:paraId="6E51F7B6" w14:textId="70DEAA47" w:rsidR="00D41ED8" w:rsidRPr="005538F7" w:rsidRDefault="00D41ED8" w:rsidP="00D41ED8">
      <w:pPr>
        <w:ind w:firstLine="567"/>
        <w:jc w:val="both"/>
      </w:pPr>
      <w:r>
        <w:t>В</w:t>
      </w:r>
      <w:r w:rsidRPr="005538F7">
        <w:t>ысокий и растущий объ</w:t>
      </w:r>
      <w:r>
        <w:t>е</w:t>
      </w:r>
      <w:r w:rsidRPr="005538F7">
        <w:t>м незаверш</w:t>
      </w:r>
      <w:r>
        <w:t>е</w:t>
      </w:r>
      <w:r w:rsidRPr="005538F7">
        <w:t>нного строительства при нестабильном инвестиционном потоке вед</w:t>
      </w:r>
      <w:r>
        <w:t>е</w:t>
      </w:r>
      <w:r w:rsidRPr="005538F7">
        <w:t>т к замораживанию средств, увеличению сроков реализации проектов и росту сметной стоимости.</w:t>
      </w:r>
    </w:p>
    <w:p w14:paraId="4E7BC43B" w14:textId="77777777" w:rsidR="00056568" w:rsidRDefault="00056568" w:rsidP="005931CA">
      <w:pPr>
        <w:ind w:firstLine="567"/>
        <w:contextualSpacing/>
        <w:jc w:val="both"/>
      </w:pPr>
    </w:p>
    <w:p w14:paraId="799ABD23" w14:textId="7DBB3D00" w:rsidR="00694FB3" w:rsidRPr="00D25AEF" w:rsidRDefault="00F4303A" w:rsidP="00694FB3">
      <w:pPr>
        <w:ind w:firstLine="567"/>
        <w:jc w:val="both"/>
      </w:pPr>
      <w:r>
        <w:t xml:space="preserve">6.3. </w:t>
      </w:r>
      <w:r w:rsidR="00694FB3" w:rsidRPr="00D25AEF">
        <w:t>Общая динамика (2024 → 2025)</w:t>
      </w:r>
      <w:r w:rsidR="00694FB3">
        <w:t xml:space="preserve"> (форм 0503190,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44"/>
        <w:gridCol w:w="1901"/>
        <w:gridCol w:w="1851"/>
        <w:gridCol w:w="1875"/>
      </w:tblGrid>
      <w:tr w:rsidR="00694FB3" w:rsidRPr="00D25AEF" w14:paraId="6D2F31FC" w14:textId="77777777" w:rsidTr="00CC0F2A">
        <w:trPr>
          <w:tblHeader/>
          <w:jc w:val="center"/>
        </w:trPr>
        <w:tc>
          <w:tcPr>
            <w:tcW w:w="0" w:type="auto"/>
            <w:tcMar>
              <w:top w:w="150" w:type="dxa"/>
              <w:left w:w="0" w:type="dxa"/>
              <w:bottom w:w="150" w:type="dxa"/>
              <w:right w:w="240" w:type="dxa"/>
            </w:tcMar>
            <w:vAlign w:val="center"/>
            <w:hideMark/>
          </w:tcPr>
          <w:p w14:paraId="4056F182" w14:textId="77777777" w:rsidR="00694FB3" w:rsidRPr="00D25AEF" w:rsidRDefault="00694FB3" w:rsidP="00694FB3">
            <w:pPr>
              <w:jc w:val="center"/>
              <w:rPr>
                <w:sz w:val="20"/>
                <w:szCs w:val="20"/>
              </w:rPr>
            </w:pPr>
            <w:r w:rsidRPr="00D25AEF">
              <w:rPr>
                <w:sz w:val="20"/>
                <w:szCs w:val="20"/>
              </w:rPr>
              <w:t>Показатель</w:t>
            </w:r>
          </w:p>
        </w:tc>
        <w:tc>
          <w:tcPr>
            <w:tcW w:w="0" w:type="auto"/>
            <w:tcMar>
              <w:top w:w="150" w:type="dxa"/>
              <w:left w:w="240" w:type="dxa"/>
              <w:bottom w:w="150" w:type="dxa"/>
              <w:right w:w="240" w:type="dxa"/>
            </w:tcMar>
            <w:vAlign w:val="center"/>
            <w:hideMark/>
          </w:tcPr>
          <w:p w14:paraId="627BE390" w14:textId="77777777" w:rsidR="00694FB3" w:rsidRPr="00D25AEF" w:rsidRDefault="00694FB3" w:rsidP="00532D70">
            <w:pPr>
              <w:ind w:firstLine="567"/>
              <w:jc w:val="both"/>
              <w:rPr>
                <w:sz w:val="20"/>
                <w:szCs w:val="20"/>
              </w:rPr>
            </w:pPr>
            <w:r w:rsidRPr="00D25AEF">
              <w:rPr>
                <w:sz w:val="20"/>
                <w:szCs w:val="20"/>
              </w:rPr>
              <w:t>2024</w:t>
            </w:r>
          </w:p>
        </w:tc>
        <w:tc>
          <w:tcPr>
            <w:tcW w:w="1699" w:type="dxa"/>
            <w:tcMar>
              <w:top w:w="150" w:type="dxa"/>
              <w:left w:w="240" w:type="dxa"/>
              <w:bottom w:w="150" w:type="dxa"/>
              <w:right w:w="240" w:type="dxa"/>
            </w:tcMar>
            <w:vAlign w:val="center"/>
            <w:hideMark/>
          </w:tcPr>
          <w:p w14:paraId="45D5F543" w14:textId="77777777" w:rsidR="00694FB3" w:rsidRPr="00D25AEF" w:rsidRDefault="00694FB3" w:rsidP="00532D70">
            <w:pPr>
              <w:ind w:firstLine="567"/>
              <w:jc w:val="both"/>
              <w:rPr>
                <w:sz w:val="20"/>
                <w:szCs w:val="20"/>
              </w:rPr>
            </w:pPr>
            <w:r w:rsidRPr="00D25AEF">
              <w:rPr>
                <w:sz w:val="20"/>
                <w:szCs w:val="20"/>
              </w:rPr>
              <w:t>2025</w:t>
            </w:r>
          </w:p>
        </w:tc>
        <w:tc>
          <w:tcPr>
            <w:tcW w:w="1875" w:type="dxa"/>
            <w:tcMar>
              <w:top w:w="150" w:type="dxa"/>
              <w:left w:w="240" w:type="dxa"/>
              <w:bottom w:w="150" w:type="dxa"/>
              <w:right w:w="240" w:type="dxa"/>
            </w:tcMar>
            <w:vAlign w:val="center"/>
            <w:hideMark/>
          </w:tcPr>
          <w:p w14:paraId="3C2EDF09" w14:textId="77777777" w:rsidR="00694FB3" w:rsidRPr="00D25AEF" w:rsidRDefault="00694FB3" w:rsidP="00694FB3">
            <w:pPr>
              <w:jc w:val="center"/>
              <w:rPr>
                <w:sz w:val="20"/>
                <w:szCs w:val="20"/>
              </w:rPr>
            </w:pPr>
            <w:r w:rsidRPr="00D25AEF">
              <w:rPr>
                <w:sz w:val="20"/>
                <w:szCs w:val="20"/>
              </w:rPr>
              <w:t>Изменение</w:t>
            </w:r>
          </w:p>
        </w:tc>
      </w:tr>
      <w:tr w:rsidR="00694FB3" w:rsidRPr="00D25AEF" w14:paraId="76298D46" w14:textId="77777777" w:rsidTr="00CC0F2A">
        <w:trPr>
          <w:jc w:val="center"/>
        </w:trPr>
        <w:tc>
          <w:tcPr>
            <w:tcW w:w="0" w:type="auto"/>
            <w:tcMar>
              <w:top w:w="150" w:type="dxa"/>
              <w:left w:w="0" w:type="dxa"/>
              <w:bottom w:w="150" w:type="dxa"/>
              <w:right w:w="240" w:type="dxa"/>
            </w:tcMar>
            <w:vAlign w:val="center"/>
            <w:hideMark/>
          </w:tcPr>
          <w:p w14:paraId="469D88F5" w14:textId="77777777" w:rsidR="00694FB3" w:rsidRPr="00D25AEF" w:rsidRDefault="00694FB3" w:rsidP="00532D70">
            <w:pPr>
              <w:ind w:firstLine="567"/>
              <w:jc w:val="both"/>
              <w:rPr>
                <w:sz w:val="20"/>
                <w:szCs w:val="20"/>
              </w:rPr>
            </w:pPr>
            <w:r w:rsidRPr="00D25AEF">
              <w:rPr>
                <w:sz w:val="20"/>
                <w:szCs w:val="20"/>
              </w:rPr>
              <w:t>Количество объектов</w:t>
            </w:r>
          </w:p>
        </w:tc>
        <w:tc>
          <w:tcPr>
            <w:tcW w:w="0" w:type="auto"/>
            <w:tcMar>
              <w:top w:w="150" w:type="dxa"/>
              <w:left w:w="240" w:type="dxa"/>
              <w:bottom w:w="150" w:type="dxa"/>
              <w:right w:w="240" w:type="dxa"/>
            </w:tcMar>
            <w:vAlign w:val="center"/>
            <w:hideMark/>
          </w:tcPr>
          <w:p w14:paraId="249BF4F3" w14:textId="77777777" w:rsidR="00694FB3" w:rsidRPr="00D25AEF" w:rsidRDefault="00694FB3" w:rsidP="00532D70">
            <w:pPr>
              <w:ind w:firstLine="567"/>
              <w:jc w:val="both"/>
              <w:rPr>
                <w:sz w:val="20"/>
                <w:szCs w:val="20"/>
              </w:rPr>
            </w:pPr>
            <w:r w:rsidRPr="00D25AEF">
              <w:rPr>
                <w:sz w:val="20"/>
                <w:szCs w:val="20"/>
              </w:rPr>
              <w:t>23</w:t>
            </w:r>
          </w:p>
        </w:tc>
        <w:tc>
          <w:tcPr>
            <w:tcW w:w="1699" w:type="dxa"/>
            <w:tcMar>
              <w:top w:w="150" w:type="dxa"/>
              <w:left w:w="240" w:type="dxa"/>
              <w:bottom w:w="150" w:type="dxa"/>
              <w:right w:w="240" w:type="dxa"/>
            </w:tcMar>
            <w:vAlign w:val="center"/>
            <w:hideMark/>
          </w:tcPr>
          <w:p w14:paraId="0E10CEDE" w14:textId="77777777" w:rsidR="00694FB3" w:rsidRPr="00D25AEF" w:rsidRDefault="00694FB3" w:rsidP="00532D70">
            <w:pPr>
              <w:ind w:firstLine="567"/>
              <w:jc w:val="both"/>
              <w:rPr>
                <w:sz w:val="20"/>
                <w:szCs w:val="20"/>
              </w:rPr>
            </w:pPr>
            <w:r w:rsidRPr="00D25AEF">
              <w:rPr>
                <w:sz w:val="20"/>
                <w:szCs w:val="20"/>
              </w:rPr>
              <w:t>30</w:t>
            </w:r>
          </w:p>
        </w:tc>
        <w:tc>
          <w:tcPr>
            <w:tcW w:w="1875" w:type="dxa"/>
            <w:tcMar>
              <w:top w:w="150" w:type="dxa"/>
              <w:left w:w="240" w:type="dxa"/>
              <w:bottom w:w="150" w:type="dxa"/>
              <w:right w:w="0" w:type="dxa"/>
            </w:tcMar>
            <w:vAlign w:val="center"/>
            <w:hideMark/>
          </w:tcPr>
          <w:p w14:paraId="35DCE427" w14:textId="77777777" w:rsidR="00694FB3" w:rsidRPr="00D25AEF" w:rsidRDefault="00694FB3" w:rsidP="00532D70">
            <w:pPr>
              <w:ind w:firstLine="567"/>
              <w:jc w:val="both"/>
              <w:rPr>
                <w:sz w:val="20"/>
                <w:szCs w:val="20"/>
              </w:rPr>
            </w:pPr>
            <w:r w:rsidRPr="00D25AEF">
              <w:rPr>
                <w:sz w:val="20"/>
                <w:szCs w:val="20"/>
              </w:rPr>
              <w:t>+7</w:t>
            </w:r>
          </w:p>
        </w:tc>
      </w:tr>
      <w:tr w:rsidR="00694FB3" w:rsidRPr="00D25AEF" w14:paraId="499E26FC" w14:textId="77777777" w:rsidTr="00CC0F2A">
        <w:trPr>
          <w:jc w:val="center"/>
        </w:trPr>
        <w:tc>
          <w:tcPr>
            <w:tcW w:w="0" w:type="auto"/>
            <w:tcMar>
              <w:top w:w="150" w:type="dxa"/>
              <w:left w:w="0" w:type="dxa"/>
              <w:bottom w:w="150" w:type="dxa"/>
              <w:right w:w="240" w:type="dxa"/>
            </w:tcMar>
            <w:vAlign w:val="center"/>
            <w:hideMark/>
          </w:tcPr>
          <w:p w14:paraId="331D9FDB" w14:textId="77777777" w:rsidR="00694FB3" w:rsidRPr="00D25AEF" w:rsidRDefault="00694FB3" w:rsidP="00884872">
            <w:pPr>
              <w:ind w:firstLine="567"/>
              <w:jc w:val="both"/>
              <w:rPr>
                <w:sz w:val="20"/>
                <w:szCs w:val="20"/>
              </w:rPr>
            </w:pPr>
            <w:r w:rsidRPr="00D25AEF">
              <w:rPr>
                <w:sz w:val="20"/>
                <w:szCs w:val="20"/>
              </w:rPr>
              <w:t>Сметная стоимость (гр. 16), руб.</w:t>
            </w:r>
          </w:p>
        </w:tc>
        <w:tc>
          <w:tcPr>
            <w:tcW w:w="0" w:type="auto"/>
            <w:tcMar>
              <w:top w:w="150" w:type="dxa"/>
              <w:left w:w="240" w:type="dxa"/>
              <w:bottom w:w="150" w:type="dxa"/>
              <w:right w:w="240" w:type="dxa"/>
            </w:tcMar>
            <w:vAlign w:val="center"/>
            <w:hideMark/>
          </w:tcPr>
          <w:p w14:paraId="128A5DEB" w14:textId="77777777" w:rsidR="00694FB3" w:rsidRPr="00D25AEF" w:rsidRDefault="00694FB3" w:rsidP="00694FB3">
            <w:pPr>
              <w:jc w:val="both"/>
              <w:rPr>
                <w:sz w:val="20"/>
                <w:szCs w:val="20"/>
              </w:rPr>
            </w:pPr>
            <w:r w:rsidRPr="00D25AEF">
              <w:rPr>
                <w:sz w:val="20"/>
                <w:szCs w:val="20"/>
              </w:rPr>
              <w:t>3 246 705 904</w:t>
            </w:r>
          </w:p>
        </w:tc>
        <w:tc>
          <w:tcPr>
            <w:tcW w:w="1699" w:type="dxa"/>
            <w:tcMar>
              <w:top w:w="150" w:type="dxa"/>
              <w:left w:w="240" w:type="dxa"/>
              <w:bottom w:w="150" w:type="dxa"/>
              <w:right w:w="240" w:type="dxa"/>
            </w:tcMar>
            <w:vAlign w:val="center"/>
            <w:hideMark/>
          </w:tcPr>
          <w:p w14:paraId="6141AD2D" w14:textId="77777777" w:rsidR="00694FB3" w:rsidRPr="00D25AEF" w:rsidRDefault="00694FB3" w:rsidP="00694FB3">
            <w:pPr>
              <w:jc w:val="both"/>
              <w:rPr>
                <w:sz w:val="20"/>
                <w:szCs w:val="20"/>
              </w:rPr>
            </w:pPr>
            <w:r w:rsidRPr="00D25AEF">
              <w:rPr>
                <w:sz w:val="20"/>
                <w:szCs w:val="20"/>
              </w:rPr>
              <w:t>8 362 248 805,16</w:t>
            </w:r>
          </w:p>
        </w:tc>
        <w:tc>
          <w:tcPr>
            <w:tcW w:w="1875" w:type="dxa"/>
            <w:tcMar>
              <w:top w:w="150" w:type="dxa"/>
              <w:left w:w="240" w:type="dxa"/>
              <w:bottom w:w="150" w:type="dxa"/>
              <w:right w:w="0" w:type="dxa"/>
            </w:tcMar>
            <w:vAlign w:val="center"/>
            <w:hideMark/>
          </w:tcPr>
          <w:p w14:paraId="2F9D8904" w14:textId="77777777" w:rsidR="00694FB3" w:rsidRPr="00D25AEF" w:rsidRDefault="00694FB3" w:rsidP="00CC0F2A">
            <w:pPr>
              <w:jc w:val="both"/>
              <w:rPr>
                <w:sz w:val="20"/>
                <w:szCs w:val="20"/>
              </w:rPr>
            </w:pPr>
            <w:r w:rsidRPr="00D25AEF">
              <w:rPr>
                <w:sz w:val="20"/>
                <w:szCs w:val="20"/>
              </w:rPr>
              <w:t>+5 115 542 901,16</w:t>
            </w:r>
          </w:p>
        </w:tc>
      </w:tr>
      <w:tr w:rsidR="00694FB3" w:rsidRPr="00D25AEF" w14:paraId="2FE0C70D" w14:textId="77777777" w:rsidTr="00CC0F2A">
        <w:trPr>
          <w:jc w:val="center"/>
        </w:trPr>
        <w:tc>
          <w:tcPr>
            <w:tcW w:w="0" w:type="auto"/>
            <w:tcMar>
              <w:top w:w="150" w:type="dxa"/>
              <w:left w:w="0" w:type="dxa"/>
              <w:bottom w:w="150" w:type="dxa"/>
              <w:right w:w="240" w:type="dxa"/>
            </w:tcMar>
            <w:vAlign w:val="center"/>
            <w:hideMark/>
          </w:tcPr>
          <w:p w14:paraId="534A64CB" w14:textId="77777777" w:rsidR="00694FB3" w:rsidRPr="00D25AEF" w:rsidRDefault="00694FB3" w:rsidP="00332CAD">
            <w:pPr>
              <w:jc w:val="center"/>
              <w:rPr>
                <w:sz w:val="20"/>
                <w:szCs w:val="20"/>
              </w:rPr>
            </w:pPr>
            <w:r w:rsidRPr="00D25AEF">
              <w:rPr>
                <w:sz w:val="20"/>
                <w:szCs w:val="20"/>
              </w:rPr>
              <w:t>Фактические вложения на конец года (гр. 20), руб.</w:t>
            </w:r>
          </w:p>
        </w:tc>
        <w:tc>
          <w:tcPr>
            <w:tcW w:w="0" w:type="auto"/>
            <w:tcMar>
              <w:top w:w="150" w:type="dxa"/>
              <w:left w:w="240" w:type="dxa"/>
              <w:bottom w:w="150" w:type="dxa"/>
              <w:right w:w="240" w:type="dxa"/>
            </w:tcMar>
            <w:vAlign w:val="center"/>
            <w:hideMark/>
          </w:tcPr>
          <w:p w14:paraId="68099204" w14:textId="77777777" w:rsidR="00694FB3" w:rsidRPr="00D25AEF" w:rsidRDefault="00694FB3" w:rsidP="00CC0F2A">
            <w:pPr>
              <w:jc w:val="both"/>
              <w:rPr>
                <w:sz w:val="20"/>
                <w:szCs w:val="20"/>
              </w:rPr>
            </w:pPr>
            <w:r w:rsidRPr="00D25AEF">
              <w:rPr>
                <w:sz w:val="20"/>
                <w:szCs w:val="20"/>
              </w:rPr>
              <w:t>2 756 503 731,39</w:t>
            </w:r>
          </w:p>
        </w:tc>
        <w:tc>
          <w:tcPr>
            <w:tcW w:w="1699" w:type="dxa"/>
            <w:tcMar>
              <w:top w:w="150" w:type="dxa"/>
              <w:left w:w="240" w:type="dxa"/>
              <w:bottom w:w="150" w:type="dxa"/>
              <w:right w:w="240" w:type="dxa"/>
            </w:tcMar>
            <w:vAlign w:val="center"/>
            <w:hideMark/>
          </w:tcPr>
          <w:p w14:paraId="52338E3A" w14:textId="77777777" w:rsidR="00694FB3" w:rsidRPr="00D25AEF" w:rsidRDefault="00694FB3" w:rsidP="00CC0F2A">
            <w:pPr>
              <w:jc w:val="both"/>
              <w:rPr>
                <w:sz w:val="20"/>
                <w:szCs w:val="20"/>
              </w:rPr>
            </w:pPr>
            <w:r w:rsidRPr="00D25AEF">
              <w:rPr>
                <w:sz w:val="20"/>
                <w:szCs w:val="20"/>
              </w:rPr>
              <w:t>3 925 268 845,87</w:t>
            </w:r>
          </w:p>
        </w:tc>
        <w:tc>
          <w:tcPr>
            <w:tcW w:w="1875" w:type="dxa"/>
            <w:tcMar>
              <w:top w:w="150" w:type="dxa"/>
              <w:left w:w="240" w:type="dxa"/>
              <w:bottom w:w="150" w:type="dxa"/>
              <w:right w:w="0" w:type="dxa"/>
            </w:tcMar>
            <w:vAlign w:val="center"/>
            <w:hideMark/>
          </w:tcPr>
          <w:p w14:paraId="1EE41AB1" w14:textId="77777777" w:rsidR="00694FB3" w:rsidRPr="00D25AEF" w:rsidRDefault="00694FB3" w:rsidP="00CC0F2A">
            <w:pPr>
              <w:jc w:val="both"/>
              <w:rPr>
                <w:sz w:val="20"/>
                <w:szCs w:val="20"/>
              </w:rPr>
            </w:pPr>
            <w:r w:rsidRPr="00D25AEF">
              <w:rPr>
                <w:sz w:val="20"/>
                <w:szCs w:val="20"/>
              </w:rPr>
              <w:t>+1 168 765 114,48</w:t>
            </w:r>
          </w:p>
        </w:tc>
      </w:tr>
      <w:tr w:rsidR="00694FB3" w:rsidRPr="00D25AEF" w14:paraId="682A422D" w14:textId="77777777" w:rsidTr="00CC0F2A">
        <w:trPr>
          <w:jc w:val="center"/>
        </w:trPr>
        <w:tc>
          <w:tcPr>
            <w:tcW w:w="0" w:type="auto"/>
            <w:tcMar>
              <w:top w:w="150" w:type="dxa"/>
              <w:left w:w="0" w:type="dxa"/>
              <w:bottom w:w="150" w:type="dxa"/>
              <w:right w:w="240" w:type="dxa"/>
            </w:tcMar>
            <w:vAlign w:val="center"/>
            <w:hideMark/>
          </w:tcPr>
          <w:p w14:paraId="5D4113E4" w14:textId="77777777" w:rsidR="00694FB3" w:rsidRPr="00D25AEF" w:rsidRDefault="00694FB3" w:rsidP="00332CAD">
            <w:pPr>
              <w:ind w:firstLine="567"/>
              <w:jc w:val="center"/>
              <w:rPr>
                <w:sz w:val="20"/>
                <w:szCs w:val="20"/>
              </w:rPr>
            </w:pPr>
            <w:r w:rsidRPr="00D25AEF">
              <w:rPr>
                <w:sz w:val="20"/>
                <w:szCs w:val="20"/>
              </w:rPr>
              <w:t>Кассовые расходы всего (гр. 21), руб.</w:t>
            </w:r>
          </w:p>
        </w:tc>
        <w:tc>
          <w:tcPr>
            <w:tcW w:w="0" w:type="auto"/>
            <w:tcMar>
              <w:top w:w="150" w:type="dxa"/>
              <w:left w:w="240" w:type="dxa"/>
              <w:bottom w:w="150" w:type="dxa"/>
              <w:right w:w="240" w:type="dxa"/>
            </w:tcMar>
            <w:vAlign w:val="center"/>
            <w:hideMark/>
          </w:tcPr>
          <w:p w14:paraId="24A4E753" w14:textId="77777777" w:rsidR="00694FB3" w:rsidRPr="00D25AEF" w:rsidRDefault="00694FB3" w:rsidP="00CC0F2A">
            <w:pPr>
              <w:ind w:right="-243" w:firstLine="50"/>
              <w:jc w:val="both"/>
              <w:rPr>
                <w:sz w:val="20"/>
                <w:szCs w:val="20"/>
              </w:rPr>
            </w:pPr>
            <w:r w:rsidRPr="00D25AEF">
              <w:rPr>
                <w:sz w:val="20"/>
                <w:szCs w:val="20"/>
              </w:rPr>
              <w:t>3 093 562 815,06</w:t>
            </w:r>
          </w:p>
        </w:tc>
        <w:tc>
          <w:tcPr>
            <w:tcW w:w="1699" w:type="dxa"/>
            <w:tcMar>
              <w:top w:w="150" w:type="dxa"/>
              <w:left w:w="240" w:type="dxa"/>
              <w:bottom w:w="150" w:type="dxa"/>
              <w:right w:w="240" w:type="dxa"/>
            </w:tcMar>
            <w:vAlign w:val="center"/>
            <w:hideMark/>
          </w:tcPr>
          <w:p w14:paraId="654B184B" w14:textId="77777777" w:rsidR="00694FB3" w:rsidRPr="00D25AEF" w:rsidRDefault="00694FB3" w:rsidP="00CC0F2A">
            <w:pPr>
              <w:jc w:val="both"/>
              <w:rPr>
                <w:sz w:val="20"/>
                <w:szCs w:val="20"/>
              </w:rPr>
            </w:pPr>
            <w:r w:rsidRPr="00D25AEF">
              <w:rPr>
                <w:sz w:val="20"/>
                <w:szCs w:val="20"/>
              </w:rPr>
              <w:t>4 542 738 147,43</w:t>
            </w:r>
          </w:p>
        </w:tc>
        <w:tc>
          <w:tcPr>
            <w:tcW w:w="1875" w:type="dxa"/>
            <w:tcMar>
              <w:top w:w="150" w:type="dxa"/>
              <w:left w:w="240" w:type="dxa"/>
              <w:bottom w:w="150" w:type="dxa"/>
              <w:right w:w="0" w:type="dxa"/>
            </w:tcMar>
            <w:vAlign w:val="center"/>
            <w:hideMark/>
          </w:tcPr>
          <w:p w14:paraId="0CEFD77B" w14:textId="77777777" w:rsidR="00694FB3" w:rsidRPr="00D25AEF" w:rsidRDefault="00694FB3" w:rsidP="00CC0F2A">
            <w:pPr>
              <w:jc w:val="both"/>
              <w:rPr>
                <w:sz w:val="20"/>
                <w:szCs w:val="20"/>
              </w:rPr>
            </w:pPr>
            <w:r w:rsidRPr="00D25AEF">
              <w:rPr>
                <w:sz w:val="20"/>
                <w:szCs w:val="20"/>
              </w:rPr>
              <w:t>+1 449 175 332,37</w:t>
            </w:r>
          </w:p>
        </w:tc>
      </w:tr>
    </w:tbl>
    <w:p w14:paraId="7F83F0B7" w14:textId="77777777" w:rsidR="00CC0F2A" w:rsidRDefault="00CC0F2A" w:rsidP="00CC0F2A">
      <w:pPr>
        <w:ind w:firstLine="567"/>
        <w:jc w:val="both"/>
      </w:pPr>
    </w:p>
    <w:p w14:paraId="772419E4" w14:textId="1D359D62" w:rsidR="00694FB3" w:rsidRPr="00D25AEF" w:rsidRDefault="00694FB3" w:rsidP="00CC0F2A">
      <w:pPr>
        <w:ind w:firstLine="567"/>
        <w:jc w:val="both"/>
      </w:pPr>
      <w:r w:rsidRPr="00D25AEF">
        <w:t>Характеристика объектов незаверш</w:t>
      </w:r>
      <w:r w:rsidR="00CC0F2A">
        <w:t>е</w:t>
      </w:r>
      <w:r w:rsidRPr="00D25AEF">
        <w:t>нного строительства в 2025 году</w:t>
      </w:r>
      <w:r w:rsidR="00CC0F2A">
        <w:t xml:space="preserve"> </w:t>
      </w:r>
      <w:r w:rsidRPr="00D25AEF">
        <w:t>(на основе статусов и целевых функций)</w:t>
      </w:r>
      <w:r w:rsidR="00CC0F2A">
        <w:t>.</w:t>
      </w:r>
    </w:p>
    <w:p w14:paraId="3F0232B2" w14:textId="378C6A68" w:rsidR="00694FB3" w:rsidRPr="00D25AEF" w:rsidRDefault="00694FB3" w:rsidP="00CC0F2A">
      <w:pPr>
        <w:ind w:firstLine="567"/>
        <w:jc w:val="both"/>
      </w:pPr>
      <w:r w:rsidRPr="00D25AEF">
        <w:t>Группировка по статусу объекта (гр. 8) и целевой функции (гр.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6"/>
        <w:gridCol w:w="2369"/>
        <w:gridCol w:w="1956"/>
        <w:gridCol w:w="1590"/>
        <w:gridCol w:w="3030"/>
      </w:tblGrid>
      <w:tr w:rsidR="00CC0F2A" w:rsidRPr="00D25AEF" w14:paraId="7F327070" w14:textId="77777777" w:rsidTr="00CC0F2A">
        <w:trPr>
          <w:tblHeader/>
        </w:trPr>
        <w:tc>
          <w:tcPr>
            <w:tcW w:w="0" w:type="auto"/>
            <w:tcMar>
              <w:top w:w="150" w:type="dxa"/>
              <w:left w:w="0" w:type="dxa"/>
              <w:bottom w:w="150" w:type="dxa"/>
              <w:right w:w="240" w:type="dxa"/>
            </w:tcMar>
            <w:vAlign w:val="center"/>
            <w:hideMark/>
          </w:tcPr>
          <w:p w14:paraId="525F9BAC" w14:textId="77777777" w:rsidR="00694FB3" w:rsidRPr="00D25AEF" w:rsidRDefault="00694FB3" w:rsidP="00CC0F2A">
            <w:pPr>
              <w:jc w:val="center"/>
              <w:rPr>
                <w:sz w:val="20"/>
                <w:szCs w:val="20"/>
              </w:rPr>
            </w:pPr>
            <w:r w:rsidRPr="00D25AEF">
              <w:rPr>
                <w:sz w:val="20"/>
                <w:szCs w:val="20"/>
              </w:rPr>
              <w:t>Статус</w:t>
            </w:r>
          </w:p>
        </w:tc>
        <w:tc>
          <w:tcPr>
            <w:tcW w:w="0" w:type="auto"/>
            <w:tcMar>
              <w:top w:w="150" w:type="dxa"/>
              <w:left w:w="240" w:type="dxa"/>
              <w:bottom w:w="150" w:type="dxa"/>
              <w:right w:w="240" w:type="dxa"/>
            </w:tcMar>
            <w:vAlign w:val="center"/>
            <w:hideMark/>
          </w:tcPr>
          <w:p w14:paraId="38E3FA7D" w14:textId="77777777" w:rsidR="00694FB3" w:rsidRPr="00D25AEF" w:rsidRDefault="00694FB3" w:rsidP="00CC0F2A">
            <w:pPr>
              <w:ind w:firstLine="70"/>
              <w:jc w:val="center"/>
              <w:rPr>
                <w:sz w:val="20"/>
                <w:szCs w:val="20"/>
              </w:rPr>
            </w:pPr>
            <w:r w:rsidRPr="00D25AEF">
              <w:rPr>
                <w:sz w:val="20"/>
                <w:szCs w:val="20"/>
              </w:rPr>
              <w:t>Расшифровка (по инструкции)</w:t>
            </w:r>
          </w:p>
        </w:tc>
        <w:tc>
          <w:tcPr>
            <w:tcW w:w="0" w:type="auto"/>
            <w:tcMar>
              <w:top w:w="150" w:type="dxa"/>
              <w:left w:w="240" w:type="dxa"/>
              <w:bottom w:w="150" w:type="dxa"/>
              <w:right w:w="240" w:type="dxa"/>
            </w:tcMar>
            <w:vAlign w:val="center"/>
            <w:hideMark/>
          </w:tcPr>
          <w:p w14:paraId="1D0D618F" w14:textId="77777777" w:rsidR="00694FB3" w:rsidRPr="00D25AEF" w:rsidRDefault="00694FB3" w:rsidP="00CC0F2A">
            <w:pPr>
              <w:ind w:firstLine="26"/>
              <w:jc w:val="center"/>
              <w:rPr>
                <w:sz w:val="20"/>
                <w:szCs w:val="20"/>
              </w:rPr>
            </w:pPr>
            <w:r w:rsidRPr="00D25AEF">
              <w:rPr>
                <w:sz w:val="20"/>
                <w:szCs w:val="20"/>
              </w:rPr>
              <w:t>Целевая функция</w:t>
            </w:r>
          </w:p>
        </w:tc>
        <w:tc>
          <w:tcPr>
            <w:tcW w:w="0" w:type="auto"/>
            <w:tcMar>
              <w:top w:w="150" w:type="dxa"/>
              <w:left w:w="240" w:type="dxa"/>
              <w:bottom w:w="150" w:type="dxa"/>
              <w:right w:w="240" w:type="dxa"/>
            </w:tcMar>
            <w:vAlign w:val="center"/>
            <w:hideMark/>
          </w:tcPr>
          <w:p w14:paraId="25645DC1" w14:textId="77777777" w:rsidR="00694FB3" w:rsidRPr="00D25AEF" w:rsidRDefault="00694FB3" w:rsidP="00CC0F2A">
            <w:pPr>
              <w:jc w:val="center"/>
              <w:rPr>
                <w:sz w:val="20"/>
                <w:szCs w:val="20"/>
              </w:rPr>
            </w:pPr>
            <w:r w:rsidRPr="00D25AEF">
              <w:rPr>
                <w:sz w:val="20"/>
                <w:szCs w:val="20"/>
              </w:rPr>
              <w:t>Количество объектов</w:t>
            </w:r>
          </w:p>
        </w:tc>
        <w:tc>
          <w:tcPr>
            <w:tcW w:w="0" w:type="auto"/>
            <w:tcMar>
              <w:top w:w="150" w:type="dxa"/>
              <w:left w:w="240" w:type="dxa"/>
              <w:bottom w:w="150" w:type="dxa"/>
              <w:right w:w="240" w:type="dxa"/>
            </w:tcMar>
            <w:vAlign w:val="center"/>
            <w:hideMark/>
          </w:tcPr>
          <w:p w14:paraId="166D6E70" w14:textId="77777777" w:rsidR="00694FB3" w:rsidRPr="00D25AEF" w:rsidRDefault="00694FB3" w:rsidP="00CC0F2A">
            <w:pPr>
              <w:jc w:val="center"/>
              <w:rPr>
                <w:sz w:val="20"/>
                <w:szCs w:val="20"/>
              </w:rPr>
            </w:pPr>
            <w:r w:rsidRPr="00D25AEF">
              <w:rPr>
                <w:sz w:val="20"/>
                <w:szCs w:val="20"/>
              </w:rPr>
              <w:t>Характеристика</w:t>
            </w:r>
          </w:p>
        </w:tc>
      </w:tr>
      <w:tr w:rsidR="00CC0F2A" w:rsidRPr="00D25AEF" w14:paraId="5417F08D" w14:textId="77777777" w:rsidTr="00CC0F2A">
        <w:tc>
          <w:tcPr>
            <w:tcW w:w="0" w:type="auto"/>
            <w:tcMar>
              <w:top w:w="150" w:type="dxa"/>
              <w:left w:w="0" w:type="dxa"/>
              <w:bottom w:w="150" w:type="dxa"/>
              <w:right w:w="240" w:type="dxa"/>
            </w:tcMar>
            <w:vAlign w:val="center"/>
            <w:hideMark/>
          </w:tcPr>
          <w:p w14:paraId="4D1069E7" w14:textId="77777777" w:rsidR="00694FB3" w:rsidRPr="00D25AEF" w:rsidRDefault="00694FB3" w:rsidP="00CC0F2A">
            <w:pPr>
              <w:jc w:val="center"/>
              <w:rPr>
                <w:sz w:val="20"/>
                <w:szCs w:val="20"/>
              </w:rPr>
            </w:pPr>
            <w:r w:rsidRPr="00D25AEF">
              <w:rPr>
                <w:sz w:val="20"/>
                <w:szCs w:val="20"/>
              </w:rPr>
              <w:t>01</w:t>
            </w:r>
          </w:p>
        </w:tc>
        <w:tc>
          <w:tcPr>
            <w:tcW w:w="0" w:type="auto"/>
            <w:tcMar>
              <w:top w:w="150" w:type="dxa"/>
              <w:left w:w="240" w:type="dxa"/>
              <w:bottom w:w="150" w:type="dxa"/>
              <w:right w:w="240" w:type="dxa"/>
            </w:tcMar>
            <w:vAlign w:val="center"/>
            <w:hideMark/>
          </w:tcPr>
          <w:p w14:paraId="09BBAE72" w14:textId="7F44B08B" w:rsidR="00694FB3" w:rsidRPr="00D25AEF" w:rsidRDefault="00694FB3" w:rsidP="00CC0F2A">
            <w:pPr>
              <w:ind w:firstLine="70"/>
              <w:jc w:val="center"/>
              <w:rPr>
                <w:sz w:val="20"/>
                <w:szCs w:val="20"/>
              </w:rPr>
            </w:pPr>
            <w:r w:rsidRPr="00D25AEF">
              <w:rPr>
                <w:sz w:val="20"/>
                <w:szCs w:val="20"/>
              </w:rPr>
              <w:t>Строительство (приобретение) вед</w:t>
            </w:r>
            <w:r w:rsidR="00CC0F2A" w:rsidRPr="00CC0F2A">
              <w:rPr>
                <w:sz w:val="20"/>
                <w:szCs w:val="20"/>
              </w:rPr>
              <w:t>е</w:t>
            </w:r>
            <w:r w:rsidRPr="00D25AEF">
              <w:rPr>
                <w:sz w:val="20"/>
                <w:szCs w:val="20"/>
              </w:rPr>
              <w:t>тся</w:t>
            </w:r>
          </w:p>
        </w:tc>
        <w:tc>
          <w:tcPr>
            <w:tcW w:w="0" w:type="auto"/>
            <w:tcMar>
              <w:top w:w="150" w:type="dxa"/>
              <w:left w:w="240" w:type="dxa"/>
              <w:bottom w:w="150" w:type="dxa"/>
              <w:right w:w="240" w:type="dxa"/>
            </w:tcMar>
            <w:vAlign w:val="center"/>
            <w:hideMark/>
          </w:tcPr>
          <w:p w14:paraId="001FF1A2" w14:textId="77777777" w:rsidR="00694FB3" w:rsidRPr="00D25AEF" w:rsidRDefault="00694FB3" w:rsidP="00CC0F2A">
            <w:pPr>
              <w:ind w:firstLine="26"/>
              <w:jc w:val="center"/>
              <w:rPr>
                <w:sz w:val="20"/>
                <w:szCs w:val="20"/>
              </w:rPr>
            </w:pPr>
            <w:r w:rsidRPr="00D25AEF">
              <w:rPr>
                <w:sz w:val="20"/>
                <w:szCs w:val="20"/>
              </w:rPr>
              <w:t>9 – строительство продолжается</w:t>
            </w:r>
          </w:p>
        </w:tc>
        <w:tc>
          <w:tcPr>
            <w:tcW w:w="0" w:type="auto"/>
            <w:tcMar>
              <w:top w:w="150" w:type="dxa"/>
              <w:left w:w="240" w:type="dxa"/>
              <w:bottom w:w="150" w:type="dxa"/>
              <w:right w:w="240" w:type="dxa"/>
            </w:tcMar>
            <w:vAlign w:val="center"/>
            <w:hideMark/>
          </w:tcPr>
          <w:p w14:paraId="64857964" w14:textId="77777777" w:rsidR="00694FB3" w:rsidRPr="00D25AEF" w:rsidRDefault="00694FB3" w:rsidP="00CC0F2A">
            <w:pPr>
              <w:jc w:val="center"/>
              <w:rPr>
                <w:sz w:val="20"/>
                <w:szCs w:val="20"/>
              </w:rPr>
            </w:pPr>
            <w:r w:rsidRPr="00D25AEF">
              <w:rPr>
                <w:sz w:val="20"/>
                <w:szCs w:val="20"/>
              </w:rPr>
              <w:t>3</w:t>
            </w:r>
          </w:p>
        </w:tc>
        <w:tc>
          <w:tcPr>
            <w:tcW w:w="0" w:type="auto"/>
            <w:tcMar>
              <w:top w:w="150" w:type="dxa"/>
              <w:left w:w="240" w:type="dxa"/>
              <w:bottom w:w="150" w:type="dxa"/>
              <w:right w:w="0" w:type="dxa"/>
            </w:tcMar>
            <w:vAlign w:val="center"/>
            <w:hideMark/>
          </w:tcPr>
          <w:p w14:paraId="6F8ECB3E" w14:textId="77777777" w:rsidR="00694FB3" w:rsidRPr="00D25AEF" w:rsidRDefault="00694FB3" w:rsidP="00CC0F2A">
            <w:pPr>
              <w:jc w:val="center"/>
              <w:rPr>
                <w:sz w:val="20"/>
                <w:szCs w:val="20"/>
              </w:rPr>
            </w:pPr>
            <w:r w:rsidRPr="00D25AEF">
              <w:rPr>
                <w:sz w:val="20"/>
                <w:szCs w:val="20"/>
              </w:rPr>
              <w:t>Активные объекты: реконструкция системы водоотведения, строительство дома культуры, строительство ПС 110/35/10кВ</w:t>
            </w:r>
          </w:p>
        </w:tc>
      </w:tr>
      <w:tr w:rsidR="00CC0F2A" w:rsidRPr="00D25AEF" w14:paraId="6CDF2A6B" w14:textId="77777777" w:rsidTr="00CC0F2A">
        <w:tc>
          <w:tcPr>
            <w:tcW w:w="0" w:type="auto"/>
            <w:tcMar>
              <w:top w:w="150" w:type="dxa"/>
              <w:left w:w="0" w:type="dxa"/>
              <w:bottom w:w="150" w:type="dxa"/>
              <w:right w:w="240" w:type="dxa"/>
            </w:tcMar>
            <w:vAlign w:val="center"/>
            <w:hideMark/>
          </w:tcPr>
          <w:p w14:paraId="357421C6" w14:textId="77777777" w:rsidR="00694FB3" w:rsidRPr="00D25AEF" w:rsidRDefault="00694FB3" w:rsidP="00CC0F2A">
            <w:pPr>
              <w:jc w:val="center"/>
              <w:rPr>
                <w:sz w:val="20"/>
                <w:szCs w:val="20"/>
              </w:rPr>
            </w:pPr>
            <w:r w:rsidRPr="00D25AEF">
              <w:rPr>
                <w:sz w:val="20"/>
                <w:szCs w:val="20"/>
              </w:rPr>
              <w:t>04</w:t>
            </w:r>
          </w:p>
        </w:tc>
        <w:tc>
          <w:tcPr>
            <w:tcW w:w="0" w:type="auto"/>
            <w:tcMar>
              <w:top w:w="150" w:type="dxa"/>
              <w:left w:w="240" w:type="dxa"/>
              <w:bottom w:w="150" w:type="dxa"/>
              <w:right w:w="240" w:type="dxa"/>
            </w:tcMar>
            <w:vAlign w:val="center"/>
            <w:hideMark/>
          </w:tcPr>
          <w:p w14:paraId="43406685" w14:textId="77777777" w:rsidR="00694FB3" w:rsidRPr="00D25AEF" w:rsidRDefault="00694FB3" w:rsidP="00CC0F2A">
            <w:pPr>
              <w:ind w:firstLine="70"/>
              <w:jc w:val="center"/>
              <w:rPr>
                <w:sz w:val="20"/>
                <w:szCs w:val="20"/>
              </w:rPr>
            </w:pPr>
            <w:r w:rsidRPr="00D25AEF">
              <w:rPr>
                <w:sz w:val="20"/>
                <w:szCs w:val="20"/>
              </w:rPr>
              <w:t>Строительство не начиналось при наличии ПСД</w:t>
            </w:r>
          </w:p>
        </w:tc>
        <w:tc>
          <w:tcPr>
            <w:tcW w:w="0" w:type="auto"/>
            <w:tcMar>
              <w:top w:w="150" w:type="dxa"/>
              <w:left w:w="240" w:type="dxa"/>
              <w:bottom w:w="150" w:type="dxa"/>
              <w:right w:w="240" w:type="dxa"/>
            </w:tcMar>
            <w:vAlign w:val="center"/>
            <w:hideMark/>
          </w:tcPr>
          <w:p w14:paraId="18A9E1FF" w14:textId="77777777" w:rsidR="00694FB3" w:rsidRPr="00D25AEF" w:rsidRDefault="00694FB3" w:rsidP="00CC0F2A">
            <w:pPr>
              <w:ind w:firstLine="26"/>
              <w:jc w:val="center"/>
              <w:rPr>
                <w:sz w:val="20"/>
                <w:szCs w:val="20"/>
              </w:rPr>
            </w:pPr>
            <w:r w:rsidRPr="00D25AEF">
              <w:rPr>
                <w:sz w:val="20"/>
                <w:szCs w:val="20"/>
              </w:rPr>
              <w:t>2 – консервация? (фактически 2?)</w:t>
            </w:r>
          </w:p>
        </w:tc>
        <w:tc>
          <w:tcPr>
            <w:tcW w:w="0" w:type="auto"/>
            <w:tcMar>
              <w:top w:w="150" w:type="dxa"/>
              <w:left w:w="240" w:type="dxa"/>
              <w:bottom w:w="150" w:type="dxa"/>
              <w:right w:w="240" w:type="dxa"/>
            </w:tcMar>
            <w:vAlign w:val="center"/>
            <w:hideMark/>
          </w:tcPr>
          <w:p w14:paraId="484FB9C5" w14:textId="77777777" w:rsidR="00694FB3" w:rsidRPr="00D25AEF" w:rsidRDefault="00694FB3" w:rsidP="00CC0F2A">
            <w:pPr>
              <w:jc w:val="center"/>
              <w:rPr>
                <w:sz w:val="20"/>
                <w:szCs w:val="20"/>
              </w:rPr>
            </w:pPr>
            <w:r w:rsidRPr="00D25AEF">
              <w:rPr>
                <w:sz w:val="20"/>
                <w:szCs w:val="20"/>
              </w:rPr>
              <w:t>1</w:t>
            </w:r>
          </w:p>
        </w:tc>
        <w:tc>
          <w:tcPr>
            <w:tcW w:w="0" w:type="auto"/>
            <w:tcMar>
              <w:top w:w="150" w:type="dxa"/>
              <w:left w:w="240" w:type="dxa"/>
              <w:bottom w:w="150" w:type="dxa"/>
              <w:right w:w="0" w:type="dxa"/>
            </w:tcMar>
            <w:vAlign w:val="center"/>
            <w:hideMark/>
          </w:tcPr>
          <w:p w14:paraId="35969501" w14:textId="77777777" w:rsidR="00694FB3" w:rsidRPr="00D25AEF" w:rsidRDefault="00694FB3" w:rsidP="00CC0F2A">
            <w:pPr>
              <w:jc w:val="center"/>
              <w:rPr>
                <w:sz w:val="20"/>
                <w:szCs w:val="20"/>
              </w:rPr>
            </w:pPr>
            <w:r w:rsidRPr="00D25AEF">
              <w:rPr>
                <w:sz w:val="20"/>
                <w:szCs w:val="20"/>
              </w:rPr>
              <w:t>Детский сад в с. Раздольное (статус 04 в 2025, ранее 06) – возможно, принято решение о начале стройки</w:t>
            </w:r>
          </w:p>
        </w:tc>
      </w:tr>
      <w:tr w:rsidR="00CC0F2A" w:rsidRPr="00D25AEF" w14:paraId="7234B0B0" w14:textId="77777777" w:rsidTr="00CC0F2A">
        <w:tc>
          <w:tcPr>
            <w:tcW w:w="0" w:type="auto"/>
            <w:tcMar>
              <w:top w:w="150" w:type="dxa"/>
              <w:left w:w="0" w:type="dxa"/>
              <w:bottom w:w="150" w:type="dxa"/>
              <w:right w:w="240" w:type="dxa"/>
            </w:tcMar>
            <w:vAlign w:val="center"/>
            <w:hideMark/>
          </w:tcPr>
          <w:p w14:paraId="486B29A8" w14:textId="77777777" w:rsidR="00694FB3" w:rsidRPr="00D25AEF" w:rsidRDefault="00694FB3" w:rsidP="00CC0F2A">
            <w:pPr>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5229E354" w14:textId="77777777" w:rsidR="00694FB3" w:rsidRPr="00D25AEF" w:rsidRDefault="00694FB3" w:rsidP="00CC0F2A">
            <w:pPr>
              <w:ind w:firstLine="70"/>
              <w:jc w:val="center"/>
              <w:rPr>
                <w:sz w:val="20"/>
                <w:szCs w:val="20"/>
              </w:rPr>
            </w:pPr>
            <w:r w:rsidRPr="00D25AEF">
              <w:rPr>
                <w:sz w:val="20"/>
                <w:szCs w:val="20"/>
              </w:rPr>
              <w:t>Проведение ПИР, разработка ПСД</w:t>
            </w:r>
          </w:p>
        </w:tc>
        <w:tc>
          <w:tcPr>
            <w:tcW w:w="0" w:type="auto"/>
            <w:tcMar>
              <w:top w:w="150" w:type="dxa"/>
              <w:left w:w="240" w:type="dxa"/>
              <w:bottom w:w="150" w:type="dxa"/>
              <w:right w:w="240" w:type="dxa"/>
            </w:tcMar>
            <w:vAlign w:val="center"/>
            <w:hideMark/>
          </w:tcPr>
          <w:p w14:paraId="2C02EA6E" w14:textId="77777777" w:rsidR="00694FB3" w:rsidRPr="00D25AEF" w:rsidRDefault="00694FB3" w:rsidP="00CC0F2A">
            <w:pPr>
              <w:ind w:firstLine="26"/>
              <w:jc w:val="center"/>
              <w:rPr>
                <w:sz w:val="20"/>
                <w:szCs w:val="20"/>
              </w:rPr>
            </w:pPr>
            <w:r w:rsidRPr="00D25AEF">
              <w:rPr>
                <w:sz w:val="20"/>
                <w:szCs w:val="20"/>
              </w:rPr>
              <w:t>11 – целевая функция не определена</w:t>
            </w:r>
          </w:p>
        </w:tc>
        <w:tc>
          <w:tcPr>
            <w:tcW w:w="0" w:type="auto"/>
            <w:tcMar>
              <w:top w:w="150" w:type="dxa"/>
              <w:left w:w="240" w:type="dxa"/>
              <w:bottom w:w="150" w:type="dxa"/>
              <w:right w:w="240" w:type="dxa"/>
            </w:tcMar>
            <w:vAlign w:val="center"/>
            <w:hideMark/>
          </w:tcPr>
          <w:p w14:paraId="06E83A6F" w14:textId="77777777" w:rsidR="00694FB3" w:rsidRPr="00D25AEF" w:rsidRDefault="00694FB3" w:rsidP="00CC0F2A">
            <w:pPr>
              <w:jc w:val="center"/>
              <w:rPr>
                <w:sz w:val="20"/>
                <w:szCs w:val="20"/>
              </w:rPr>
            </w:pPr>
            <w:r w:rsidRPr="00D25AEF">
              <w:rPr>
                <w:sz w:val="20"/>
                <w:szCs w:val="20"/>
              </w:rPr>
              <w:t>18</w:t>
            </w:r>
          </w:p>
        </w:tc>
        <w:tc>
          <w:tcPr>
            <w:tcW w:w="0" w:type="auto"/>
            <w:tcMar>
              <w:top w:w="150" w:type="dxa"/>
              <w:left w:w="240" w:type="dxa"/>
              <w:bottom w:w="150" w:type="dxa"/>
              <w:right w:w="0" w:type="dxa"/>
            </w:tcMar>
            <w:vAlign w:val="center"/>
            <w:hideMark/>
          </w:tcPr>
          <w:p w14:paraId="161657D8" w14:textId="77777777" w:rsidR="00694FB3" w:rsidRPr="00D25AEF" w:rsidRDefault="00694FB3" w:rsidP="00CC0F2A">
            <w:pPr>
              <w:jc w:val="center"/>
              <w:rPr>
                <w:sz w:val="20"/>
                <w:szCs w:val="20"/>
              </w:rPr>
            </w:pPr>
            <w:r w:rsidRPr="00D25AEF">
              <w:rPr>
                <w:sz w:val="20"/>
                <w:szCs w:val="20"/>
              </w:rPr>
              <w:t>Основная масса объектов, многие из которых числятся с 2009–2015 гг. и не имеют движения</w:t>
            </w:r>
          </w:p>
        </w:tc>
      </w:tr>
      <w:tr w:rsidR="00CC0F2A" w:rsidRPr="00D25AEF" w14:paraId="5B44139A" w14:textId="77777777" w:rsidTr="00CC0F2A">
        <w:tc>
          <w:tcPr>
            <w:tcW w:w="0" w:type="auto"/>
            <w:tcMar>
              <w:top w:w="150" w:type="dxa"/>
              <w:left w:w="0" w:type="dxa"/>
              <w:bottom w:w="150" w:type="dxa"/>
              <w:right w:w="240" w:type="dxa"/>
            </w:tcMar>
            <w:vAlign w:val="center"/>
            <w:hideMark/>
          </w:tcPr>
          <w:p w14:paraId="6A6B4B1E" w14:textId="77777777" w:rsidR="00694FB3" w:rsidRPr="00D25AEF" w:rsidRDefault="00694FB3" w:rsidP="00CC0F2A">
            <w:pPr>
              <w:jc w:val="center"/>
              <w:rPr>
                <w:sz w:val="20"/>
                <w:szCs w:val="20"/>
              </w:rPr>
            </w:pPr>
            <w:r w:rsidRPr="00D25AEF">
              <w:rPr>
                <w:sz w:val="20"/>
                <w:szCs w:val="20"/>
              </w:rPr>
              <w:t>24</w:t>
            </w:r>
          </w:p>
        </w:tc>
        <w:tc>
          <w:tcPr>
            <w:tcW w:w="0" w:type="auto"/>
            <w:tcMar>
              <w:top w:w="150" w:type="dxa"/>
              <w:left w:w="240" w:type="dxa"/>
              <w:bottom w:w="150" w:type="dxa"/>
              <w:right w:w="240" w:type="dxa"/>
            </w:tcMar>
            <w:vAlign w:val="center"/>
            <w:hideMark/>
          </w:tcPr>
          <w:p w14:paraId="312DAF6B" w14:textId="77777777" w:rsidR="00694FB3" w:rsidRPr="00D25AEF" w:rsidRDefault="00694FB3" w:rsidP="00CC0F2A">
            <w:pPr>
              <w:ind w:firstLine="70"/>
              <w:jc w:val="center"/>
              <w:rPr>
                <w:sz w:val="20"/>
                <w:szCs w:val="20"/>
              </w:rPr>
            </w:pPr>
            <w:r w:rsidRPr="00D25AEF">
              <w:rPr>
                <w:sz w:val="20"/>
                <w:szCs w:val="20"/>
              </w:rPr>
              <w:t xml:space="preserve">Передача объекта иному субъекту </w:t>
            </w:r>
            <w:r w:rsidRPr="00D25AEF">
              <w:rPr>
                <w:sz w:val="20"/>
                <w:szCs w:val="20"/>
              </w:rPr>
              <w:lastRenderedPageBreak/>
              <w:t>хозяйственной деятельности</w:t>
            </w:r>
          </w:p>
        </w:tc>
        <w:tc>
          <w:tcPr>
            <w:tcW w:w="0" w:type="auto"/>
            <w:tcMar>
              <w:top w:w="150" w:type="dxa"/>
              <w:left w:w="240" w:type="dxa"/>
              <w:bottom w:w="150" w:type="dxa"/>
              <w:right w:w="240" w:type="dxa"/>
            </w:tcMar>
            <w:vAlign w:val="center"/>
            <w:hideMark/>
          </w:tcPr>
          <w:p w14:paraId="40AF5677" w14:textId="77777777" w:rsidR="00694FB3" w:rsidRPr="00D25AEF" w:rsidRDefault="00694FB3" w:rsidP="00CC0F2A">
            <w:pPr>
              <w:ind w:firstLine="26"/>
              <w:jc w:val="center"/>
              <w:rPr>
                <w:sz w:val="20"/>
                <w:szCs w:val="20"/>
              </w:rPr>
            </w:pPr>
            <w:r w:rsidRPr="00D25AEF">
              <w:rPr>
                <w:sz w:val="20"/>
                <w:szCs w:val="20"/>
              </w:rPr>
              <w:lastRenderedPageBreak/>
              <w:t>10 – целевая функция не требуется</w:t>
            </w:r>
          </w:p>
        </w:tc>
        <w:tc>
          <w:tcPr>
            <w:tcW w:w="0" w:type="auto"/>
            <w:tcMar>
              <w:top w:w="150" w:type="dxa"/>
              <w:left w:w="240" w:type="dxa"/>
              <w:bottom w:w="150" w:type="dxa"/>
              <w:right w:w="240" w:type="dxa"/>
            </w:tcMar>
            <w:vAlign w:val="center"/>
            <w:hideMark/>
          </w:tcPr>
          <w:p w14:paraId="2194EEB8" w14:textId="77777777" w:rsidR="00694FB3" w:rsidRPr="00D25AEF" w:rsidRDefault="00694FB3" w:rsidP="00CC0F2A">
            <w:pPr>
              <w:jc w:val="center"/>
              <w:rPr>
                <w:sz w:val="20"/>
                <w:szCs w:val="20"/>
              </w:rPr>
            </w:pPr>
            <w:r w:rsidRPr="00D25AEF">
              <w:rPr>
                <w:sz w:val="20"/>
                <w:szCs w:val="20"/>
              </w:rPr>
              <w:t>3</w:t>
            </w:r>
          </w:p>
        </w:tc>
        <w:tc>
          <w:tcPr>
            <w:tcW w:w="0" w:type="auto"/>
            <w:tcMar>
              <w:top w:w="150" w:type="dxa"/>
              <w:left w:w="240" w:type="dxa"/>
              <w:bottom w:w="150" w:type="dxa"/>
              <w:right w:w="0" w:type="dxa"/>
            </w:tcMar>
            <w:vAlign w:val="center"/>
            <w:hideMark/>
          </w:tcPr>
          <w:p w14:paraId="6996DA5D" w14:textId="77777777" w:rsidR="00694FB3" w:rsidRPr="00D25AEF" w:rsidRDefault="00694FB3" w:rsidP="00CC0F2A">
            <w:pPr>
              <w:jc w:val="center"/>
              <w:rPr>
                <w:sz w:val="20"/>
                <w:szCs w:val="20"/>
              </w:rPr>
            </w:pPr>
            <w:r w:rsidRPr="00D25AEF">
              <w:rPr>
                <w:sz w:val="20"/>
                <w:szCs w:val="20"/>
              </w:rPr>
              <w:t xml:space="preserve">Объекты, переданные на другой баланс (ул. Центральная, две </w:t>
            </w:r>
            <w:r w:rsidRPr="00D25AEF">
              <w:rPr>
                <w:sz w:val="20"/>
                <w:szCs w:val="20"/>
              </w:rPr>
              <w:lastRenderedPageBreak/>
              <w:t>кабельные линии для ЦРБ и поликлиники)</w:t>
            </w:r>
          </w:p>
        </w:tc>
      </w:tr>
      <w:tr w:rsidR="00CC0F2A" w:rsidRPr="00D25AEF" w14:paraId="65F8CC4B" w14:textId="77777777" w:rsidTr="00CC0F2A">
        <w:tc>
          <w:tcPr>
            <w:tcW w:w="0" w:type="auto"/>
            <w:tcMar>
              <w:top w:w="150" w:type="dxa"/>
              <w:left w:w="0" w:type="dxa"/>
              <w:bottom w:w="150" w:type="dxa"/>
              <w:right w:w="240" w:type="dxa"/>
            </w:tcMar>
            <w:vAlign w:val="center"/>
            <w:hideMark/>
          </w:tcPr>
          <w:p w14:paraId="5DB0D169" w14:textId="77777777" w:rsidR="00694FB3" w:rsidRPr="00D25AEF" w:rsidRDefault="00694FB3" w:rsidP="00CC0F2A">
            <w:pPr>
              <w:jc w:val="center"/>
              <w:rPr>
                <w:sz w:val="20"/>
                <w:szCs w:val="20"/>
              </w:rPr>
            </w:pPr>
            <w:r w:rsidRPr="00D25AEF">
              <w:rPr>
                <w:sz w:val="20"/>
                <w:szCs w:val="20"/>
              </w:rPr>
              <w:lastRenderedPageBreak/>
              <w:t>пусто</w:t>
            </w:r>
          </w:p>
        </w:tc>
        <w:tc>
          <w:tcPr>
            <w:tcW w:w="0" w:type="auto"/>
            <w:tcMar>
              <w:top w:w="150" w:type="dxa"/>
              <w:left w:w="240" w:type="dxa"/>
              <w:bottom w:w="150" w:type="dxa"/>
              <w:right w:w="240" w:type="dxa"/>
            </w:tcMar>
            <w:vAlign w:val="center"/>
            <w:hideMark/>
          </w:tcPr>
          <w:p w14:paraId="635E9A82" w14:textId="77777777" w:rsidR="00694FB3" w:rsidRPr="00D25AEF" w:rsidRDefault="00694FB3" w:rsidP="00CC0F2A">
            <w:pPr>
              <w:ind w:firstLine="70"/>
              <w:jc w:val="center"/>
              <w:rPr>
                <w:sz w:val="20"/>
                <w:szCs w:val="20"/>
              </w:rPr>
            </w:pPr>
            <w:r w:rsidRPr="00D25AEF">
              <w:rPr>
                <w:sz w:val="20"/>
                <w:szCs w:val="20"/>
              </w:rPr>
              <w:t>(не указан)</w:t>
            </w:r>
          </w:p>
        </w:tc>
        <w:tc>
          <w:tcPr>
            <w:tcW w:w="0" w:type="auto"/>
            <w:tcMar>
              <w:top w:w="150" w:type="dxa"/>
              <w:left w:w="240" w:type="dxa"/>
              <w:bottom w:w="150" w:type="dxa"/>
              <w:right w:w="240" w:type="dxa"/>
            </w:tcMar>
            <w:vAlign w:val="center"/>
            <w:hideMark/>
          </w:tcPr>
          <w:p w14:paraId="3F5A669C" w14:textId="77777777" w:rsidR="00694FB3" w:rsidRPr="00D25AEF" w:rsidRDefault="00694FB3" w:rsidP="00CC0F2A">
            <w:pPr>
              <w:ind w:firstLine="26"/>
              <w:jc w:val="center"/>
              <w:rPr>
                <w:sz w:val="20"/>
                <w:szCs w:val="20"/>
              </w:rPr>
            </w:pPr>
            <w:r w:rsidRPr="00D25AEF">
              <w:rPr>
                <w:sz w:val="20"/>
                <w:szCs w:val="20"/>
              </w:rPr>
              <w:t>11 или 9</w:t>
            </w:r>
          </w:p>
        </w:tc>
        <w:tc>
          <w:tcPr>
            <w:tcW w:w="0" w:type="auto"/>
            <w:tcMar>
              <w:top w:w="150" w:type="dxa"/>
              <w:left w:w="240" w:type="dxa"/>
              <w:bottom w:w="150" w:type="dxa"/>
              <w:right w:w="240" w:type="dxa"/>
            </w:tcMar>
            <w:vAlign w:val="center"/>
            <w:hideMark/>
          </w:tcPr>
          <w:p w14:paraId="0A1F5268" w14:textId="77777777" w:rsidR="00694FB3" w:rsidRPr="00D25AEF" w:rsidRDefault="00694FB3" w:rsidP="00CC0F2A">
            <w:pPr>
              <w:jc w:val="center"/>
              <w:rPr>
                <w:sz w:val="20"/>
                <w:szCs w:val="20"/>
              </w:rPr>
            </w:pPr>
            <w:r w:rsidRPr="00D25AEF">
              <w:rPr>
                <w:sz w:val="20"/>
                <w:szCs w:val="20"/>
              </w:rPr>
              <w:t>4</w:t>
            </w:r>
          </w:p>
        </w:tc>
        <w:tc>
          <w:tcPr>
            <w:tcW w:w="0" w:type="auto"/>
            <w:tcMar>
              <w:top w:w="150" w:type="dxa"/>
              <w:left w:w="240" w:type="dxa"/>
              <w:bottom w:w="150" w:type="dxa"/>
              <w:right w:w="0" w:type="dxa"/>
            </w:tcMar>
            <w:vAlign w:val="center"/>
            <w:hideMark/>
          </w:tcPr>
          <w:p w14:paraId="6EA90A30" w14:textId="6C4F7539" w:rsidR="00694FB3" w:rsidRPr="00D25AEF" w:rsidRDefault="00694FB3" w:rsidP="00CC0F2A">
            <w:pPr>
              <w:jc w:val="center"/>
              <w:rPr>
                <w:sz w:val="20"/>
                <w:szCs w:val="20"/>
              </w:rPr>
            </w:pPr>
            <w:r w:rsidRPr="00D25AEF">
              <w:rPr>
                <w:sz w:val="20"/>
                <w:szCs w:val="20"/>
              </w:rPr>
              <w:t>Новые объекты 2024 года, статус не проставлен, но по сути – строительство вед</w:t>
            </w:r>
            <w:r w:rsidR="00CC0F2A" w:rsidRPr="00CC0F2A">
              <w:rPr>
                <w:sz w:val="20"/>
                <w:szCs w:val="20"/>
              </w:rPr>
              <w:t>е</w:t>
            </w:r>
            <w:r w:rsidRPr="00D25AEF">
              <w:rPr>
                <w:sz w:val="20"/>
                <w:szCs w:val="20"/>
              </w:rPr>
              <w:t>тся (целевая функция 9 или 11)</w:t>
            </w:r>
          </w:p>
        </w:tc>
      </w:tr>
    </w:tbl>
    <w:p w14:paraId="05DAC855" w14:textId="77777777" w:rsidR="00CC0F2A" w:rsidRDefault="00CC0F2A" w:rsidP="00CC0F2A">
      <w:pPr>
        <w:ind w:firstLine="567"/>
        <w:jc w:val="both"/>
      </w:pPr>
    </w:p>
    <w:p w14:paraId="7EDD2339" w14:textId="7B72C7E9" w:rsidR="00694FB3" w:rsidRPr="00D25AEF" w:rsidRDefault="00694FB3" w:rsidP="00CC0F2A">
      <w:pPr>
        <w:ind w:firstLine="567"/>
        <w:jc w:val="both"/>
      </w:pPr>
      <w:r w:rsidRPr="00D25AEF">
        <w:t>Объекты, требующие актуализации инженерных изысканий и ПСД</w:t>
      </w:r>
      <w:r w:rsidR="00332CAD">
        <w:t xml:space="preserve"> </w:t>
      </w:r>
      <w:r w:rsidRPr="00D25AEF">
        <w:t xml:space="preserve">(основание </w:t>
      </w:r>
      <w:bookmarkStart w:id="5" w:name="OLE_LINK2"/>
      <w:r w:rsidRPr="00D25AEF">
        <w:t>– п. 5.1.20 СП 47.13330.2016</w:t>
      </w:r>
      <w:bookmarkEnd w:id="5"/>
      <w:r w:rsidRPr="00D25AEF">
        <w:t>)</w:t>
      </w:r>
      <w:r w:rsidR="00332CAD">
        <w:t>.</w:t>
      </w:r>
    </w:p>
    <w:p w14:paraId="049D33D4" w14:textId="77777777" w:rsidR="00694FB3" w:rsidRPr="00D25AEF" w:rsidRDefault="00694FB3" w:rsidP="00CC0F2A">
      <w:pPr>
        <w:ind w:firstLine="567"/>
        <w:jc w:val="both"/>
      </w:pPr>
      <w:r w:rsidRPr="00D25AEF">
        <w:t>Пункт 5.1.20 СП 47.13330.2016: при перерыве в строительстве более 2 лет, а также при истечении нормативных сроков годности материалов изысканий (как правило, 3–5 лет) требуется актуализация инженерных изысканий и корректировка проектной документации.</w:t>
      </w:r>
    </w:p>
    <w:p w14:paraId="1DD9F1B5" w14:textId="459DEEB0" w:rsidR="00694FB3" w:rsidRPr="00D25AEF" w:rsidRDefault="00694FB3" w:rsidP="00CC0F2A">
      <w:pPr>
        <w:ind w:firstLine="567"/>
        <w:jc w:val="both"/>
      </w:pPr>
      <w:r w:rsidRPr="00D25AEF">
        <w:t xml:space="preserve">Ниже приведены объекты, у которых дата начала реализации (гр. 13) ранее 2016 года, а статус «06» </w:t>
      </w:r>
      <w:r w:rsidR="00F736E8">
        <w:t xml:space="preserve">проектно-изыскательские работы, </w:t>
      </w:r>
      <w:r w:rsidRPr="00D25AEF">
        <w:t>ПИР) или «01» (строительство) с отсутствием фактического увеличения затрат в 2025 г. – это указывает на длительный перерыв без ввода в эксплуатацию.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31"/>
        <w:gridCol w:w="1523"/>
        <w:gridCol w:w="1403"/>
        <w:gridCol w:w="1573"/>
        <w:gridCol w:w="3041"/>
      </w:tblGrid>
      <w:tr w:rsidR="00CC0F2A" w:rsidRPr="00F736E8" w14:paraId="633F3F47" w14:textId="77777777" w:rsidTr="00F736E8">
        <w:trPr>
          <w:tblHeader/>
        </w:trPr>
        <w:tc>
          <w:tcPr>
            <w:tcW w:w="0" w:type="auto"/>
            <w:tcMar>
              <w:top w:w="150" w:type="dxa"/>
              <w:left w:w="0" w:type="dxa"/>
              <w:bottom w:w="150" w:type="dxa"/>
              <w:right w:w="240" w:type="dxa"/>
            </w:tcMar>
            <w:vAlign w:val="center"/>
            <w:hideMark/>
          </w:tcPr>
          <w:p w14:paraId="4D1A6E3E" w14:textId="77777777" w:rsidR="00694FB3" w:rsidRPr="00D25AEF" w:rsidRDefault="00694FB3" w:rsidP="00F736E8">
            <w:pPr>
              <w:jc w:val="center"/>
              <w:rPr>
                <w:sz w:val="20"/>
                <w:szCs w:val="20"/>
              </w:rPr>
            </w:pPr>
            <w:r w:rsidRPr="00D25AEF">
              <w:rPr>
                <w:sz w:val="20"/>
                <w:szCs w:val="20"/>
              </w:rPr>
              <w:t>Наименование объекта</w:t>
            </w:r>
          </w:p>
        </w:tc>
        <w:tc>
          <w:tcPr>
            <w:tcW w:w="0" w:type="auto"/>
            <w:tcMar>
              <w:top w:w="150" w:type="dxa"/>
              <w:left w:w="240" w:type="dxa"/>
              <w:bottom w:w="150" w:type="dxa"/>
              <w:right w:w="240" w:type="dxa"/>
            </w:tcMar>
            <w:vAlign w:val="center"/>
            <w:hideMark/>
          </w:tcPr>
          <w:p w14:paraId="0A0410ED" w14:textId="77777777" w:rsidR="00694FB3" w:rsidRPr="00D25AEF" w:rsidRDefault="00694FB3" w:rsidP="00F736E8">
            <w:pPr>
              <w:ind w:hanging="27"/>
              <w:jc w:val="center"/>
              <w:rPr>
                <w:sz w:val="20"/>
                <w:szCs w:val="20"/>
              </w:rPr>
            </w:pPr>
            <w:r w:rsidRPr="00D25AEF">
              <w:rPr>
                <w:sz w:val="20"/>
                <w:szCs w:val="20"/>
              </w:rPr>
              <w:t>Начало реализации</w:t>
            </w:r>
          </w:p>
        </w:tc>
        <w:tc>
          <w:tcPr>
            <w:tcW w:w="0" w:type="auto"/>
            <w:tcMar>
              <w:top w:w="150" w:type="dxa"/>
              <w:left w:w="240" w:type="dxa"/>
              <w:bottom w:w="150" w:type="dxa"/>
              <w:right w:w="240" w:type="dxa"/>
            </w:tcMar>
            <w:vAlign w:val="center"/>
            <w:hideMark/>
          </w:tcPr>
          <w:p w14:paraId="590A03C0" w14:textId="77777777" w:rsidR="00694FB3" w:rsidRPr="00D25AEF" w:rsidRDefault="00694FB3" w:rsidP="00F736E8">
            <w:pPr>
              <w:ind w:firstLine="17"/>
              <w:jc w:val="center"/>
              <w:rPr>
                <w:sz w:val="20"/>
                <w:szCs w:val="20"/>
              </w:rPr>
            </w:pPr>
            <w:r w:rsidRPr="00D25AEF">
              <w:rPr>
                <w:sz w:val="20"/>
                <w:szCs w:val="20"/>
              </w:rPr>
              <w:t>Статус 2025</w:t>
            </w:r>
          </w:p>
        </w:tc>
        <w:tc>
          <w:tcPr>
            <w:tcW w:w="0" w:type="auto"/>
            <w:tcMar>
              <w:top w:w="150" w:type="dxa"/>
              <w:left w:w="240" w:type="dxa"/>
              <w:bottom w:w="150" w:type="dxa"/>
              <w:right w:w="240" w:type="dxa"/>
            </w:tcMar>
            <w:vAlign w:val="center"/>
            <w:hideMark/>
          </w:tcPr>
          <w:p w14:paraId="703ECAAB" w14:textId="77777777" w:rsidR="00694FB3" w:rsidRPr="00D25AEF" w:rsidRDefault="00694FB3" w:rsidP="00F736E8">
            <w:pPr>
              <w:jc w:val="center"/>
              <w:rPr>
                <w:sz w:val="20"/>
                <w:szCs w:val="20"/>
              </w:rPr>
            </w:pPr>
            <w:r w:rsidRPr="00D25AEF">
              <w:rPr>
                <w:sz w:val="20"/>
                <w:szCs w:val="20"/>
              </w:rPr>
              <w:t>Целевая функция</w:t>
            </w:r>
          </w:p>
        </w:tc>
        <w:tc>
          <w:tcPr>
            <w:tcW w:w="0" w:type="auto"/>
            <w:tcMar>
              <w:top w:w="150" w:type="dxa"/>
              <w:left w:w="240" w:type="dxa"/>
              <w:bottom w:w="150" w:type="dxa"/>
              <w:right w:w="240" w:type="dxa"/>
            </w:tcMar>
            <w:vAlign w:val="center"/>
            <w:hideMark/>
          </w:tcPr>
          <w:p w14:paraId="33F1EDDE" w14:textId="77777777" w:rsidR="00694FB3" w:rsidRPr="00D25AEF" w:rsidRDefault="00694FB3" w:rsidP="00F736E8">
            <w:pPr>
              <w:ind w:firstLine="2"/>
              <w:jc w:val="center"/>
              <w:rPr>
                <w:sz w:val="20"/>
                <w:szCs w:val="20"/>
              </w:rPr>
            </w:pPr>
            <w:r w:rsidRPr="00D25AEF">
              <w:rPr>
                <w:sz w:val="20"/>
                <w:szCs w:val="20"/>
              </w:rPr>
              <w:t>Обоснование актуализации</w:t>
            </w:r>
          </w:p>
        </w:tc>
      </w:tr>
      <w:tr w:rsidR="00CC0F2A" w:rsidRPr="00F736E8" w14:paraId="2A741385" w14:textId="77777777" w:rsidTr="00F736E8">
        <w:tc>
          <w:tcPr>
            <w:tcW w:w="0" w:type="auto"/>
            <w:tcMar>
              <w:top w:w="150" w:type="dxa"/>
              <w:left w:w="0" w:type="dxa"/>
              <w:bottom w:w="150" w:type="dxa"/>
              <w:right w:w="240" w:type="dxa"/>
            </w:tcMar>
            <w:vAlign w:val="center"/>
            <w:hideMark/>
          </w:tcPr>
          <w:p w14:paraId="0C6B7AA3" w14:textId="77777777" w:rsidR="00694FB3" w:rsidRPr="00D25AEF" w:rsidRDefault="00694FB3" w:rsidP="00F736E8">
            <w:pPr>
              <w:jc w:val="center"/>
              <w:rPr>
                <w:sz w:val="20"/>
                <w:szCs w:val="20"/>
              </w:rPr>
            </w:pPr>
            <w:r w:rsidRPr="00D25AEF">
              <w:rPr>
                <w:sz w:val="20"/>
                <w:szCs w:val="20"/>
              </w:rPr>
              <w:t>Пассажирский терминал в порту г. Корсакова</w:t>
            </w:r>
          </w:p>
        </w:tc>
        <w:tc>
          <w:tcPr>
            <w:tcW w:w="0" w:type="auto"/>
            <w:tcMar>
              <w:top w:w="150" w:type="dxa"/>
              <w:left w:w="240" w:type="dxa"/>
              <w:bottom w:w="150" w:type="dxa"/>
              <w:right w:w="240" w:type="dxa"/>
            </w:tcMar>
            <w:vAlign w:val="center"/>
            <w:hideMark/>
          </w:tcPr>
          <w:p w14:paraId="124C6BA7" w14:textId="77777777" w:rsidR="00694FB3" w:rsidRPr="00D25AEF" w:rsidRDefault="00694FB3" w:rsidP="00F736E8">
            <w:pPr>
              <w:ind w:hanging="27"/>
              <w:jc w:val="center"/>
              <w:rPr>
                <w:sz w:val="20"/>
                <w:szCs w:val="20"/>
              </w:rPr>
            </w:pPr>
            <w:r w:rsidRPr="00D25AEF">
              <w:rPr>
                <w:sz w:val="20"/>
                <w:szCs w:val="20"/>
              </w:rPr>
              <w:t>2009</w:t>
            </w:r>
          </w:p>
        </w:tc>
        <w:tc>
          <w:tcPr>
            <w:tcW w:w="0" w:type="auto"/>
            <w:tcMar>
              <w:top w:w="150" w:type="dxa"/>
              <w:left w:w="240" w:type="dxa"/>
              <w:bottom w:w="150" w:type="dxa"/>
              <w:right w:w="240" w:type="dxa"/>
            </w:tcMar>
            <w:vAlign w:val="center"/>
            <w:hideMark/>
          </w:tcPr>
          <w:p w14:paraId="18CA8E22"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2DBB6520" w14:textId="77777777" w:rsidR="00694FB3" w:rsidRPr="00D25AEF" w:rsidRDefault="00694FB3" w:rsidP="00F736E8">
            <w:pPr>
              <w:ind w:firstLine="32"/>
              <w:jc w:val="center"/>
              <w:rPr>
                <w:sz w:val="20"/>
                <w:szCs w:val="20"/>
              </w:rPr>
            </w:pPr>
            <w:r w:rsidRPr="00D25AEF">
              <w:rPr>
                <w:sz w:val="20"/>
                <w:szCs w:val="20"/>
              </w:rPr>
              <w:t>11 (не определена)</w:t>
            </w:r>
          </w:p>
        </w:tc>
        <w:tc>
          <w:tcPr>
            <w:tcW w:w="0" w:type="auto"/>
            <w:tcMar>
              <w:top w:w="150" w:type="dxa"/>
              <w:left w:w="240" w:type="dxa"/>
              <w:bottom w:w="150" w:type="dxa"/>
              <w:right w:w="0" w:type="dxa"/>
            </w:tcMar>
            <w:vAlign w:val="center"/>
            <w:hideMark/>
          </w:tcPr>
          <w:p w14:paraId="09234E00" w14:textId="77777777" w:rsidR="00694FB3" w:rsidRPr="00D25AEF" w:rsidRDefault="00694FB3" w:rsidP="00F736E8">
            <w:pPr>
              <w:ind w:firstLine="2"/>
              <w:jc w:val="center"/>
              <w:rPr>
                <w:sz w:val="20"/>
                <w:szCs w:val="20"/>
              </w:rPr>
            </w:pPr>
            <w:r w:rsidRPr="00D25AEF">
              <w:rPr>
                <w:sz w:val="20"/>
                <w:szCs w:val="20"/>
              </w:rPr>
              <w:t>Срок ПИР более 15 лет. Проектная документация и изыскания устарели полностью.</w:t>
            </w:r>
          </w:p>
        </w:tc>
      </w:tr>
      <w:tr w:rsidR="00CC0F2A" w:rsidRPr="00F736E8" w14:paraId="2D8C2228" w14:textId="77777777" w:rsidTr="00F736E8">
        <w:tc>
          <w:tcPr>
            <w:tcW w:w="0" w:type="auto"/>
            <w:tcMar>
              <w:top w:w="150" w:type="dxa"/>
              <w:left w:w="0" w:type="dxa"/>
              <w:bottom w:w="150" w:type="dxa"/>
              <w:right w:w="240" w:type="dxa"/>
            </w:tcMar>
            <w:vAlign w:val="center"/>
            <w:hideMark/>
          </w:tcPr>
          <w:p w14:paraId="421D8DAA" w14:textId="77777777" w:rsidR="00694FB3" w:rsidRPr="00D25AEF" w:rsidRDefault="00694FB3" w:rsidP="00F736E8">
            <w:pPr>
              <w:jc w:val="center"/>
              <w:rPr>
                <w:sz w:val="20"/>
                <w:szCs w:val="20"/>
              </w:rPr>
            </w:pPr>
            <w:r w:rsidRPr="00D25AEF">
              <w:rPr>
                <w:sz w:val="20"/>
                <w:szCs w:val="20"/>
              </w:rPr>
              <w:t>Реконструкция теплоснабжения (котельная ТЭЦ)</w:t>
            </w:r>
          </w:p>
        </w:tc>
        <w:tc>
          <w:tcPr>
            <w:tcW w:w="0" w:type="auto"/>
            <w:tcMar>
              <w:top w:w="150" w:type="dxa"/>
              <w:left w:w="240" w:type="dxa"/>
              <w:bottom w:w="150" w:type="dxa"/>
              <w:right w:w="240" w:type="dxa"/>
            </w:tcMar>
            <w:vAlign w:val="center"/>
            <w:hideMark/>
          </w:tcPr>
          <w:p w14:paraId="02D07D04" w14:textId="77777777" w:rsidR="00694FB3" w:rsidRPr="00D25AEF" w:rsidRDefault="00694FB3" w:rsidP="00F736E8">
            <w:pPr>
              <w:ind w:hanging="27"/>
              <w:jc w:val="center"/>
              <w:rPr>
                <w:sz w:val="20"/>
                <w:szCs w:val="20"/>
              </w:rPr>
            </w:pPr>
            <w:r w:rsidRPr="00D25AEF">
              <w:rPr>
                <w:sz w:val="20"/>
                <w:szCs w:val="20"/>
              </w:rPr>
              <w:t>2010</w:t>
            </w:r>
          </w:p>
        </w:tc>
        <w:tc>
          <w:tcPr>
            <w:tcW w:w="0" w:type="auto"/>
            <w:tcMar>
              <w:top w:w="150" w:type="dxa"/>
              <w:left w:w="240" w:type="dxa"/>
              <w:bottom w:w="150" w:type="dxa"/>
              <w:right w:w="240" w:type="dxa"/>
            </w:tcMar>
            <w:vAlign w:val="center"/>
            <w:hideMark/>
          </w:tcPr>
          <w:p w14:paraId="1358B628"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4D50DCBF" w14:textId="77777777" w:rsidR="00694FB3" w:rsidRPr="00D25AEF" w:rsidRDefault="00694FB3" w:rsidP="00F736E8">
            <w:pPr>
              <w:ind w:firstLine="32"/>
              <w:jc w:val="center"/>
              <w:rPr>
                <w:sz w:val="20"/>
                <w:szCs w:val="20"/>
              </w:rPr>
            </w:pPr>
            <w:r w:rsidRPr="00D25AEF">
              <w:rPr>
                <w:sz w:val="20"/>
                <w:szCs w:val="20"/>
              </w:rPr>
              <w:t>11</w:t>
            </w:r>
          </w:p>
        </w:tc>
        <w:tc>
          <w:tcPr>
            <w:tcW w:w="0" w:type="auto"/>
            <w:tcMar>
              <w:top w:w="150" w:type="dxa"/>
              <w:left w:w="240" w:type="dxa"/>
              <w:bottom w:w="150" w:type="dxa"/>
              <w:right w:w="0" w:type="dxa"/>
            </w:tcMar>
            <w:vAlign w:val="center"/>
            <w:hideMark/>
          </w:tcPr>
          <w:p w14:paraId="32316F6B" w14:textId="77777777" w:rsidR="00694FB3" w:rsidRPr="00D25AEF" w:rsidRDefault="00694FB3" w:rsidP="00F736E8">
            <w:pPr>
              <w:ind w:firstLine="2"/>
              <w:jc w:val="center"/>
              <w:rPr>
                <w:sz w:val="20"/>
                <w:szCs w:val="20"/>
              </w:rPr>
            </w:pPr>
            <w:r w:rsidRPr="00D25AEF">
              <w:rPr>
                <w:sz w:val="20"/>
                <w:szCs w:val="20"/>
              </w:rPr>
              <w:t>Более 14 лет в стадии проектирования. Необходимо пересмотреть технические решения и смету.</w:t>
            </w:r>
          </w:p>
        </w:tc>
      </w:tr>
      <w:tr w:rsidR="00CC0F2A" w:rsidRPr="00F736E8" w14:paraId="7D8E3EB4" w14:textId="77777777" w:rsidTr="00F736E8">
        <w:tc>
          <w:tcPr>
            <w:tcW w:w="0" w:type="auto"/>
            <w:tcMar>
              <w:top w:w="150" w:type="dxa"/>
              <w:left w:w="0" w:type="dxa"/>
              <w:bottom w:w="150" w:type="dxa"/>
              <w:right w:w="240" w:type="dxa"/>
            </w:tcMar>
            <w:vAlign w:val="center"/>
            <w:hideMark/>
          </w:tcPr>
          <w:p w14:paraId="74071A8A" w14:textId="77777777" w:rsidR="00694FB3" w:rsidRPr="00D25AEF" w:rsidRDefault="00694FB3" w:rsidP="00F736E8">
            <w:pPr>
              <w:jc w:val="center"/>
              <w:rPr>
                <w:sz w:val="20"/>
                <w:szCs w:val="20"/>
              </w:rPr>
            </w:pPr>
            <w:r w:rsidRPr="00D25AEF">
              <w:rPr>
                <w:sz w:val="20"/>
                <w:szCs w:val="20"/>
              </w:rPr>
              <w:t>Инженерное обеспечение земельных участков (ул. Байкальская и др.)</w:t>
            </w:r>
          </w:p>
        </w:tc>
        <w:tc>
          <w:tcPr>
            <w:tcW w:w="0" w:type="auto"/>
            <w:tcMar>
              <w:top w:w="150" w:type="dxa"/>
              <w:left w:w="240" w:type="dxa"/>
              <w:bottom w:w="150" w:type="dxa"/>
              <w:right w:w="240" w:type="dxa"/>
            </w:tcMar>
            <w:vAlign w:val="center"/>
            <w:hideMark/>
          </w:tcPr>
          <w:p w14:paraId="4F92214F" w14:textId="77777777" w:rsidR="00694FB3" w:rsidRPr="00D25AEF" w:rsidRDefault="00694FB3" w:rsidP="00F736E8">
            <w:pPr>
              <w:ind w:hanging="27"/>
              <w:jc w:val="center"/>
              <w:rPr>
                <w:sz w:val="20"/>
                <w:szCs w:val="20"/>
              </w:rPr>
            </w:pPr>
            <w:r w:rsidRPr="00D25AEF">
              <w:rPr>
                <w:sz w:val="20"/>
                <w:szCs w:val="20"/>
              </w:rPr>
              <w:t>2014</w:t>
            </w:r>
          </w:p>
        </w:tc>
        <w:tc>
          <w:tcPr>
            <w:tcW w:w="0" w:type="auto"/>
            <w:tcMar>
              <w:top w:w="150" w:type="dxa"/>
              <w:left w:w="240" w:type="dxa"/>
              <w:bottom w:w="150" w:type="dxa"/>
              <w:right w:w="240" w:type="dxa"/>
            </w:tcMar>
            <w:vAlign w:val="center"/>
            <w:hideMark/>
          </w:tcPr>
          <w:p w14:paraId="3414B33C"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192CCEFB" w14:textId="77777777" w:rsidR="00694FB3" w:rsidRPr="00D25AEF" w:rsidRDefault="00694FB3" w:rsidP="00F736E8">
            <w:pPr>
              <w:ind w:firstLine="32"/>
              <w:jc w:val="center"/>
              <w:rPr>
                <w:sz w:val="20"/>
                <w:szCs w:val="20"/>
              </w:rPr>
            </w:pPr>
            <w:r w:rsidRPr="00D25AEF">
              <w:rPr>
                <w:sz w:val="20"/>
                <w:szCs w:val="20"/>
              </w:rPr>
              <w:t>11</w:t>
            </w:r>
          </w:p>
        </w:tc>
        <w:tc>
          <w:tcPr>
            <w:tcW w:w="0" w:type="auto"/>
            <w:tcMar>
              <w:top w:w="150" w:type="dxa"/>
              <w:left w:w="240" w:type="dxa"/>
              <w:bottom w:w="150" w:type="dxa"/>
              <w:right w:w="0" w:type="dxa"/>
            </w:tcMar>
            <w:vAlign w:val="center"/>
            <w:hideMark/>
          </w:tcPr>
          <w:p w14:paraId="670D1FEA" w14:textId="77777777" w:rsidR="00694FB3" w:rsidRPr="00D25AEF" w:rsidRDefault="00694FB3" w:rsidP="00F736E8">
            <w:pPr>
              <w:ind w:firstLine="2"/>
              <w:jc w:val="center"/>
              <w:rPr>
                <w:sz w:val="20"/>
                <w:szCs w:val="20"/>
              </w:rPr>
            </w:pPr>
            <w:r w:rsidRPr="00D25AEF">
              <w:rPr>
                <w:sz w:val="20"/>
                <w:szCs w:val="20"/>
              </w:rPr>
              <w:t>ПИР с 2014 г., отсутствие движения. Требуется обновление инженерных изысканий.</w:t>
            </w:r>
          </w:p>
        </w:tc>
      </w:tr>
      <w:tr w:rsidR="00CC0F2A" w:rsidRPr="00F736E8" w14:paraId="65908C8F" w14:textId="77777777" w:rsidTr="00F736E8">
        <w:tc>
          <w:tcPr>
            <w:tcW w:w="0" w:type="auto"/>
            <w:tcMar>
              <w:top w:w="150" w:type="dxa"/>
              <w:left w:w="0" w:type="dxa"/>
              <w:bottom w:w="150" w:type="dxa"/>
              <w:right w:w="240" w:type="dxa"/>
            </w:tcMar>
            <w:vAlign w:val="center"/>
            <w:hideMark/>
          </w:tcPr>
          <w:p w14:paraId="55087268" w14:textId="77777777" w:rsidR="00694FB3" w:rsidRPr="00D25AEF" w:rsidRDefault="00694FB3" w:rsidP="00F736E8">
            <w:pPr>
              <w:jc w:val="center"/>
              <w:rPr>
                <w:sz w:val="20"/>
                <w:szCs w:val="20"/>
              </w:rPr>
            </w:pPr>
            <w:r w:rsidRPr="00D25AEF">
              <w:rPr>
                <w:sz w:val="20"/>
                <w:szCs w:val="20"/>
              </w:rPr>
              <w:t>Строительство бани в с. Озерское</w:t>
            </w:r>
          </w:p>
        </w:tc>
        <w:tc>
          <w:tcPr>
            <w:tcW w:w="0" w:type="auto"/>
            <w:tcMar>
              <w:top w:w="150" w:type="dxa"/>
              <w:left w:w="240" w:type="dxa"/>
              <w:bottom w:w="150" w:type="dxa"/>
              <w:right w:w="240" w:type="dxa"/>
            </w:tcMar>
            <w:vAlign w:val="center"/>
            <w:hideMark/>
          </w:tcPr>
          <w:p w14:paraId="4019D2BA" w14:textId="77777777" w:rsidR="00694FB3" w:rsidRPr="00D25AEF" w:rsidRDefault="00694FB3" w:rsidP="00F736E8">
            <w:pPr>
              <w:ind w:hanging="27"/>
              <w:jc w:val="center"/>
              <w:rPr>
                <w:sz w:val="20"/>
                <w:szCs w:val="20"/>
              </w:rPr>
            </w:pPr>
            <w:r w:rsidRPr="00D25AEF">
              <w:rPr>
                <w:sz w:val="20"/>
                <w:szCs w:val="20"/>
              </w:rPr>
              <w:t>2014</w:t>
            </w:r>
          </w:p>
        </w:tc>
        <w:tc>
          <w:tcPr>
            <w:tcW w:w="0" w:type="auto"/>
            <w:tcMar>
              <w:top w:w="150" w:type="dxa"/>
              <w:left w:w="240" w:type="dxa"/>
              <w:bottom w:w="150" w:type="dxa"/>
              <w:right w:w="240" w:type="dxa"/>
            </w:tcMar>
            <w:vAlign w:val="center"/>
            <w:hideMark/>
          </w:tcPr>
          <w:p w14:paraId="39B60655"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171DBFC7" w14:textId="77777777" w:rsidR="00694FB3" w:rsidRPr="00D25AEF" w:rsidRDefault="00694FB3" w:rsidP="00F736E8">
            <w:pPr>
              <w:ind w:firstLine="32"/>
              <w:jc w:val="center"/>
              <w:rPr>
                <w:sz w:val="20"/>
                <w:szCs w:val="20"/>
              </w:rPr>
            </w:pPr>
            <w:r w:rsidRPr="00D25AEF">
              <w:rPr>
                <w:sz w:val="20"/>
                <w:szCs w:val="20"/>
              </w:rPr>
              <w:t>11</w:t>
            </w:r>
          </w:p>
        </w:tc>
        <w:tc>
          <w:tcPr>
            <w:tcW w:w="0" w:type="auto"/>
            <w:tcMar>
              <w:top w:w="150" w:type="dxa"/>
              <w:left w:w="240" w:type="dxa"/>
              <w:bottom w:w="150" w:type="dxa"/>
              <w:right w:w="0" w:type="dxa"/>
            </w:tcMar>
            <w:vAlign w:val="center"/>
            <w:hideMark/>
          </w:tcPr>
          <w:p w14:paraId="6B52E10C" w14:textId="77777777" w:rsidR="00694FB3" w:rsidRPr="00D25AEF" w:rsidRDefault="00694FB3" w:rsidP="00F736E8">
            <w:pPr>
              <w:ind w:firstLine="2"/>
              <w:jc w:val="center"/>
              <w:rPr>
                <w:sz w:val="20"/>
                <w:szCs w:val="20"/>
              </w:rPr>
            </w:pPr>
            <w:r w:rsidRPr="00D25AEF">
              <w:rPr>
                <w:sz w:val="20"/>
                <w:szCs w:val="20"/>
              </w:rPr>
              <w:t>10 лет в стадии «ПИР». Актуальность ПСД утрачена.</w:t>
            </w:r>
          </w:p>
        </w:tc>
      </w:tr>
      <w:tr w:rsidR="00CC0F2A" w:rsidRPr="00F736E8" w14:paraId="3708CAB1" w14:textId="77777777" w:rsidTr="00F736E8">
        <w:tc>
          <w:tcPr>
            <w:tcW w:w="0" w:type="auto"/>
            <w:tcMar>
              <w:top w:w="150" w:type="dxa"/>
              <w:left w:w="0" w:type="dxa"/>
              <w:bottom w:w="150" w:type="dxa"/>
              <w:right w:w="240" w:type="dxa"/>
            </w:tcMar>
            <w:vAlign w:val="center"/>
            <w:hideMark/>
          </w:tcPr>
          <w:p w14:paraId="756D25E2" w14:textId="77777777" w:rsidR="00694FB3" w:rsidRPr="00D25AEF" w:rsidRDefault="00694FB3" w:rsidP="00F736E8">
            <w:pPr>
              <w:jc w:val="center"/>
              <w:rPr>
                <w:sz w:val="20"/>
                <w:szCs w:val="20"/>
              </w:rPr>
            </w:pPr>
            <w:r w:rsidRPr="00D25AEF">
              <w:rPr>
                <w:sz w:val="20"/>
                <w:szCs w:val="20"/>
              </w:rPr>
              <w:t>Строительство ЛЭП от ПСТ «Озерское» до с. Береговое</w:t>
            </w:r>
          </w:p>
        </w:tc>
        <w:tc>
          <w:tcPr>
            <w:tcW w:w="0" w:type="auto"/>
            <w:tcMar>
              <w:top w:w="150" w:type="dxa"/>
              <w:left w:w="240" w:type="dxa"/>
              <w:bottom w:w="150" w:type="dxa"/>
              <w:right w:w="240" w:type="dxa"/>
            </w:tcMar>
            <w:vAlign w:val="center"/>
            <w:hideMark/>
          </w:tcPr>
          <w:p w14:paraId="77534A6E" w14:textId="77777777" w:rsidR="00694FB3" w:rsidRPr="00D25AEF" w:rsidRDefault="00694FB3" w:rsidP="00F736E8">
            <w:pPr>
              <w:ind w:hanging="27"/>
              <w:jc w:val="center"/>
              <w:rPr>
                <w:sz w:val="20"/>
                <w:szCs w:val="20"/>
              </w:rPr>
            </w:pPr>
            <w:r w:rsidRPr="00D25AEF">
              <w:rPr>
                <w:sz w:val="20"/>
                <w:szCs w:val="20"/>
              </w:rPr>
              <w:t>2014</w:t>
            </w:r>
          </w:p>
        </w:tc>
        <w:tc>
          <w:tcPr>
            <w:tcW w:w="0" w:type="auto"/>
            <w:tcMar>
              <w:top w:w="150" w:type="dxa"/>
              <w:left w:w="240" w:type="dxa"/>
              <w:bottom w:w="150" w:type="dxa"/>
              <w:right w:w="240" w:type="dxa"/>
            </w:tcMar>
            <w:vAlign w:val="center"/>
            <w:hideMark/>
          </w:tcPr>
          <w:p w14:paraId="515B5D90"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3921440A" w14:textId="77777777" w:rsidR="00694FB3" w:rsidRPr="00D25AEF" w:rsidRDefault="00694FB3" w:rsidP="00F736E8">
            <w:pPr>
              <w:ind w:firstLine="32"/>
              <w:jc w:val="center"/>
              <w:rPr>
                <w:sz w:val="20"/>
                <w:szCs w:val="20"/>
              </w:rPr>
            </w:pPr>
            <w:r w:rsidRPr="00D25AEF">
              <w:rPr>
                <w:sz w:val="20"/>
                <w:szCs w:val="20"/>
              </w:rPr>
              <w:t>11</w:t>
            </w:r>
          </w:p>
        </w:tc>
        <w:tc>
          <w:tcPr>
            <w:tcW w:w="0" w:type="auto"/>
            <w:tcMar>
              <w:top w:w="150" w:type="dxa"/>
              <w:left w:w="240" w:type="dxa"/>
              <w:bottom w:w="150" w:type="dxa"/>
              <w:right w:w="0" w:type="dxa"/>
            </w:tcMar>
            <w:vAlign w:val="center"/>
            <w:hideMark/>
          </w:tcPr>
          <w:p w14:paraId="4C3C0E98" w14:textId="77777777" w:rsidR="00694FB3" w:rsidRPr="00D25AEF" w:rsidRDefault="00694FB3" w:rsidP="00F736E8">
            <w:pPr>
              <w:ind w:firstLine="2"/>
              <w:jc w:val="center"/>
              <w:rPr>
                <w:sz w:val="20"/>
                <w:szCs w:val="20"/>
              </w:rPr>
            </w:pPr>
            <w:r w:rsidRPr="00D25AEF">
              <w:rPr>
                <w:sz w:val="20"/>
                <w:szCs w:val="20"/>
              </w:rPr>
              <w:t>Длительное проектирование, нормативные сроки изысканий истекли.</w:t>
            </w:r>
          </w:p>
        </w:tc>
      </w:tr>
      <w:tr w:rsidR="00CC0F2A" w:rsidRPr="00F736E8" w14:paraId="2670C12E" w14:textId="77777777" w:rsidTr="00F736E8">
        <w:tc>
          <w:tcPr>
            <w:tcW w:w="0" w:type="auto"/>
            <w:tcMar>
              <w:top w:w="150" w:type="dxa"/>
              <w:left w:w="0" w:type="dxa"/>
              <w:bottom w:w="150" w:type="dxa"/>
              <w:right w:w="240" w:type="dxa"/>
            </w:tcMar>
            <w:vAlign w:val="center"/>
            <w:hideMark/>
          </w:tcPr>
          <w:p w14:paraId="6754AA3C" w14:textId="77777777" w:rsidR="00694FB3" w:rsidRPr="00D25AEF" w:rsidRDefault="00694FB3" w:rsidP="00F736E8">
            <w:pPr>
              <w:jc w:val="center"/>
              <w:rPr>
                <w:sz w:val="20"/>
                <w:szCs w:val="20"/>
              </w:rPr>
            </w:pPr>
            <w:r w:rsidRPr="00D25AEF">
              <w:rPr>
                <w:sz w:val="20"/>
                <w:szCs w:val="20"/>
              </w:rPr>
              <w:t>Реконструкция ул. Морской в с. Лесном</w:t>
            </w:r>
          </w:p>
        </w:tc>
        <w:tc>
          <w:tcPr>
            <w:tcW w:w="0" w:type="auto"/>
            <w:tcMar>
              <w:top w:w="150" w:type="dxa"/>
              <w:left w:w="240" w:type="dxa"/>
              <w:bottom w:w="150" w:type="dxa"/>
              <w:right w:w="240" w:type="dxa"/>
            </w:tcMar>
            <w:vAlign w:val="center"/>
            <w:hideMark/>
          </w:tcPr>
          <w:p w14:paraId="3613BA01" w14:textId="77777777" w:rsidR="00694FB3" w:rsidRPr="00D25AEF" w:rsidRDefault="00694FB3" w:rsidP="00F736E8">
            <w:pPr>
              <w:ind w:hanging="27"/>
              <w:jc w:val="center"/>
              <w:rPr>
                <w:sz w:val="20"/>
                <w:szCs w:val="20"/>
              </w:rPr>
            </w:pPr>
            <w:r w:rsidRPr="00D25AEF">
              <w:rPr>
                <w:sz w:val="20"/>
                <w:szCs w:val="20"/>
              </w:rPr>
              <w:t>2015</w:t>
            </w:r>
          </w:p>
        </w:tc>
        <w:tc>
          <w:tcPr>
            <w:tcW w:w="0" w:type="auto"/>
            <w:tcMar>
              <w:top w:w="150" w:type="dxa"/>
              <w:left w:w="240" w:type="dxa"/>
              <w:bottom w:w="150" w:type="dxa"/>
              <w:right w:w="240" w:type="dxa"/>
            </w:tcMar>
            <w:vAlign w:val="center"/>
            <w:hideMark/>
          </w:tcPr>
          <w:p w14:paraId="2DD39C05"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2A15359F" w14:textId="77777777" w:rsidR="00694FB3" w:rsidRPr="00D25AEF" w:rsidRDefault="00694FB3" w:rsidP="00F736E8">
            <w:pPr>
              <w:ind w:firstLine="32"/>
              <w:jc w:val="center"/>
              <w:rPr>
                <w:sz w:val="20"/>
                <w:szCs w:val="20"/>
              </w:rPr>
            </w:pPr>
            <w:r w:rsidRPr="00D25AEF">
              <w:rPr>
                <w:sz w:val="20"/>
                <w:szCs w:val="20"/>
              </w:rPr>
              <w:t>11</w:t>
            </w:r>
          </w:p>
        </w:tc>
        <w:tc>
          <w:tcPr>
            <w:tcW w:w="0" w:type="auto"/>
            <w:tcMar>
              <w:top w:w="150" w:type="dxa"/>
              <w:left w:w="240" w:type="dxa"/>
              <w:bottom w:w="150" w:type="dxa"/>
              <w:right w:w="0" w:type="dxa"/>
            </w:tcMar>
            <w:vAlign w:val="center"/>
            <w:hideMark/>
          </w:tcPr>
          <w:p w14:paraId="0AB6EB62" w14:textId="77777777" w:rsidR="00694FB3" w:rsidRPr="00D25AEF" w:rsidRDefault="00694FB3" w:rsidP="00F736E8">
            <w:pPr>
              <w:ind w:firstLine="2"/>
              <w:jc w:val="center"/>
              <w:rPr>
                <w:sz w:val="20"/>
                <w:szCs w:val="20"/>
              </w:rPr>
            </w:pPr>
            <w:r w:rsidRPr="00D25AEF">
              <w:rPr>
                <w:sz w:val="20"/>
                <w:szCs w:val="20"/>
              </w:rPr>
              <w:t>Строительство не начиналось, ПСД требует корректировки.</w:t>
            </w:r>
          </w:p>
        </w:tc>
      </w:tr>
      <w:tr w:rsidR="00CC0F2A" w:rsidRPr="00F736E8" w14:paraId="09F41A38" w14:textId="77777777" w:rsidTr="00F736E8">
        <w:tc>
          <w:tcPr>
            <w:tcW w:w="0" w:type="auto"/>
            <w:tcMar>
              <w:top w:w="150" w:type="dxa"/>
              <w:left w:w="0" w:type="dxa"/>
              <w:bottom w:w="150" w:type="dxa"/>
              <w:right w:w="240" w:type="dxa"/>
            </w:tcMar>
            <w:vAlign w:val="center"/>
            <w:hideMark/>
          </w:tcPr>
          <w:p w14:paraId="4EAFCC7D" w14:textId="77777777" w:rsidR="00694FB3" w:rsidRPr="00D25AEF" w:rsidRDefault="00694FB3" w:rsidP="00F736E8">
            <w:pPr>
              <w:jc w:val="center"/>
              <w:rPr>
                <w:sz w:val="20"/>
                <w:szCs w:val="20"/>
              </w:rPr>
            </w:pPr>
            <w:r w:rsidRPr="00D25AEF">
              <w:rPr>
                <w:sz w:val="20"/>
                <w:szCs w:val="20"/>
              </w:rPr>
              <w:t>Строительство подпорных стенок (3 объекта: Нагорная, Краснофлотская, Окружная)</w:t>
            </w:r>
          </w:p>
        </w:tc>
        <w:tc>
          <w:tcPr>
            <w:tcW w:w="0" w:type="auto"/>
            <w:tcMar>
              <w:top w:w="150" w:type="dxa"/>
              <w:left w:w="240" w:type="dxa"/>
              <w:bottom w:w="150" w:type="dxa"/>
              <w:right w:w="240" w:type="dxa"/>
            </w:tcMar>
            <w:vAlign w:val="center"/>
            <w:hideMark/>
          </w:tcPr>
          <w:p w14:paraId="4944BBE4" w14:textId="77777777" w:rsidR="00694FB3" w:rsidRPr="00D25AEF" w:rsidRDefault="00694FB3" w:rsidP="00F736E8">
            <w:pPr>
              <w:ind w:hanging="27"/>
              <w:jc w:val="center"/>
              <w:rPr>
                <w:sz w:val="20"/>
                <w:szCs w:val="20"/>
              </w:rPr>
            </w:pPr>
            <w:r w:rsidRPr="00D25AEF">
              <w:rPr>
                <w:sz w:val="20"/>
                <w:szCs w:val="20"/>
              </w:rPr>
              <w:t>2015–2016</w:t>
            </w:r>
          </w:p>
        </w:tc>
        <w:tc>
          <w:tcPr>
            <w:tcW w:w="0" w:type="auto"/>
            <w:tcMar>
              <w:top w:w="150" w:type="dxa"/>
              <w:left w:w="240" w:type="dxa"/>
              <w:bottom w:w="150" w:type="dxa"/>
              <w:right w:w="240" w:type="dxa"/>
            </w:tcMar>
            <w:vAlign w:val="center"/>
            <w:hideMark/>
          </w:tcPr>
          <w:p w14:paraId="6CE8E38E" w14:textId="77777777" w:rsidR="00694FB3" w:rsidRPr="00D25AEF" w:rsidRDefault="00694FB3" w:rsidP="00F736E8">
            <w:pPr>
              <w:ind w:firstLine="17"/>
              <w:jc w:val="center"/>
              <w:rPr>
                <w:sz w:val="20"/>
                <w:szCs w:val="20"/>
              </w:rPr>
            </w:pPr>
            <w:r w:rsidRPr="00D25AEF">
              <w:rPr>
                <w:sz w:val="20"/>
                <w:szCs w:val="20"/>
              </w:rPr>
              <w:t>06</w:t>
            </w:r>
          </w:p>
        </w:tc>
        <w:tc>
          <w:tcPr>
            <w:tcW w:w="0" w:type="auto"/>
            <w:tcMar>
              <w:top w:w="150" w:type="dxa"/>
              <w:left w:w="240" w:type="dxa"/>
              <w:bottom w:w="150" w:type="dxa"/>
              <w:right w:w="240" w:type="dxa"/>
            </w:tcMar>
            <w:vAlign w:val="center"/>
            <w:hideMark/>
          </w:tcPr>
          <w:p w14:paraId="3D6EB499" w14:textId="77777777" w:rsidR="00694FB3" w:rsidRPr="00D25AEF" w:rsidRDefault="00694FB3" w:rsidP="00F736E8">
            <w:pPr>
              <w:ind w:firstLine="32"/>
              <w:jc w:val="center"/>
              <w:rPr>
                <w:sz w:val="20"/>
                <w:szCs w:val="20"/>
              </w:rPr>
            </w:pPr>
            <w:r w:rsidRPr="00D25AEF">
              <w:rPr>
                <w:sz w:val="20"/>
                <w:szCs w:val="20"/>
              </w:rPr>
              <w:t>11</w:t>
            </w:r>
          </w:p>
        </w:tc>
        <w:tc>
          <w:tcPr>
            <w:tcW w:w="0" w:type="auto"/>
            <w:tcMar>
              <w:top w:w="150" w:type="dxa"/>
              <w:left w:w="240" w:type="dxa"/>
              <w:bottom w:w="150" w:type="dxa"/>
              <w:right w:w="0" w:type="dxa"/>
            </w:tcMar>
            <w:vAlign w:val="center"/>
            <w:hideMark/>
          </w:tcPr>
          <w:p w14:paraId="5B132EB7" w14:textId="22206888" w:rsidR="00694FB3" w:rsidRPr="00D25AEF" w:rsidRDefault="00694FB3" w:rsidP="00F736E8">
            <w:pPr>
              <w:ind w:firstLine="2"/>
              <w:jc w:val="center"/>
              <w:rPr>
                <w:sz w:val="20"/>
                <w:szCs w:val="20"/>
              </w:rPr>
            </w:pPr>
            <w:r w:rsidRPr="00D25AEF">
              <w:rPr>
                <w:sz w:val="20"/>
                <w:szCs w:val="20"/>
              </w:rPr>
              <w:t>Малые объ</w:t>
            </w:r>
            <w:r w:rsidR="00CC0F2A" w:rsidRPr="00F736E8">
              <w:rPr>
                <w:sz w:val="20"/>
                <w:szCs w:val="20"/>
              </w:rPr>
              <w:t>е</w:t>
            </w:r>
            <w:r w:rsidRPr="00D25AEF">
              <w:rPr>
                <w:sz w:val="20"/>
                <w:szCs w:val="20"/>
              </w:rPr>
              <w:t>мы затрат, отсутствие динамики. Необходима проверка целесообразности и обновление проекта.</w:t>
            </w:r>
          </w:p>
        </w:tc>
      </w:tr>
      <w:tr w:rsidR="00CC0F2A" w:rsidRPr="00F736E8" w14:paraId="290D422E" w14:textId="77777777" w:rsidTr="00F736E8">
        <w:tc>
          <w:tcPr>
            <w:tcW w:w="0" w:type="auto"/>
            <w:tcMar>
              <w:top w:w="150" w:type="dxa"/>
              <w:left w:w="0" w:type="dxa"/>
              <w:bottom w:w="150" w:type="dxa"/>
              <w:right w:w="240" w:type="dxa"/>
            </w:tcMar>
            <w:vAlign w:val="center"/>
            <w:hideMark/>
          </w:tcPr>
          <w:p w14:paraId="749E93DB" w14:textId="77777777" w:rsidR="00694FB3" w:rsidRPr="00D25AEF" w:rsidRDefault="00694FB3" w:rsidP="00F736E8">
            <w:pPr>
              <w:jc w:val="center"/>
              <w:rPr>
                <w:sz w:val="20"/>
                <w:szCs w:val="20"/>
              </w:rPr>
            </w:pPr>
            <w:r w:rsidRPr="00D25AEF">
              <w:rPr>
                <w:sz w:val="20"/>
                <w:szCs w:val="20"/>
              </w:rPr>
              <w:lastRenderedPageBreak/>
              <w:t>Реконструкция ул. Центральной с. Озерское</w:t>
            </w:r>
          </w:p>
        </w:tc>
        <w:tc>
          <w:tcPr>
            <w:tcW w:w="0" w:type="auto"/>
            <w:tcMar>
              <w:top w:w="150" w:type="dxa"/>
              <w:left w:w="240" w:type="dxa"/>
              <w:bottom w:w="150" w:type="dxa"/>
              <w:right w:w="240" w:type="dxa"/>
            </w:tcMar>
            <w:vAlign w:val="center"/>
            <w:hideMark/>
          </w:tcPr>
          <w:p w14:paraId="029B3DA3" w14:textId="77777777" w:rsidR="00694FB3" w:rsidRPr="00D25AEF" w:rsidRDefault="00694FB3" w:rsidP="00F736E8">
            <w:pPr>
              <w:ind w:hanging="27"/>
              <w:jc w:val="center"/>
              <w:rPr>
                <w:sz w:val="20"/>
                <w:szCs w:val="20"/>
              </w:rPr>
            </w:pPr>
            <w:r w:rsidRPr="00D25AEF">
              <w:rPr>
                <w:sz w:val="20"/>
                <w:szCs w:val="20"/>
              </w:rPr>
              <w:t>2017</w:t>
            </w:r>
          </w:p>
        </w:tc>
        <w:tc>
          <w:tcPr>
            <w:tcW w:w="0" w:type="auto"/>
            <w:tcMar>
              <w:top w:w="150" w:type="dxa"/>
              <w:left w:w="240" w:type="dxa"/>
              <w:bottom w:w="150" w:type="dxa"/>
              <w:right w:w="240" w:type="dxa"/>
            </w:tcMar>
            <w:vAlign w:val="center"/>
            <w:hideMark/>
          </w:tcPr>
          <w:p w14:paraId="18983A1C" w14:textId="77777777" w:rsidR="00694FB3" w:rsidRPr="00D25AEF" w:rsidRDefault="00694FB3" w:rsidP="00F736E8">
            <w:pPr>
              <w:ind w:firstLine="17"/>
              <w:jc w:val="center"/>
              <w:rPr>
                <w:sz w:val="20"/>
                <w:szCs w:val="20"/>
              </w:rPr>
            </w:pPr>
            <w:r w:rsidRPr="00D25AEF">
              <w:rPr>
                <w:sz w:val="20"/>
                <w:szCs w:val="20"/>
              </w:rPr>
              <w:t>24 (передача)</w:t>
            </w:r>
          </w:p>
        </w:tc>
        <w:tc>
          <w:tcPr>
            <w:tcW w:w="0" w:type="auto"/>
            <w:tcMar>
              <w:top w:w="150" w:type="dxa"/>
              <w:left w:w="240" w:type="dxa"/>
              <w:bottom w:w="150" w:type="dxa"/>
              <w:right w:w="240" w:type="dxa"/>
            </w:tcMar>
            <w:vAlign w:val="center"/>
            <w:hideMark/>
          </w:tcPr>
          <w:p w14:paraId="22F9F7E0" w14:textId="77777777" w:rsidR="00694FB3" w:rsidRPr="00D25AEF" w:rsidRDefault="00694FB3" w:rsidP="00F736E8">
            <w:pPr>
              <w:ind w:firstLine="32"/>
              <w:jc w:val="center"/>
              <w:rPr>
                <w:sz w:val="20"/>
                <w:szCs w:val="20"/>
              </w:rPr>
            </w:pPr>
            <w:r w:rsidRPr="00D25AEF">
              <w:rPr>
                <w:sz w:val="20"/>
                <w:szCs w:val="20"/>
              </w:rPr>
              <w:t>10</w:t>
            </w:r>
          </w:p>
        </w:tc>
        <w:tc>
          <w:tcPr>
            <w:tcW w:w="0" w:type="auto"/>
            <w:tcMar>
              <w:top w:w="150" w:type="dxa"/>
              <w:left w:w="240" w:type="dxa"/>
              <w:bottom w:w="150" w:type="dxa"/>
              <w:right w:w="0" w:type="dxa"/>
            </w:tcMar>
            <w:vAlign w:val="center"/>
            <w:hideMark/>
          </w:tcPr>
          <w:p w14:paraId="6AA72397" w14:textId="1F11FC74" w:rsidR="00694FB3" w:rsidRPr="00D25AEF" w:rsidRDefault="00694FB3" w:rsidP="00F736E8">
            <w:pPr>
              <w:ind w:firstLine="2"/>
              <w:jc w:val="center"/>
              <w:rPr>
                <w:sz w:val="20"/>
                <w:szCs w:val="20"/>
              </w:rPr>
            </w:pPr>
            <w:r w:rsidRPr="00D25AEF">
              <w:rPr>
                <w:sz w:val="20"/>
                <w:szCs w:val="20"/>
              </w:rPr>
              <w:t>Объект передан, но финансирование продолжается (кассовые расходы 345 млн</w:t>
            </w:r>
            <w:r w:rsidR="00F03245">
              <w:rPr>
                <w:sz w:val="20"/>
                <w:szCs w:val="20"/>
              </w:rPr>
              <w:t>.</w:t>
            </w:r>
            <w:r w:rsidRPr="00D25AEF">
              <w:rPr>
                <w:sz w:val="20"/>
                <w:szCs w:val="20"/>
              </w:rPr>
              <w:t> руб.). Для нового балансодержателя требуется актуализация ПСД перед продолжением работ.</w:t>
            </w:r>
          </w:p>
        </w:tc>
      </w:tr>
    </w:tbl>
    <w:p w14:paraId="0ACDCAFB" w14:textId="77777777" w:rsidR="00F736E8" w:rsidRDefault="00F736E8" w:rsidP="00CC0F2A">
      <w:pPr>
        <w:ind w:firstLine="567"/>
        <w:jc w:val="both"/>
      </w:pPr>
    </w:p>
    <w:p w14:paraId="7CB0AEE1" w14:textId="13F0AF84" w:rsidR="00694FB3" w:rsidRPr="00D25AEF" w:rsidRDefault="00694FB3" w:rsidP="00CC0F2A">
      <w:pPr>
        <w:ind w:firstLine="567"/>
        <w:jc w:val="both"/>
      </w:pPr>
      <w:r w:rsidRPr="00D25AEF">
        <w:t>Объекты с признаками приостановки финансирования</w:t>
      </w:r>
      <w:r w:rsidR="00F736E8">
        <w:t>.</w:t>
      </w:r>
    </w:p>
    <w:p w14:paraId="2131FB94" w14:textId="308CAE74" w:rsidR="00694FB3" w:rsidRPr="00D25AEF" w:rsidRDefault="00694FB3" w:rsidP="00CC0F2A">
      <w:pPr>
        <w:ind w:firstLine="567"/>
        <w:jc w:val="both"/>
      </w:pPr>
      <w:r w:rsidRPr="00D25AEF">
        <w:t>Признаки: отсутствие увеличения затрат в 2025 г. (гр. 18 = 0 или прочерк), либо статус «06» без движения средств, либо отсутствие кассовых расходов в отч</w:t>
      </w:r>
      <w:r w:rsidR="00CC0F2A">
        <w:t>е</w:t>
      </w:r>
      <w:r w:rsidRPr="00D25AEF">
        <w:t>тном периоде.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1"/>
        <w:gridCol w:w="2099"/>
        <w:gridCol w:w="2180"/>
        <w:gridCol w:w="3411"/>
      </w:tblGrid>
      <w:tr w:rsidR="00BA35D8" w:rsidRPr="00BA35D8" w14:paraId="2D74A176" w14:textId="77777777" w:rsidTr="00BA35D8">
        <w:trPr>
          <w:tblHeader/>
        </w:trPr>
        <w:tc>
          <w:tcPr>
            <w:tcW w:w="0" w:type="auto"/>
            <w:tcMar>
              <w:top w:w="150" w:type="dxa"/>
              <w:left w:w="0" w:type="dxa"/>
              <w:bottom w:w="150" w:type="dxa"/>
              <w:right w:w="240" w:type="dxa"/>
            </w:tcMar>
            <w:vAlign w:val="center"/>
            <w:hideMark/>
          </w:tcPr>
          <w:p w14:paraId="158D30C3" w14:textId="77777777" w:rsidR="00694FB3" w:rsidRPr="00D25AEF" w:rsidRDefault="00694FB3" w:rsidP="00BA35D8">
            <w:pPr>
              <w:jc w:val="center"/>
              <w:rPr>
                <w:sz w:val="20"/>
                <w:szCs w:val="20"/>
              </w:rPr>
            </w:pPr>
            <w:r w:rsidRPr="00D25AEF">
              <w:rPr>
                <w:sz w:val="20"/>
                <w:szCs w:val="20"/>
              </w:rPr>
              <w:t>Наименование объекта</w:t>
            </w:r>
          </w:p>
        </w:tc>
        <w:tc>
          <w:tcPr>
            <w:tcW w:w="0" w:type="auto"/>
            <w:tcMar>
              <w:top w:w="150" w:type="dxa"/>
              <w:left w:w="240" w:type="dxa"/>
              <w:bottom w:w="150" w:type="dxa"/>
              <w:right w:w="240" w:type="dxa"/>
            </w:tcMar>
            <w:vAlign w:val="center"/>
            <w:hideMark/>
          </w:tcPr>
          <w:p w14:paraId="64947411" w14:textId="1F7F4E9E" w:rsidR="00694FB3" w:rsidRPr="00D25AEF" w:rsidRDefault="00694FB3" w:rsidP="00BA35D8">
            <w:pPr>
              <w:ind w:firstLine="111"/>
              <w:jc w:val="center"/>
              <w:rPr>
                <w:sz w:val="20"/>
                <w:szCs w:val="20"/>
              </w:rPr>
            </w:pPr>
            <w:r w:rsidRPr="00D25AEF">
              <w:rPr>
                <w:sz w:val="20"/>
                <w:szCs w:val="20"/>
              </w:rPr>
              <w:t>Увеличение в 2025 (гр. 18), руб</w:t>
            </w:r>
            <w:r w:rsidR="00BA35D8">
              <w:rPr>
                <w:sz w:val="20"/>
                <w:szCs w:val="20"/>
              </w:rPr>
              <w:t>лей</w:t>
            </w:r>
          </w:p>
        </w:tc>
        <w:tc>
          <w:tcPr>
            <w:tcW w:w="0" w:type="auto"/>
            <w:tcMar>
              <w:top w:w="150" w:type="dxa"/>
              <w:left w:w="240" w:type="dxa"/>
              <w:bottom w:w="150" w:type="dxa"/>
              <w:right w:w="240" w:type="dxa"/>
            </w:tcMar>
            <w:vAlign w:val="center"/>
            <w:hideMark/>
          </w:tcPr>
          <w:p w14:paraId="2E35981A" w14:textId="25E62539" w:rsidR="00694FB3" w:rsidRPr="00D25AEF" w:rsidRDefault="00694FB3" w:rsidP="00BA35D8">
            <w:pPr>
              <w:jc w:val="center"/>
              <w:rPr>
                <w:sz w:val="20"/>
                <w:szCs w:val="20"/>
              </w:rPr>
            </w:pPr>
            <w:r w:rsidRPr="00D25AEF">
              <w:rPr>
                <w:sz w:val="20"/>
                <w:szCs w:val="20"/>
              </w:rPr>
              <w:t>Кассовые расходы всего (гр. 21), руб</w:t>
            </w:r>
            <w:r w:rsidR="00BA35D8">
              <w:rPr>
                <w:sz w:val="20"/>
                <w:szCs w:val="20"/>
              </w:rPr>
              <w:t>лей</w:t>
            </w:r>
          </w:p>
        </w:tc>
        <w:tc>
          <w:tcPr>
            <w:tcW w:w="0" w:type="auto"/>
            <w:tcMar>
              <w:top w:w="150" w:type="dxa"/>
              <w:left w:w="240" w:type="dxa"/>
              <w:bottom w:w="150" w:type="dxa"/>
              <w:right w:w="240" w:type="dxa"/>
            </w:tcMar>
            <w:vAlign w:val="center"/>
            <w:hideMark/>
          </w:tcPr>
          <w:p w14:paraId="5918F4CF" w14:textId="77777777" w:rsidR="00694FB3" w:rsidRPr="00D25AEF" w:rsidRDefault="00694FB3" w:rsidP="00BA35D8">
            <w:pPr>
              <w:ind w:firstLine="93"/>
              <w:jc w:val="center"/>
              <w:rPr>
                <w:sz w:val="20"/>
                <w:szCs w:val="20"/>
              </w:rPr>
            </w:pPr>
            <w:r w:rsidRPr="00D25AEF">
              <w:rPr>
                <w:sz w:val="20"/>
                <w:szCs w:val="20"/>
              </w:rPr>
              <w:t>Характер приостановки</w:t>
            </w:r>
          </w:p>
        </w:tc>
      </w:tr>
      <w:tr w:rsidR="00BA35D8" w:rsidRPr="00BA35D8" w14:paraId="5DB52351" w14:textId="77777777" w:rsidTr="00BA35D8">
        <w:tc>
          <w:tcPr>
            <w:tcW w:w="0" w:type="auto"/>
            <w:tcMar>
              <w:top w:w="150" w:type="dxa"/>
              <w:left w:w="0" w:type="dxa"/>
              <w:bottom w:w="150" w:type="dxa"/>
              <w:right w:w="240" w:type="dxa"/>
            </w:tcMar>
            <w:vAlign w:val="center"/>
            <w:hideMark/>
          </w:tcPr>
          <w:p w14:paraId="6E62F3CC" w14:textId="77777777" w:rsidR="00694FB3" w:rsidRPr="00D25AEF" w:rsidRDefault="00694FB3" w:rsidP="00BA35D8">
            <w:pPr>
              <w:jc w:val="center"/>
              <w:rPr>
                <w:sz w:val="20"/>
                <w:szCs w:val="20"/>
              </w:rPr>
            </w:pPr>
            <w:r w:rsidRPr="00D25AEF">
              <w:rPr>
                <w:sz w:val="20"/>
                <w:szCs w:val="20"/>
              </w:rPr>
              <w:t>Реконструкция ул. Морской в с. Лесном</w:t>
            </w:r>
          </w:p>
        </w:tc>
        <w:tc>
          <w:tcPr>
            <w:tcW w:w="0" w:type="auto"/>
            <w:tcMar>
              <w:top w:w="150" w:type="dxa"/>
              <w:left w:w="240" w:type="dxa"/>
              <w:bottom w:w="150" w:type="dxa"/>
              <w:right w:w="240" w:type="dxa"/>
            </w:tcMar>
            <w:vAlign w:val="center"/>
            <w:hideMark/>
          </w:tcPr>
          <w:p w14:paraId="652FC155" w14:textId="77777777" w:rsidR="00694FB3" w:rsidRPr="00D25AEF" w:rsidRDefault="00694FB3" w:rsidP="00BA35D8">
            <w:pPr>
              <w:ind w:firstLine="111"/>
              <w:jc w:val="center"/>
              <w:rPr>
                <w:sz w:val="20"/>
                <w:szCs w:val="20"/>
              </w:rPr>
            </w:pPr>
            <w:r w:rsidRPr="00D25AEF">
              <w:rPr>
                <w:sz w:val="20"/>
                <w:szCs w:val="20"/>
              </w:rPr>
              <w:t>0</w:t>
            </w:r>
          </w:p>
        </w:tc>
        <w:tc>
          <w:tcPr>
            <w:tcW w:w="0" w:type="auto"/>
            <w:tcMar>
              <w:top w:w="150" w:type="dxa"/>
              <w:left w:w="240" w:type="dxa"/>
              <w:bottom w:w="150" w:type="dxa"/>
              <w:right w:w="240" w:type="dxa"/>
            </w:tcMar>
            <w:vAlign w:val="center"/>
            <w:hideMark/>
          </w:tcPr>
          <w:p w14:paraId="7418CD31" w14:textId="77777777" w:rsidR="00694FB3" w:rsidRPr="00D25AEF" w:rsidRDefault="00694FB3" w:rsidP="00BA35D8">
            <w:pPr>
              <w:jc w:val="center"/>
              <w:rPr>
                <w:sz w:val="20"/>
                <w:szCs w:val="20"/>
              </w:rPr>
            </w:pPr>
            <w:r w:rsidRPr="00D25AEF">
              <w:rPr>
                <w:sz w:val="20"/>
                <w:szCs w:val="20"/>
              </w:rPr>
              <w:t>2 608 103,23 (без изменения)</w:t>
            </w:r>
          </w:p>
        </w:tc>
        <w:tc>
          <w:tcPr>
            <w:tcW w:w="0" w:type="auto"/>
            <w:tcMar>
              <w:top w:w="150" w:type="dxa"/>
              <w:left w:w="240" w:type="dxa"/>
              <w:bottom w:w="150" w:type="dxa"/>
              <w:right w:w="0" w:type="dxa"/>
            </w:tcMar>
            <w:vAlign w:val="center"/>
            <w:hideMark/>
          </w:tcPr>
          <w:p w14:paraId="7684BF8B" w14:textId="3E6A60E6" w:rsidR="00694FB3" w:rsidRPr="00D25AEF" w:rsidRDefault="00694FB3" w:rsidP="00BA35D8">
            <w:pPr>
              <w:ind w:firstLine="93"/>
              <w:jc w:val="center"/>
              <w:rPr>
                <w:sz w:val="20"/>
                <w:szCs w:val="20"/>
              </w:rPr>
            </w:pPr>
            <w:r w:rsidRPr="00D25AEF">
              <w:rPr>
                <w:sz w:val="20"/>
                <w:szCs w:val="20"/>
              </w:rPr>
              <w:t>Финансирование не вед</w:t>
            </w:r>
            <w:r w:rsidR="00CC0F2A" w:rsidRPr="00BA35D8">
              <w:rPr>
                <w:sz w:val="20"/>
                <w:szCs w:val="20"/>
              </w:rPr>
              <w:t>е</w:t>
            </w:r>
            <w:r w:rsidRPr="00D25AEF">
              <w:rPr>
                <w:sz w:val="20"/>
                <w:szCs w:val="20"/>
              </w:rPr>
              <w:t>тся с 2024 г.</w:t>
            </w:r>
          </w:p>
        </w:tc>
      </w:tr>
      <w:tr w:rsidR="00BA35D8" w:rsidRPr="00BA35D8" w14:paraId="1BABBA8A" w14:textId="77777777" w:rsidTr="00BA35D8">
        <w:tc>
          <w:tcPr>
            <w:tcW w:w="0" w:type="auto"/>
            <w:tcMar>
              <w:top w:w="150" w:type="dxa"/>
              <w:left w:w="0" w:type="dxa"/>
              <w:bottom w:w="150" w:type="dxa"/>
              <w:right w:w="240" w:type="dxa"/>
            </w:tcMar>
            <w:vAlign w:val="center"/>
            <w:hideMark/>
          </w:tcPr>
          <w:p w14:paraId="0918C2F4" w14:textId="77777777" w:rsidR="00694FB3" w:rsidRPr="00D25AEF" w:rsidRDefault="00694FB3" w:rsidP="00BA35D8">
            <w:pPr>
              <w:jc w:val="center"/>
              <w:rPr>
                <w:sz w:val="20"/>
                <w:szCs w:val="20"/>
              </w:rPr>
            </w:pPr>
            <w:r w:rsidRPr="00D25AEF">
              <w:rPr>
                <w:sz w:val="20"/>
                <w:szCs w:val="20"/>
              </w:rPr>
              <w:t>Строительство общественного кладбища в с. Озерском</w:t>
            </w:r>
          </w:p>
        </w:tc>
        <w:tc>
          <w:tcPr>
            <w:tcW w:w="0" w:type="auto"/>
            <w:tcMar>
              <w:top w:w="150" w:type="dxa"/>
              <w:left w:w="240" w:type="dxa"/>
              <w:bottom w:w="150" w:type="dxa"/>
              <w:right w:w="240" w:type="dxa"/>
            </w:tcMar>
            <w:vAlign w:val="center"/>
            <w:hideMark/>
          </w:tcPr>
          <w:p w14:paraId="15FBCD08" w14:textId="77777777" w:rsidR="00694FB3" w:rsidRPr="00D25AEF" w:rsidRDefault="00694FB3" w:rsidP="00BA35D8">
            <w:pPr>
              <w:ind w:firstLine="111"/>
              <w:jc w:val="center"/>
              <w:rPr>
                <w:sz w:val="20"/>
                <w:szCs w:val="20"/>
              </w:rPr>
            </w:pPr>
            <w:r w:rsidRPr="00D25AEF">
              <w:rPr>
                <w:sz w:val="20"/>
                <w:szCs w:val="20"/>
              </w:rPr>
              <w:t>0</w:t>
            </w:r>
          </w:p>
        </w:tc>
        <w:tc>
          <w:tcPr>
            <w:tcW w:w="0" w:type="auto"/>
            <w:tcMar>
              <w:top w:w="150" w:type="dxa"/>
              <w:left w:w="240" w:type="dxa"/>
              <w:bottom w:w="150" w:type="dxa"/>
              <w:right w:w="240" w:type="dxa"/>
            </w:tcMar>
            <w:vAlign w:val="center"/>
            <w:hideMark/>
          </w:tcPr>
          <w:p w14:paraId="77F55CD5" w14:textId="77777777" w:rsidR="00694FB3" w:rsidRPr="00D25AEF" w:rsidRDefault="00694FB3" w:rsidP="00BA35D8">
            <w:pPr>
              <w:jc w:val="center"/>
              <w:rPr>
                <w:sz w:val="20"/>
                <w:szCs w:val="20"/>
              </w:rPr>
            </w:pPr>
            <w:r w:rsidRPr="00D25AEF">
              <w:rPr>
                <w:sz w:val="20"/>
                <w:szCs w:val="20"/>
              </w:rPr>
              <w:t>900 000 (без изменения)</w:t>
            </w:r>
          </w:p>
        </w:tc>
        <w:tc>
          <w:tcPr>
            <w:tcW w:w="0" w:type="auto"/>
            <w:tcMar>
              <w:top w:w="150" w:type="dxa"/>
              <w:left w:w="240" w:type="dxa"/>
              <w:bottom w:w="150" w:type="dxa"/>
              <w:right w:w="0" w:type="dxa"/>
            </w:tcMar>
            <w:vAlign w:val="center"/>
            <w:hideMark/>
          </w:tcPr>
          <w:p w14:paraId="1AF748AC" w14:textId="6878B9BF" w:rsidR="00694FB3" w:rsidRPr="00D25AEF" w:rsidRDefault="00694FB3" w:rsidP="00BA35D8">
            <w:pPr>
              <w:ind w:firstLine="93"/>
              <w:jc w:val="center"/>
              <w:rPr>
                <w:sz w:val="20"/>
                <w:szCs w:val="20"/>
              </w:rPr>
            </w:pPr>
            <w:r w:rsidRPr="00D25AEF">
              <w:rPr>
                <w:sz w:val="20"/>
                <w:szCs w:val="20"/>
              </w:rPr>
              <w:t>Отсутствие движения средств, объект законсервирован</w:t>
            </w:r>
          </w:p>
        </w:tc>
      </w:tr>
      <w:tr w:rsidR="00BA35D8" w:rsidRPr="00BA35D8" w14:paraId="546B470F" w14:textId="77777777" w:rsidTr="00BA35D8">
        <w:tc>
          <w:tcPr>
            <w:tcW w:w="0" w:type="auto"/>
            <w:tcMar>
              <w:top w:w="150" w:type="dxa"/>
              <w:left w:w="0" w:type="dxa"/>
              <w:bottom w:w="150" w:type="dxa"/>
              <w:right w:w="240" w:type="dxa"/>
            </w:tcMar>
            <w:vAlign w:val="center"/>
            <w:hideMark/>
          </w:tcPr>
          <w:p w14:paraId="2620019F" w14:textId="77777777" w:rsidR="00694FB3" w:rsidRPr="00D25AEF" w:rsidRDefault="00694FB3" w:rsidP="00BA35D8">
            <w:pPr>
              <w:jc w:val="center"/>
              <w:rPr>
                <w:sz w:val="20"/>
                <w:szCs w:val="20"/>
              </w:rPr>
            </w:pPr>
            <w:r w:rsidRPr="00D25AEF">
              <w:rPr>
                <w:sz w:val="20"/>
                <w:szCs w:val="20"/>
              </w:rPr>
              <w:t>Строительство очистных сооружений (с. Новиково)</w:t>
            </w:r>
          </w:p>
        </w:tc>
        <w:tc>
          <w:tcPr>
            <w:tcW w:w="0" w:type="auto"/>
            <w:tcMar>
              <w:top w:w="150" w:type="dxa"/>
              <w:left w:w="240" w:type="dxa"/>
              <w:bottom w:w="150" w:type="dxa"/>
              <w:right w:w="240" w:type="dxa"/>
            </w:tcMar>
            <w:vAlign w:val="center"/>
            <w:hideMark/>
          </w:tcPr>
          <w:p w14:paraId="34EB0129" w14:textId="77777777" w:rsidR="00694FB3" w:rsidRPr="00D25AEF" w:rsidRDefault="00694FB3" w:rsidP="00BA35D8">
            <w:pPr>
              <w:ind w:firstLine="111"/>
              <w:jc w:val="center"/>
              <w:rPr>
                <w:sz w:val="20"/>
                <w:szCs w:val="20"/>
              </w:rPr>
            </w:pPr>
            <w:r w:rsidRPr="00D25AEF">
              <w:rPr>
                <w:sz w:val="20"/>
                <w:szCs w:val="20"/>
              </w:rPr>
              <w:t>0</w:t>
            </w:r>
          </w:p>
        </w:tc>
        <w:tc>
          <w:tcPr>
            <w:tcW w:w="0" w:type="auto"/>
            <w:tcMar>
              <w:top w:w="150" w:type="dxa"/>
              <w:left w:w="240" w:type="dxa"/>
              <w:bottom w:w="150" w:type="dxa"/>
              <w:right w:w="240" w:type="dxa"/>
            </w:tcMar>
            <w:vAlign w:val="center"/>
            <w:hideMark/>
          </w:tcPr>
          <w:p w14:paraId="369857EA" w14:textId="77777777" w:rsidR="00694FB3" w:rsidRPr="00D25AEF" w:rsidRDefault="00694FB3" w:rsidP="00BA35D8">
            <w:pPr>
              <w:jc w:val="center"/>
              <w:rPr>
                <w:sz w:val="20"/>
                <w:szCs w:val="20"/>
              </w:rPr>
            </w:pPr>
            <w:r w:rsidRPr="00D25AEF">
              <w:rPr>
                <w:sz w:val="20"/>
                <w:szCs w:val="20"/>
              </w:rPr>
              <w:t>250 000 (без изменения)</w:t>
            </w:r>
          </w:p>
        </w:tc>
        <w:tc>
          <w:tcPr>
            <w:tcW w:w="0" w:type="auto"/>
            <w:tcMar>
              <w:top w:w="150" w:type="dxa"/>
              <w:left w:w="240" w:type="dxa"/>
              <w:bottom w:w="150" w:type="dxa"/>
              <w:right w:w="0" w:type="dxa"/>
            </w:tcMar>
            <w:vAlign w:val="center"/>
            <w:hideMark/>
          </w:tcPr>
          <w:p w14:paraId="0D717391" w14:textId="77777777" w:rsidR="00694FB3" w:rsidRPr="00D25AEF" w:rsidRDefault="00694FB3" w:rsidP="00BA35D8">
            <w:pPr>
              <w:ind w:firstLine="93"/>
              <w:jc w:val="center"/>
              <w:rPr>
                <w:sz w:val="20"/>
                <w:szCs w:val="20"/>
              </w:rPr>
            </w:pPr>
            <w:r w:rsidRPr="00D25AEF">
              <w:rPr>
                <w:sz w:val="20"/>
                <w:szCs w:val="20"/>
              </w:rPr>
              <w:t>Остановлено после 2024 г.</w:t>
            </w:r>
          </w:p>
        </w:tc>
      </w:tr>
      <w:tr w:rsidR="00BA35D8" w:rsidRPr="00BA35D8" w14:paraId="5E9F44E6" w14:textId="77777777" w:rsidTr="00BA35D8">
        <w:tc>
          <w:tcPr>
            <w:tcW w:w="0" w:type="auto"/>
            <w:tcMar>
              <w:top w:w="150" w:type="dxa"/>
              <w:left w:w="0" w:type="dxa"/>
              <w:bottom w:w="150" w:type="dxa"/>
              <w:right w:w="240" w:type="dxa"/>
            </w:tcMar>
            <w:vAlign w:val="center"/>
            <w:hideMark/>
          </w:tcPr>
          <w:p w14:paraId="3291EBEF" w14:textId="77777777" w:rsidR="00694FB3" w:rsidRPr="00D25AEF" w:rsidRDefault="00694FB3" w:rsidP="00BA35D8">
            <w:pPr>
              <w:jc w:val="center"/>
              <w:rPr>
                <w:sz w:val="20"/>
                <w:szCs w:val="20"/>
              </w:rPr>
            </w:pPr>
            <w:r w:rsidRPr="00D25AEF">
              <w:rPr>
                <w:sz w:val="20"/>
                <w:szCs w:val="20"/>
              </w:rPr>
              <w:t>Строительство очистных сооружений (с. Соловьевка)</w:t>
            </w:r>
          </w:p>
        </w:tc>
        <w:tc>
          <w:tcPr>
            <w:tcW w:w="0" w:type="auto"/>
            <w:tcMar>
              <w:top w:w="150" w:type="dxa"/>
              <w:left w:w="240" w:type="dxa"/>
              <w:bottom w:w="150" w:type="dxa"/>
              <w:right w:w="240" w:type="dxa"/>
            </w:tcMar>
            <w:vAlign w:val="center"/>
            <w:hideMark/>
          </w:tcPr>
          <w:p w14:paraId="2314EF5E" w14:textId="77777777" w:rsidR="00694FB3" w:rsidRPr="00D25AEF" w:rsidRDefault="00694FB3" w:rsidP="00BA35D8">
            <w:pPr>
              <w:ind w:firstLine="111"/>
              <w:jc w:val="center"/>
              <w:rPr>
                <w:sz w:val="20"/>
                <w:szCs w:val="20"/>
              </w:rPr>
            </w:pPr>
            <w:r w:rsidRPr="00D25AEF">
              <w:rPr>
                <w:sz w:val="20"/>
                <w:szCs w:val="20"/>
              </w:rPr>
              <w:t>0</w:t>
            </w:r>
          </w:p>
        </w:tc>
        <w:tc>
          <w:tcPr>
            <w:tcW w:w="0" w:type="auto"/>
            <w:tcMar>
              <w:top w:w="150" w:type="dxa"/>
              <w:left w:w="240" w:type="dxa"/>
              <w:bottom w:w="150" w:type="dxa"/>
              <w:right w:w="240" w:type="dxa"/>
            </w:tcMar>
            <w:vAlign w:val="center"/>
            <w:hideMark/>
          </w:tcPr>
          <w:p w14:paraId="752F9DD2" w14:textId="77777777" w:rsidR="00694FB3" w:rsidRPr="00D25AEF" w:rsidRDefault="00694FB3" w:rsidP="00BA35D8">
            <w:pPr>
              <w:jc w:val="center"/>
              <w:rPr>
                <w:sz w:val="20"/>
                <w:szCs w:val="20"/>
              </w:rPr>
            </w:pPr>
            <w:r w:rsidRPr="00D25AEF">
              <w:rPr>
                <w:sz w:val="20"/>
                <w:szCs w:val="20"/>
              </w:rPr>
              <w:t>4 973 496 (без изменения)</w:t>
            </w:r>
          </w:p>
        </w:tc>
        <w:tc>
          <w:tcPr>
            <w:tcW w:w="0" w:type="auto"/>
            <w:tcMar>
              <w:top w:w="150" w:type="dxa"/>
              <w:left w:w="240" w:type="dxa"/>
              <w:bottom w:w="150" w:type="dxa"/>
              <w:right w:w="0" w:type="dxa"/>
            </w:tcMar>
            <w:vAlign w:val="center"/>
            <w:hideMark/>
          </w:tcPr>
          <w:p w14:paraId="3EC675BA" w14:textId="6DE0E9DD" w:rsidR="00694FB3" w:rsidRPr="00D25AEF" w:rsidRDefault="00694FB3" w:rsidP="00BA35D8">
            <w:pPr>
              <w:ind w:firstLine="93"/>
              <w:jc w:val="center"/>
              <w:rPr>
                <w:sz w:val="20"/>
                <w:szCs w:val="20"/>
              </w:rPr>
            </w:pPr>
            <w:r w:rsidRPr="00D25AEF">
              <w:rPr>
                <w:sz w:val="20"/>
                <w:szCs w:val="20"/>
              </w:rPr>
              <w:t>Средства не выделяются</w:t>
            </w:r>
          </w:p>
        </w:tc>
      </w:tr>
      <w:tr w:rsidR="00BA35D8" w:rsidRPr="00BA35D8" w14:paraId="59F4BB30" w14:textId="77777777" w:rsidTr="00BA35D8">
        <w:tc>
          <w:tcPr>
            <w:tcW w:w="0" w:type="auto"/>
            <w:tcMar>
              <w:top w:w="150" w:type="dxa"/>
              <w:left w:w="0" w:type="dxa"/>
              <w:bottom w:w="150" w:type="dxa"/>
              <w:right w:w="240" w:type="dxa"/>
            </w:tcMar>
            <w:vAlign w:val="center"/>
            <w:hideMark/>
          </w:tcPr>
          <w:p w14:paraId="1F230DB7" w14:textId="77777777" w:rsidR="00694FB3" w:rsidRPr="00D25AEF" w:rsidRDefault="00694FB3" w:rsidP="00BA35D8">
            <w:pPr>
              <w:jc w:val="center"/>
              <w:rPr>
                <w:sz w:val="20"/>
                <w:szCs w:val="20"/>
              </w:rPr>
            </w:pPr>
            <w:r w:rsidRPr="00D25AEF">
              <w:rPr>
                <w:sz w:val="20"/>
                <w:szCs w:val="20"/>
              </w:rPr>
              <w:t>Реконструкция системы водоотведения в г. Корсакове</w:t>
            </w:r>
          </w:p>
        </w:tc>
        <w:tc>
          <w:tcPr>
            <w:tcW w:w="0" w:type="auto"/>
            <w:tcMar>
              <w:top w:w="150" w:type="dxa"/>
              <w:left w:w="240" w:type="dxa"/>
              <w:bottom w:w="150" w:type="dxa"/>
              <w:right w:w="240" w:type="dxa"/>
            </w:tcMar>
            <w:vAlign w:val="center"/>
            <w:hideMark/>
          </w:tcPr>
          <w:p w14:paraId="1ED1D703" w14:textId="77777777" w:rsidR="00694FB3" w:rsidRPr="00D25AEF" w:rsidRDefault="00694FB3" w:rsidP="00BA35D8">
            <w:pPr>
              <w:ind w:firstLine="111"/>
              <w:jc w:val="center"/>
              <w:rPr>
                <w:sz w:val="20"/>
                <w:szCs w:val="20"/>
              </w:rPr>
            </w:pPr>
            <w:r w:rsidRPr="00D25AEF">
              <w:rPr>
                <w:sz w:val="20"/>
                <w:szCs w:val="20"/>
              </w:rPr>
              <w:t>339 087 118,76 (увеличение есть)</w:t>
            </w:r>
          </w:p>
        </w:tc>
        <w:tc>
          <w:tcPr>
            <w:tcW w:w="0" w:type="auto"/>
            <w:tcMar>
              <w:top w:w="150" w:type="dxa"/>
              <w:left w:w="240" w:type="dxa"/>
              <w:bottom w:w="150" w:type="dxa"/>
              <w:right w:w="240" w:type="dxa"/>
            </w:tcMar>
            <w:vAlign w:val="center"/>
            <w:hideMark/>
          </w:tcPr>
          <w:p w14:paraId="73324409" w14:textId="77777777" w:rsidR="00694FB3" w:rsidRPr="00D25AEF" w:rsidRDefault="00694FB3" w:rsidP="00BA35D8">
            <w:pPr>
              <w:jc w:val="center"/>
              <w:rPr>
                <w:sz w:val="20"/>
                <w:szCs w:val="20"/>
              </w:rPr>
            </w:pPr>
            <w:r w:rsidRPr="00D25AEF">
              <w:rPr>
                <w:sz w:val="20"/>
                <w:szCs w:val="20"/>
              </w:rPr>
              <w:t>2 771 277 705,34</w:t>
            </w:r>
          </w:p>
        </w:tc>
        <w:tc>
          <w:tcPr>
            <w:tcW w:w="0" w:type="auto"/>
            <w:tcMar>
              <w:top w:w="150" w:type="dxa"/>
              <w:left w:w="240" w:type="dxa"/>
              <w:bottom w:w="150" w:type="dxa"/>
              <w:right w:w="0" w:type="dxa"/>
            </w:tcMar>
            <w:vAlign w:val="center"/>
            <w:hideMark/>
          </w:tcPr>
          <w:p w14:paraId="6A690514" w14:textId="4F7F9E18" w:rsidR="00694FB3" w:rsidRPr="00D25AEF" w:rsidRDefault="00694FB3" w:rsidP="00BA35D8">
            <w:pPr>
              <w:ind w:firstLine="93"/>
              <w:jc w:val="center"/>
              <w:rPr>
                <w:sz w:val="20"/>
                <w:szCs w:val="20"/>
              </w:rPr>
            </w:pPr>
            <w:r w:rsidRPr="00D25AEF">
              <w:rPr>
                <w:sz w:val="20"/>
                <w:szCs w:val="20"/>
              </w:rPr>
              <w:t>Финансирование из федерального бюджета = 0 (гр. 22). Риск перехода на региональный бюджет или остановки при исчерпании лимитов</w:t>
            </w:r>
          </w:p>
        </w:tc>
      </w:tr>
    </w:tbl>
    <w:p w14:paraId="769C8013" w14:textId="77777777" w:rsidR="00F4303A" w:rsidRDefault="00F4303A" w:rsidP="00BA35D8">
      <w:pPr>
        <w:ind w:firstLine="567"/>
        <w:jc w:val="both"/>
      </w:pPr>
    </w:p>
    <w:p w14:paraId="2512145C" w14:textId="3DDE5A20" w:rsidR="00694FB3" w:rsidRPr="00D25AEF" w:rsidRDefault="00AD0A5D" w:rsidP="00BA35D8">
      <w:pPr>
        <w:ind w:firstLine="567"/>
        <w:jc w:val="both"/>
      </w:pPr>
      <w:r>
        <w:t xml:space="preserve">Итак, </w:t>
      </w:r>
      <w:r w:rsidR="00332CAD">
        <w:t>2025 год характеризуется з</w:t>
      </w:r>
      <w:r w:rsidR="00694FB3" w:rsidRPr="00D25AEF">
        <w:t>начительны</w:t>
      </w:r>
      <w:r w:rsidR="00332CAD">
        <w:t>м</w:t>
      </w:r>
      <w:r w:rsidR="00694FB3" w:rsidRPr="00D25AEF">
        <w:t xml:space="preserve"> прирост</w:t>
      </w:r>
      <w:r w:rsidR="00332CAD">
        <w:t>ом</w:t>
      </w:r>
      <w:r w:rsidR="00694FB3" w:rsidRPr="00D25AEF">
        <w:t xml:space="preserve"> нового строительства</w:t>
      </w:r>
      <w:r w:rsidR="00BA35D8">
        <w:t xml:space="preserve">. </w:t>
      </w:r>
      <w:r w:rsidR="00694FB3" w:rsidRPr="00D25AEF">
        <w:t>В 2025 году начато 7 новых крупных объектов (в основном в рамках «Дальневосточного квартала» и энергетики), что привело к росту сметной стоимости на 5,1 млрд</w:t>
      </w:r>
      <w:r w:rsidR="00BA35D8">
        <w:t>.</w:t>
      </w:r>
      <w:r w:rsidR="00694FB3" w:rsidRPr="00D25AEF">
        <w:t> руб</w:t>
      </w:r>
      <w:r w:rsidR="00BA35D8">
        <w:t>лей</w:t>
      </w:r>
      <w:r w:rsidR="00694FB3" w:rsidRPr="00D25AEF">
        <w:t xml:space="preserve"> и кассовых расходов на 1,45 млрд</w:t>
      </w:r>
      <w:r w:rsidR="00BA35D8">
        <w:t>.</w:t>
      </w:r>
      <w:r w:rsidR="00694FB3" w:rsidRPr="00D25AEF">
        <w:t> руб</w:t>
      </w:r>
      <w:r w:rsidR="00BA35D8">
        <w:t>лей.</w:t>
      </w:r>
    </w:p>
    <w:p w14:paraId="41A3DBDF" w14:textId="478C380C" w:rsidR="00694FB3" w:rsidRPr="00D25AEF" w:rsidRDefault="00694FB3" w:rsidP="00BA35D8">
      <w:pPr>
        <w:ind w:firstLine="567"/>
        <w:jc w:val="both"/>
      </w:pPr>
      <w:r w:rsidRPr="00D25AEF">
        <w:t>Наличие «зависших» объектов с длительным сроком незаверш</w:t>
      </w:r>
      <w:r w:rsidR="00CC0F2A">
        <w:t>е</w:t>
      </w:r>
      <w:r w:rsidRPr="00D25AEF">
        <w:t>нного строительства</w:t>
      </w:r>
      <w:r w:rsidR="00E00F95">
        <w:t>, б</w:t>
      </w:r>
      <w:r w:rsidRPr="00D25AEF">
        <w:t>олее 10 объектов числятся с датой начала 2009–2016 гг., из них 8 требуют актуализации ПСД и инженерных изысканий в соответствии с п. 5.1.20 СП 47.13330.2016. По 5 объектам фактически приостановлено финансирование.</w:t>
      </w:r>
    </w:p>
    <w:p w14:paraId="4636DAAB" w14:textId="46817AEF" w:rsidR="00694FB3" w:rsidRPr="00D25AEF" w:rsidRDefault="00694FB3" w:rsidP="00BA35D8">
      <w:pPr>
        <w:ind w:firstLine="567"/>
        <w:jc w:val="both"/>
      </w:pPr>
      <w:r w:rsidRPr="00D25AEF">
        <w:t>Несоответствие статусов и реального положения</w:t>
      </w:r>
      <w:r w:rsidR="00BA35D8">
        <w:t>.</w:t>
      </w:r>
    </w:p>
    <w:p w14:paraId="416FB819" w14:textId="77777777" w:rsidR="00694FB3" w:rsidRPr="00D25AEF" w:rsidRDefault="00694FB3" w:rsidP="00BA35D8">
      <w:pPr>
        <w:ind w:firstLine="567"/>
        <w:jc w:val="both"/>
      </w:pPr>
      <w:r w:rsidRPr="00D25AEF">
        <w:t>Объект «Реконструкция ул. Центральной с. Озерское» имеет статус «24» (передача), но продолжает финансироваться.</w:t>
      </w:r>
    </w:p>
    <w:p w14:paraId="75F67916" w14:textId="15889D07" w:rsidR="00694FB3" w:rsidRPr="00D25AEF" w:rsidRDefault="00694FB3" w:rsidP="00BA35D8">
      <w:pPr>
        <w:ind w:firstLine="567"/>
        <w:jc w:val="both"/>
      </w:pPr>
      <w:r w:rsidRPr="00D25AEF">
        <w:t>По объекту «Реконструкция системы водоотведения» статус «01» (строительство вед</w:t>
      </w:r>
      <w:r w:rsidR="00CC0F2A">
        <w:t>е</w:t>
      </w:r>
      <w:r w:rsidRPr="00D25AEF">
        <w:t>тся), однако федеральное финансирование отсутствует – возможны риски остановки работ.</w:t>
      </w:r>
    </w:p>
    <w:p w14:paraId="29B69585" w14:textId="77777777" w:rsidR="00694FB3" w:rsidRPr="00D25AEF" w:rsidRDefault="00694FB3" w:rsidP="00CC0F2A">
      <w:pPr>
        <w:ind w:firstLine="567"/>
        <w:jc w:val="both"/>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2"/>
        <w:gridCol w:w="7132"/>
      </w:tblGrid>
      <w:tr w:rsidR="00C21A68" w:rsidRPr="00D25AEF" w14:paraId="1F8B8689" w14:textId="77777777" w:rsidTr="00C21A68">
        <w:trPr>
          <w:tblHeader/>
        </w:trPr>
        <w:tc>
          <w:tcPr>
            <w:tcW w:w="0" w:type="auto"/>
            <w:tcMar>
              <w:top w:w="150" w:type="dxa"/>
              <w:left w:w="0" w:type="dxa"/>
              <w:bottom w:w="150" w:type="dxa"/>
              <w:right w:w="240" w:type="dxa"/>
            </w:tcMar>
            <w:vAlign w:val="center"/>
            <w:hideMark/>
          </w:tcPr>
          <w:p w14:paraId="085B53FD" w14:textId="77777777" w:rsidR="00C21A68" w:rsidRPr="00D25AEF" w:rsidRDefault="00C21A68" w:rsidP="00F736E8">
            <w:pPr>
              <w:jc w:val="center"/>
              <w:rPr>
                <w:sz w:val="20"/>
                <w:szCs w:val="20"/>
              </w:rPr>
            </w:pPr>
            <w:r w:rsidRPr="00D25AEF">
              <w:rPr>
                <w:sz w:val="20"/>
                <w:szCs w:val="20"/>
              </w:rPr>
              <w:t>Риск</w:t>
            </w:r>
          </w:p>
        </w:tc>
        <w:tc>
          <w:tcPr>
            <w:tcW w:w="7132" w:type="dxa"/>
            <w:tcMar>
              <w:top w:w="150" w:type="dxa"/>
              <w:left w:w="240" w:type="dxa"/>
              <w:bottom w:w="150" w:type="dxa"/>
              <w:right w:w="240" w:type="dxa"/>
            </w:tcMar>
            <w:vAlign w:val="center"/>
            <w:hideMark/>
          </w:tcPr>
          <w:p w14:paraId="32B1B34E" w14:textId="77777777" w:rsidR="00C21A68" w:rsidRPr="00D25AEF" w:rsidRDefault="00C21A68" w:rsidP="00C21A68">
            <w:pPr>
              <w:jc w:val="center"/>
              <w:rPr>
                <w:sz w:val="20"/>
                <w:szCs w:val="20"/>
              </w:rPr>
            </w:pPr>
            <w:r w:rsidRPr="00D25AEF">
              <w:rPr>
                <w:sz w:val="20"/>
                <w:szCs w:val="20"/>
              </w:rPr>
              <w:t>Описание</w:t>
            </w:r>
          </w:p>
        </w:tc>
      </w:tr>
      <w:tr w:rsidR="00C21A68" w:rsidRPr="00D25AEF" w14:paraId="5BB382B2" w14:textId="77777777" w:rsidTr="00C21A68">
        <w:tc>
          <w:tcPr>
            <w:tcW w:w="0" w:type="auto"/>
            <w:tcMar>
              <w:top w:w="150" w:type="dxa"/>
              <w:left w:w="0" w:type="dxa"/>
              <w:bottom w:w="150" w:type="dxa"/>
              <w:right w:w="240" w:type="dxa"/>
            </w:tcMar>
            <w:vAlign w:val="center"/>
            <w:hideMark/>
          </w:tcPr>
          <w:p w14:paraId="46B4FB4E" w14:textId="77777777" w:rsidR="00C21A68" w:rsidRPr="00D25AEF" w:rsidRDefault="00C21A68" w:rsidP="00F736E8">
            <w:pPr>
              <w:jc w:val="center"/>
              <w:rPr>
                <w:sz w:val="20"/>
                <w:szCs w:val="20"/>
              </w:rPr>
            </w:pPr>
            <w:r w:rsidRPr="00D25AEF">
              <w:rPr>
                <w:sz w:val="20"/>
                <w:szCs w:val="20"/>
              </w:rPr>
              <w:t>Потеря бюджетных средств</w:t>
            </w:r>
          </w:p>
        </w:tc>
        <w:tc>
          <w:tcPr>
            <w:tcW w:w="7132" w:type="dxa"/>
            <w:tcMar>
              <w:top w:w="150" w:type="dxa"/>
              <w:left w:w="240" w:type="dxa"/>
              <w:bottom w:w="150" w:type="dxa"/>
              <w:right w:w="240" w:type="dxa"/>
            </w:tcMar>
            <w:vAlign w:val="center"/>
            <w:hideMark/>
          </w:tcPr>
          <w:p w14:paraId="2819A865" w14:textId="5677DC60" w:rsidR="00C21A68" w:rsidRPr="00D25AEF" w:rsidRDefault="00C21A68" w:rsidP="00C21A68">
            <w:pPr>
              <w:jc w:val="both"/>
              <w:rPr>
                <w:sz w:val="20"/>
                <w:szCs w:val="20"/>
              </w:rPr>
            </w:pPr>
            <w:r w:rsidRPr="00D25AEF">
              <w:rPr>
                <w:sz w:val="20"/>
                <w:szCs w:val="20"/>
              </w:rPr>
              <w:t>Возобновление строительства по устаревшей ПСД (объекты 2009–2015 гг.) без актуализации изысканий может привести к невозможности получить заключение госэкспертизы или к необходимости переделки выполненных работ</w:t>
            </w:r>
          </w:p>
        </w:tc>
      </w:tr>
      <w:tr w:rsidR="00C21A68" w:rsidRPr="00D25AEF" w14:paraId="5E4FDB3E" w14:textId="77777777" w:rsidTr="00C21A68">
        <w:tc>
          <w:tcPr>
            <w:tcW w:w="0" w:type="auto"/>
            <w:tcMar>
              <w:top w:w="150" w:type="dxa"/>
              <w:left w:w="0" w:type="dxa"/>
              <w:bottom w:w="150" w:type="dxa"/>
              <w:right w:w="240" w:type="dxa"/>
            </w:tcMar>
            <w:vAlign w:val="center"/>
            <w:hideMark/>
          </w:tcPr>
          <w:p w14:paraId="10A9D423" w14:textId="77777777" w:rsidR="00C21A68" w:rsidRPr="00D25AEF" w:rsidRDefault="00C21A68" w:rsidP="00F736E8">
            <w:pPr>
              <w:jc w:val="center"/>
              <w:rPr>
                <w:sz w:val="20"/>
                <w:szCs w:val="20"/>
              </w:rPr>
            </w:pPr>
            <w:r w:rsidRPr="00D25AEF">
              <w:rPr>
                <w:sz w:val="20"/>
                <w:szCs w:val="20"/>
              </w:rPr>
              <w:t>Предписания по результатам проверок</w:t>
            </w:r>
          </w:p>
        </w:tc>
        <w:tc>
          <w:tcPr>
            <w:tcW w:w="7132" w:type="dxa"/>
            <w:tcMar>
              <w:top w:w="150" w:type="dxa"/>
              <w:left w:w="240" w:type="dxa"/>
              <w:bottom w:w="150" w:type="dxa"/>
              <w:right w:w="240" w:type="dxa"/>
            </w:tcMar>
            <w:vAlign w:val="center"/>
            <w:hideMark/>
          </w:tcPr>
          <w:p w14:paraId="5E3C04A6" w14:textId="31DF2F8A" w:rsidR="00C21A68" w:rsidRPr="00D25AEF" w:rsidRDefault="00C21A68" w:rsidP="00CC0F2A">
            <w:pPr>
              <w:ind w:firstLine="567"/>
              <w:jc w:val="both"/>
              <w:rPr>
                <w:sz w:val="20"/>
                <w:szCs w:val="20"/>
              </w:rPr>
            </w:pPr>
            <w:r w:rsidRPr="00D25AEF">
              <w:rPr>
                <w:sz w:val="20"/>
                <w:szCs w:val="20"/>
              </w:rPr>
              <w:t>Длительное нахождение объектов в статусе «06» (ПИР) без движения средств может быть квалифицировано как неэффективное планирование и неисполнение инвестиционных программ</w:t>
            </w:r>
          </w:p>
        </w:tc>
      </w:tr>
      <w:tr w:rsidR="00C21A68" w:rsidRPr="00D25AEF" w14:paraId="55CFC0D7" w14:textId="77777777" w:rsidTr="00C21A68">
        <w:tc>
          <w:tcPr>
            <w:tcW w:w="0" w:type="auto"/>
            <w:tcMar>
              <w:top w:w="150" w:type="dxa"/>
              <w:left w:w="0" w:type="dxa"/>
              <w:bottom w:w="150" w:type="dxa"/>
              <w:right w:w="240" w:type="dxa"/>
            </w:tcMar>
            <w:vAlign w:val="center"/>
            <w:hideMark/>
          </w:tcPr>
          <w:p w14:paraId="389AC9B1" w14:textId="625683DD" w:rsidR="00C21A68" w:rsidRPr="00D25AEF" w:rsidRDefault="00C21A68" w:rsidP="00F736E8">
            <w:pPr>
              <w:jc w:val="center"/>
              <w:rPr>
                <w:sz w:val="20"/>
                <w:szCs w:val="20"/>
              </w:rPr>
            </w:pPr>
            <w:r w:rsidRPr="00D25AEF">
              <w:rPr>
                <w:sz w:val="20"/>
                <w:szCs w:val="20"/>
              </w:rPr>
              <w:t>Операционный риск искажения отч</w:t>
            </w:r>
            <w:r w:rsidRPr="00F736E8">
              <w:rPr>
                <w:sz w:val="20"/>
                <w:szCs w:val="20"/>
              </w:rPr>
              <w:t>е</w:t>
            </w:r>
            <w:r w:rsidRPr="00D25AEF">
              <w:rPr>
                <w:sz w:val="20"/>
                <w:szCs w:val="20"/>
              </w:rPr>
              <w:t>тности</w:t>
            </w:r>
          </w:p>
        </w:tc>
        <w:tc>
          <w:tcPr>
            <w:tcW w:w="7132" w:type="dxa"/>
            <w:tcMar>
              <w:top w:w="150" w:type="dxa"/>
              <w:left w:w="240" w:type="dxa"/>
              <w:bottom w:w="150" w:type="dxa"/>
              <w:right w:w="240" w:type="dxa"/>
            </w:tcMar>
            <w:vAlign w:val="center"/>
            <w:hideMark/>
          </w:tcPr>
          <w:p w14:paraId="253861EB" w14:textId="00796A1F" w:rsidR="00C21A68" w:rsidRPr="00D25AEF" w:rsidRDefault="00C21A68" w:rsidP="00CC0F2A">
            <w:pPr>
              <w:ind w:firstLine="567"/>
              <w:jc w:val="both"/>
              <w:rPr>
                <w:sz w:val="20"/>
                <w:szCs w:val="20"/>
              </w:rPr>
            </w:pPr>
            <w:r w:rsidRPr="00D25AEF">
              <w:rPr>
                <w:sz w:val="20"/>
                <w:szCs w:val="20"/>
              </w:rPr>
              <w:t>Несоответствие статуса объекта реальному положению (например, статус «24» при продолжающемся финансировании) привед</w:t>
            </w:r>
            <w:r w:rsidRPr="00F736E8">
              <w:rPr>
                <w:sz w:val="20"/>
                <w:szCs w:val="20"/>
              </w:rPr>
              <w:t>е</w:t>
            </w:r>
            <w:r w:rsidRPr="00D25AEF">
              <w:rPr>
                <w:sz w:val="20"/>
                <w:szCs w:val="20"/>
              </w:rPr>
              <w:t xml:space="preserve">т к искажению формы 0503190 </w:t>
            </w:r>
          </w:p>
        </w:tc>
      </w:tr>
      <w:tr w:rsidR="00C21A68" w:rsidRPr="00D25AEF" w14:paraId="36528287" w14:textId="77777777" w:rsidTr="00C21A68">
        <w:tc>
          <w:tcPr>
            <w:tcW w:w="0" w:type="auto"/>
            <w:tcMar>
              <w:top w:w="150" w:type="dxa"/>
              <w:left w:w="0" w:type="dxa"/>
              <w:bottom w:w="150" w:type="dxa"/>
              <w:right w:w="240" w:type="dxa"/>
            </w:tcMar>
            <w:vAlign w:val="center"/>
            <w:hideMark/>
          </w:tcPr>
          <w:p w14:paraId="1E25DCBD" w14:textId="77777777" w:rsidR="00C21A68" w:rsidRPr="00D25AEF" w:rsidRDefault="00C21A68" w:rsidP="00F736E8">
            <w:pPr>
              <w:jc w:val="center"/>
              <w:rPr>
                <w:sz w:val="20"/>
                <w:szCs w:val="20"/>
              </w:rPr>
            </w:pPr>
            <w:r w:rsidRPr="00D25AEF">
              <w:rPr>
                <w:sz w:val="20"/>
                <w:szCs w:val="20"/>
              </w:rPr>
              <w:t>Остановка финансирования новых проектов</w:t>
            </w:r>
          </w:p>
        </w:tc>
        <w:tc>
          <w:tcPr>
            <w:tcW w:w="7132" w:type="dxa"/>
            <w:tcMar>
              <w:top w:w="150" w:type="dxa"/>
              <w:left w:w="240" w:type="dxa"/>
              <w:bottom w:w="150" w:type="dxa"/>
              <w:right w:w="240" w:type="dxa"/>
            </w:tcMar>
            <w:vAlign w:val="center"/>
            <w:hideMark/>
          </w:tcPr>
          <w:p w14:paraId="2D91EFF7" w14:textId="5A2F7F52" w:rsidR="00C21A68" w:rsidRPr="00D25AEF" w:rsidRDefault="00C21A68" w:rsidP="00CC0F2A">
            <w:pPr>
              <w:ind w:firstLine="567"/>
              <w:jc w:val="both"/>
              <w:rPr>
                <w:sz w:val="20"/>
                <w:szCs w:val="20"/>
              </w:rPr>
            </w:pPr>
            <w:r w:rsidRPr="00D25AEF">
              <w:rPr>
                <w:sz w:val="20"/>
                <w:szCs w:val="20"/>
              </w:rPr>
              <w:t>По объекту реконструкции системы водоотведения федеральное финансирование отсутствует; при исчерпании региональных лимитов работы могут быть остановлены, что привед</w:t>
            </w:r>
            <w:r w:rsidRPr="00F736E8">
              <w:rPr>
                <w:sz w:val="20"/>
                <w:szCs w:val="20"/>
              </w:rPr>
              <w:t>е</w:t>
            </w:r>
            <w:r w:rsidRPr="00D25AEF">
              <w:rPr>
                <w:sz w:val="20"/>
                <w:szCs w:val="20"/>
              </w:rPr>
              <w:t>т к срыву сроков</w:t>
            </w:r>
          </w:p>
        </w:tc>
      </w:tr>
    </w:tbl>
    <w:p w14:paraId="49E4B3C3" w14:textId="77777777" w:rsidR="00CA2BD5" w:rsidRDefault="00CA2BD5" w:rsidP="007E41F7">
      <w:pPr>
        <w:ind w:firstLine="567"/>
        <w:contextualSpacing/>
        <w:rPr>
          <w:b/>
          <w:bCs/>
        </w:rPr>
      </w:pPr>
    </w:p>
    <w:p w14:paraId="5B6EAD48" w14:textId="7A74F0B1" w:rsidR="003C52F3" w:rsidRDefault="003C52F3" w:rsidP="003C52F3">
      <w:pPr>
        <w:ind w:firstLine="567"/>
        <w:contextualSpacing/>
        <w:jc w:val="both"/>
      </w:pPr>
      <w:r>
        <w:t xml:space="preserve">6.4. </w:t>
      </w:r>
      <w:r w:rsidRPr="007D132C">
        <w:t>По состоянию на 01.01.202</w:t>
      </w:r>
      <w:r>
        <w:t>6,</w:t>
      </w:r>
      <w:r w:rsidRPr="007D132C">
        <w:t xml:space="preserve"> объем незаверш</w:t>
      </w:r>
      <w:r>
        <w:t>е</w:t>
      </w:r>
      <w:r w:rsidRPr="007D132C">
        <w:t>нного строительства</w:t>
      </w:r>
      <w:r>
        <w:t>,</w:t>
      </w:r>
      <w:r w:rsidRPr="007D132C">
        <w:t xml:space="preserve"> согласно форм</w:t>
      </w:r>
      <w:r>
        <w:t>е</w:t>
      </w:r>
      <w:r w:rsidRPr="007D132C">
        <w:t xml:space="preserve"> 0503</w:t>
      </w:r>
      <w:r>
        <w:t>7</w:t>
      </w:r>
      <w:r w:rsidRPr="007D132C">
        <w:t xml:space="preserve">90 </w:t>
      </w:r>
      <w:r>
        <w:t>«Сведения о вложениях в объекты недвижимого имущества, объектах незавершенного строительства бюджетного (автономного) учреждения» (</w:t>
      </w:r>
      <w:r w:rsidRPr="00FA7EBD">
        <w:t>далее- ф. 0503</w:t>
      </w:r>
      <w:r>
        <w:t>7</w:t>
      </w:r>
      <w:r w:rsidRPr="00FA7EBD">
        <w:t xml:space="preserve">90) </w:t>
      </w:r>
      <w:r>
        <w:t xml:space="preserve">составил 23,7 млн. рублей по объекту - </w:t>
      </w:r>
      <w:r w:rsidRPr="00FC50AF">
        <w:t>Система купольная МАУ "Спортивная школа "Флагман", г. Корсаков, ул. Парковая, 14, Сахалинская область</w:t>
      </w:r>
      <w:r>
        <w:t xml:space="preserve">. </w:t>
      </w:r>
    </w:p>
    <w:p w14:paraId="53A603C8" w14:textId="77777777" w:rsidR="003C52F3" w:rsidRDefault="003C52F3" w:rsidP="007E41F7">
      <w:pPr>
        <w:ind w:firstLine="567"/>
        <w:contextualSpacing/>
        <w:rPr>
          <w:b/>
          <w:bCs/>
        </w:rPr>
      </w:pPr>
    </w:p>
    <w:p w14:paraId="46FADF8A" w14:textId="2C765BA1" w:rsidR="000D61B5" w:rsidRPr="00F25B6F" w:rsidRDefault="000D61B5" w:rsidP="007E41F7">
      <w:pPr>
        <w:ind w:firstLine="567"/>
        <w:contextualSpacing/>
        <w:rPr>
          <w:b/>
          <w:bCs/>
        </w:rPr>
      </w:pPr>
      <w:r w:rsidRPr="00F25B6F">
        <w:rPr>
          <w:b/>
          <w:bCs/>
        </w:rPr>
        <w:t>7. Анализ расходования средств резервного фонда АК</w:t>
      </w:r>
      <w:r w:rsidR="00FB21BA" w:rsidRPr="00F25B6F">
        <w:rPr>
          <w:b/>
          <w:bCs/>
        </w:rPr>
        <w:t>М</w:t>
      </w:r>
      <w:r w:rsidRPr="00F25B6F">
        <w:rPr>
          <w:b/>
          <w:bCs/>
        </w:rPr>
        <w:t xml:space="preserve">О </w:t>
      </w:r>
    </w:p>
    <w:p w14:paraId="096D7BC9" w14:textId="77777777" w:rsidR="0048364D" w:rsidRDefault="0048364D" w:rsidP="0048364D">
      <w:pPr>
        <w:ind w:firstLine="567"/>
        <w:jc w:val="both"/>
      </w:pPr>
      <w:r w:rsidRPr="0048364D">
        <w:t>Общий объем выделенных средств из резервного фонда за 2025 год</w:t>
      </w:r>
      <w:r w:rsidRPr="00945E41">
        <w:t xml:space="preserve"> составил 6 236,37 тыс. рублей.</w:t>
      </w:r>
    </w:p>
    <w:p w14:paraId="483279A1" w14:textId="6B3C8E77" w:rsidR="0048364D" w:rsidRPr="00945E41" w:rsidRDefault="0048364D" w:rsidP="0048364D">
      <w:pPr>
        <w:ind w:firstLine="567"/>
        <w:jc w:val="both"/>
      </w:pPr>
      <w:r w:rsidRPr="00945E41">
        <w:t>Все ассигнования распределены в соответствии с постановлениями администрации Корсаковского муниципального округа по различным направлениям.</w:t>
      </w:r>
    </w:p>
    <w:p w14:paraId="5370E463" w14:textId="77777777" w:rsidR="0048364D" w:rsidRPr="00945E41" w:rsidRDefault="0048364D" w:rsidP="0048364D">
      <w:pPr>
        <w:ind w:firstLine="567"/>
        <w:jc w:val="both"/>
      </w:pPr>
      <w:r w:rsidRPr="00945E41">
        <w:t>Структура расходов по целям</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84"/>
        <w:gridCol w:w="2074"/>
        <w:gridCol w:w="1407"/>
      </w:tblGrid>
      <w:tr w:rsidR="0048364D" w:rsidRPr="00945E41" w14:paraId="5C97AA67" w14:textId="77777777" w:rsidTr="004C130C">
        <w:trPr>
          <w:tblHeader/>
        </w:trPr>
        <w:tc>
          <w:tcPr>
            <w:tcW w:w="0" w:type="auto"/>
            <w:tcMar>
              <w:top w:w="150" w:type="dxa"/>
              <w:left w:w="0" w:type="dxa"/>
              <w:bottom w:w="150" w:type="dxa"/>
              <w:right w:w="240" w:type="dxa"/>
            </w:tcMar>
            <w:vAlign w:val="center"/>
            <w:hideMark/>
          </w:tcPr>
          <w:p w14:paraId="2CF68E12" w14:textId="77777777" w:rsidR="0048364D" w:rsidRPr="00945E41" w:rsidRDefault="0048364D" w:rsidP="004C130C">
            <w:pPr>
              <w:jc w:val="center"/>
              <w:rPr>
                <w:sz w:val="20"/>
                <w:szCs w:val="20"/>
              </w:rPr>
            </w:pPr>
            <w:r w:rsidRPr="00945E41">
              <w:rPr>
                <w:sz w:val="20"/>
                <w:szCs w:val="20"/>
              </w:rPr>
              <w:t>Направление расходов</w:t>
            </w:r>
          </w:p>
        </w:tc>
        <w:tc>
          <w:tcPr>
            <w:tcW w:w="0" w:type="auto"/>
            <w:tcMar>
              <w:top w:w="150" w:type="dxa"/>
              <w:left w:w="240" w:type="dxa"/>
              <w:bottom w:w="150" w:type="dxa"/>
              <w:right w:w="240" w:type="dxa"/>
            </w:tcMar>
            <w:vAlign w:val="center"/>
            <w:hideMark/>
          </w:tcPr>
          <w:p w14:paraId="09B515CB" w14:textId="77777777" w:rsidR="0048364D" w:rsidRPr="00945E41" w:rsidRDefault="0048364D" w:rsidP="004C130C">
            <w:pPr>
              <w:jc w:val="center"/>
              <w:rPr>
                <w:sz w:val="20"/>
                <w:szCs w:val="20"/>
              </w:rPr>
            </w:pPr>
            <w:r w:rsidRPr="00945E41">
              <w:rPr>
                <w:sz w:val="20"/>
                <w:szCs w:val="20"/>
              </w:rPr>
              <w:t>Сумма, тыс. рублей</w:t>
            </w:r>
          </w:p>
        </w:tc>
        <w:tc>
          <w:tcPr>
            <w:tcW w:w="1407" w:type="dxa"/>
            <w:tcMar>
              <w:top w:w="150" w:type="dxa"/>
              <w:left w:w="240" w:type="dxa"/>
              <w:bottom w:w="150" w:type="dxa"/>
              <w:right w:w="240" w:type="dxa"/>
            </w:tcMar>
            <w:vAlign w:val="center"/>
            <w:hideMark/>
          </w:tcPr>
          <w:p w14:paraId="0311CAA4" w14:textId="77777777" w:rsidR="0048364D" w:rsidRPr="00945E41" w:rsidRDefault="0048364D" w:rsidP="004C130C">
            <w:pPr>
              <w:jc w:val="center"/>
              <w:rPr>
                <w:sz w:val="20"/>
                <w:szCs w:val="20"/>
              </w:rPr>
            </w:pPr>
            <w:r w:rsidRPr="00945E41">
              <w:rPr>
                <w:sz w:val="20"/>
                <w:szCs w:val="20"/>
              </w:rPr>
              <w:t>Доля от общего объема</w:t>
            </w:r>
          </w:p>
        </w:tc>
      </w:tr>
      <w:tr w:rsidR="0048364D" w:rsidRPr="00945E41" w14:paraId="6BAA1633" w14:textId="77777777" w:rsidTr="004C130C">
        <w:tc>
          <w:tcPr>
            <w:tcW w:w="0" w:type="auto"/>
            <w:tcMar>
              <w:top w:w="150" w:type="dxa"/>
              <w:left w:w="0" w:type="dxa"/>
              <w:bottom w:w="150" w:type="dxa"/>
              <w:right w:w="240" w:type="dxa"/>
            </w:tcMar>
            <w:vAlign w:val="center"/>
            <w:hideMark/>
          </w:tcPr>
          <w:p w14:paraId="41710D6F" w14:textId="77777777" w:rsidR="0048364D" w:rsidRPr="00945E41" w:rsidRDefault="0048364D" w:rsidP="004C130C">
            <w:pPr>
              <w:jc w:val="center"/>
              <w:rPr>
                <w:sz w:val="20"/>
                <w:szCs w:val="20"/>
              </w:rPr>
            </w:pPr>
            <w:r w:rsidRPr="00945E41">
              <w:rPr>
                <w:sz w:val="20"/>
                <w:szCs w:val="20"/>
              </w:rPr>
              <w:t>Аварийно-восстановительные работы по водоотведению и расчистке русел рек</w:t>
            </w:r>
          </w:p>
        </w:tc>
        <w:tc>
          <w:tcPr>
            <w:tcW w:w="0" w:type="auto"/>
            <w:tcMar>
              <w:top w:w="150" w:type="dxa"/>
              <w:left w:w="240" w:type="dxa"/>
              <w:bottom w:w="150" w:type="dxa"/>
              <w:right w:w="240" w:type="dxa"/>
            </w:tcMar>
            <w:vAlign w:val="center"/>
            <w:hideMark/>
          </w:tcPr>
          <w:p w14:paraId="291D27E7" w14:textId="77777777" w:rsidR="0048364D" w:rsidRPr="00945E41" w:rsidRDefault="0048364D" w:rsidP="004C130C">
            <w:pPr>
              <w:jc w:val="center"/>
              <w:rPr>
                <w:sz w:val="20"/>
                <w:szCs w:val="20"/>
              </w:rPr>
            </w:pPr>
            <w:r w:rsidRPr="00945E41">
              <w:rPr>
                <w:sz w:val="20"/>
                <w:szCs w:val="20"/>
              </w:rPr>
              <w:t>1 568,70</w:t>
            </w:r>
          </w:p>
        </w:tc>
        <w:tc>
          <w:tcPr>
            <w:tcW w:w="1407" w:type="dxa"/>
            <w:tcMar>
              <w:top w:w="150" w:type="dxa"/>
              <w:left w:w="240" w:type="dxa"/>
              <w:bottom w:w="150" w:type="dxa"/>
              <w:right w:w="0" w:type="dxa"/>
            </w:tcMar>
            <w:vAlign w:val="center"/>
            <w:hideMark/>
          </w:tcPr>
          <w:p w14:paraId="5E9094D2" w14:textId="77777777" w:rsidR="0048364D" w:rsidRPr="00945E41" w:rsidRDefault="0048364D" w:rsidP="004C130C">
            <w:pPr>
              <w:jc w:val="center"/>
              <w:rPr>
                <w:sz w:val="20"/>
                <w:szCs w:val="20"/>
              </w:rPr>
            </w:pPr>
            <w:r w:rsidRPr="00945E41">
              <w:rPr>
                <w:sz w:val="20"/>
                <w:szCs w:val="20"/>
              </w:rPr>
              <w:t>25,2%</w:t>
            </w:r>
          </w:p>
        </w:tc>
      </w:tr>
      <w:tr w:rsidR="0048364D" w:rsidRPr="00945E41" w14:paraId="56A1C7C5" w14:textId="77777777" w:rsidTr="004C130C">
        <w:tc>
          <w:tcPr>
            <w:tcW w:w="0" w:type="auto"/>
            <w:tcMar>
              <w:top w:w="150" w:type="dxa"/>
              <w:left w:w="0" w:type="dxa"/>
              <w:bottom w:w="150" w:type="dxa"/>
              <w:right w:w="240" w:type="dxa"/>
            </w:tcMar>
            <w:vAlign w:val="center"/>
            <w:hideMark/>
          </w:tcPr>
          <w:p w14:paraId="7722A187" w14:textId="77777777" w:rsidR="0048364D" w:rsidRPr="00945E41" w:rsidRDefault="0048364D" w:rsidP="004C130C">
            <w:pPr>
              <w:jc w:val="center"/>
              <w:rPr>
                <w:sz w:val="20"/>
                <w:szCs w:val="20"/>
              </w:rPr>
            </w:pPr>
            <w:r w:rsidRPr="00945E41">
              <w:rPr>
                <w:sz w:val="20"/>
                <w:szCs w:val="20"/>
              </w:rPr>
              <w:t>Приобретение квадрокоптеров (ГО и ЧС)</w:t>
            </w:r>
          </w:p>
        </w:tc>
        <w:tc>
          <w:tcPr>
            <w:tcW w:w="0" w:type="auto"/>
            <w:tcMar>
              <w:top w:w="150" w:type="dxa"/>
              <w:left w:w="240" w:type="dxa"/>
              <w:bottom w:w="150" w:type="dxa"/>
              <w:right w:w="240" w:type="dxa"/>
            </w:tcMar>
            <w:vAlign w:val="center"/>
            <w:hideMark/>
          </w:tcPr>
          <w:p w14:paraId="069BB3C1" w14:textId="77777777" w:rsidR="0048364D" w:rsidRPr="00945E41" w:rsidRDefault="0048364D" w:rsidP="004C130C">
            <w:pPr>
              <w:jc w:val="center"/>
              <w:rPr>
                <w:sz w:val="20"/>
                <w:szCs w:val="20"/>
              </w:rPr>
            </w:pPr>
            <w:r w:rsidRPr="00945E41">
              <w:rPr>
                <w:sz w:val="20"/>
                <w:szCs w:val="20"/>
              </w:rPr>
              <w:t>1 332,00</w:t>
            </w:r>
          </w:p>
        </w:tc>
        <w:tc>
          <w:tcPr>
            <w:tcW w:w="1407" w:type="dxa"/>
            <w:tcMar>
              <w:top w:w="150" w:type="dxa"/>
              <w:left w:w="240" w:type="dxa"/>
              <w:bottom w:w="150" w:type="dxa"/>
              <w:right w:w="0" w:type="dxa"/>
            </w:tcMar>
            <w:vAlign w:val="center"/>
            <w:hideMark/>
          </w:tcPr>
          <w:p w14:paraId="1E4BA265" w14:textId="77777777" w:rsidR="0048364D" w:rsidRPr="00945E41" w:rsidRDefault="0048364D" w:rsidP="004C130C">
            <w:pPr>
              <w:jc w:val="center"/>
              <w:rPr>
                <w:sz w:val="20"/>
                <w:szCs w:val="20"/>
              </w:rPr>
            </w:pPr>
            <w:r w:rsidRPr="00945E41">
              <w:rPr>
                <w:sz w:val="20"/>
                <w:szCs w:val="20"/>
              </w:rPr>
              <w:t>21,4%</w:t>
            </w:r>
          </w:p>
        </w:tc>
      </w:tr>
      <w:tr w:rsidR="0048364D" w:rsidRPr="00945E41" w14:paraId="32FF700A" w14:textId="77777777" w:rsidTr="004C130C">
        <w:tc>
          <w:tcPr>
            <w:tcW w:w="0" w:type="auto"/>
            <w:tcMar>
              <w:top w:w="150" w:type="dxa"/>
              <w:left w:w="0" w:type="dxa"/>
              <w:bottom w:w="150" w:type="dxa"/>
              <w:right w:w="240" w:type="dxa"/>
            </w:tcMar>
            <w:vAlign w:val="center"/>
            <w:hideMark/>
          </w:tcPr>
          <w:p w14:paraId="1779AA8F" w14:textId="77777777" w:rsidR="0048364D" w:rsidRPr="00945E41" w:rsidRDefault="0048364D" w:rsidP="004C130C">
            <w:pPr>
              <w:jc w:val="center"/>
              <w:rPr>
                <w:sz w:val="20"/>
                <w:szCs w:val="20"/>
              </w:rPr>
            </w:pPr>
            <w:r w:rsidRPr="00945E41">
              <w:rPr>
                <w:sz w:val="20"/>
                <w:szCs w:val="20"/>
              </w:rPr>
              <w:t>Единовременная материальная помощь гражданам, пострадавшим от пожаров</w:t>
            </w:r>
          </w:p>
        </w:tc>
        <w:tc>
          <w:tcPr>
            <w:tcW w:w="0" w:type="auto"/>
            <w:tcMar>
              <w:top w:w="150" w:type="dxa"/>
              <w:left w:w="240" w:type="dxa"/>
              <w:bottom w:w="150" w:type="dxa"/>
              <w:right w:w="240" w:type="dxa"/>
            </w:tcMar>
            <w:vAlign w:val="center"/>
            <w:hideMark/>
          </w:tcPr>
          <w:p w14:paraId="3190E932" w14:textId="77777777" w:rsidR="0048364D" w:rsidRPr="00945E41" w:rsidRDefault="0048364D" w:rsidP="004C130C">
            <w:pPr>
              <w:jc w:val="center"/>
              <w:rPr>
                <w:sz w:val="20"/>
                <w:szCs w:val="20"/>
              </w:rPr>
            </w:pPr>
            <w:r w:rsidRPr="00945E41">
              <w:rPr>
                <w:sz w:val="20"/>
                <w:szCs w:val="20"/>
              </w:rPr>
              <w:t>675,00</w:t>
            </w:r>
          </w:p>
        </w:tc>
        <w:tc>
          <w:tcPr>
            <w:tcW w:w="1407" w:type="dxa"/>
            <w:tcMar>
              <w:top w:w="150" w:type="dxa"/>
              <w:left w:w="240" w:type="dxa"/>
              <w:bottom w:w="150" w:type="dxa"/>
              <w:right w:w="0" w:type="dxa"/>
            </w:tcMar>
            <w:vAlign w:val="center"/>
            <w:hideMark/>
          </w:tcPr>
          <w:p w14:paraId="1F4EF450" w14:textId="77777777" w:rsidR="0048364D" w:rsidRPr="00945E41" w:rsidRDefault="0048364D" w:rsidP="004C130C">
            <w:pPr>
              <w:jc w:val="center"/>
              <w:rPr>
                <w:sz w:val="20"/>
                <w:szCs w:val="20"/>
              </w:rPr>
            </w:pPr>
            <w:r w:rsidRPr="00945E41">
              <w:rPr>
                <w:sz w:val="20"/>
                <w:szCs w:val="20"/>
              </w:rPr>
              <w:t>10,8%</w:t>
            </w:r>
          </w:p>
        </w:tc>
      </w:tr>
      <w:tr w:rsidR="0048364D" w:rsidRPr="00945E41" w14:paraId="44A099C9" w14:textId="77777777" w:rsidTr="004C130C">
        <w:tc>
          <w:tcPr>
            <w:tcW w:w="0" w:type="auto"/>
            <w:tcMar>
              <w:top w:w="150" w:type="dxa"/>
              <w:left w:w="0" w:type="dxa"/>
              <w:bottom w:w="150" w:type="dxa"/>
              <w:right w:w="240" w:type="dxa"/>
            </w:tcMar>
            <w:vAlign w:val="center"/>
            <w:hideMark/>
          </w:tcPr>
          <w:p w14:paraId="0C79F458" w14:textId="77777777" w:rsidR="0048364D" w:rsidRPr="00945E41" w:rsidRDefault="0048364D" w:rsidP="004C130C">
            <w:pPr>
              <w:jc w:val="center"/>
              <w:rPr>
                <w:sz w:val="20"/>
                <w:szCs w:val="20"/>
              </w:rPr>
            </w:pPr>
            <w:r w:rsidRPr="00945E41">
              <w:rPr>
                <w:sz w:val="20"/>
                <w:szCs w:val="20"/>
              </w:rPr>
              <w:t>Новогодние подарки детям участников СВО</w:t>
            </w:r>
          </w:p>
        </w:tc>
        <w:tc>
          <w:tcPr>
            <w:tcW w:w="0" w:type="auto"/>
            <w:tcMar>
              <w:top w:w="150" w:type="dxa"/>
              <w:left w:w="240" w:type="dxa"/>
              <w:bottom w:w="150" w:type="dxa"/>
              <w:right w:w="240" w:type="dxa"/>
            </w:tcMar>
            <w:vAlign w:val="center"/>
            <w:hideMark/>
          </w:tcPr>
          <w:p w14:paraId="3D9F9D19" w14:textId="77777777" w:rsidR="0048364D" w:rsidRPr="00945E41" w:rsidRDefault="0048364D" w:rsidP="004C130C">
            <w:pPr>
              <w:jc w:val="center"/>
              <w:rPr>
                <w:sz w:val="20"/>
                <w:szCs w:val="20"/>
              </w:rPr>
            </w:pPr>
            <w:r w:rsidRPr="00945E41">
              <w:rPr>
                <w:sz w:val="20"/>
                <w:szCs w:val="20"/>
              </w:rPr>
              <w:t>550,00</w:t>
            </w:r>
          </w:p>
        </w:tc>
        <w:tc>
          <w:tcPr>
            <w:tcW w:w="1407" w:type="dxa"/>
            <w:tcMar>
              <w:top w:w="150" w:type="dxa"/>
              <w:left w:w="240" w:type="dxa"/>
              <w:bottom w:w="150" w:type="dxa"/>
              <w:right w:w="0" w:type="dxa"/>
            </w:tcMar>
            <w:vAlign w:val="center"/>
            <w:hideMark/>
          </w:tcPr>
          <w:p w14:paraId="2F5AACB6" w14:textId="77777777" w:rsidR="0048364D" w:rsidRPr="00945E41" w:rsidRDefault="0048364D" w:rsidP="004C130C">
            <w:pPr>
              <w:jc w:val="center"/>
              <w:rPr>
                <w:sz w:val="20"/>
                <w:szCs w:val="20"/>
              </w:rPr>
            </w:pPr>
            <w:r w:rsidRPr="00945E41">
              <w:rPr>
                <w:sz w:val="20"/>
                <w:szCs w:val="20"/>
              </w:rPr>
              <w:t>8,8%</w:t>
            </w:r>
          </w:p>
        </w:tc>
      </w:tr>
      <w:tr w:rsidR="0048364D" w:rsidRPr="00945E41" w14:paraId="771ACF17" w14:textId="77777777" w:rsidTr="004C130C">
        <w:tc>
          <w:tcPr>
            <w:tcW w:w="0" w:type="auto"/>
            <w:tcMar>
              <w:top w:w="150" w:type="dxa"/>
              <w:left w:w="0" w:type="dxa"/>
              <w:bottom w:w="150" w:type="dxa"/>
              <w:right w:w="240" w:type="dxa"/>
            </w:tcMar>
            <w:vAlign w:val="center"/>
            <w:hideMark/>
          </w:tcPr>
          <w:p w14:paraId="60387B6D" w14:textId="77777777" w:rsidR="0048364D" w:rsidRPr="00945E41" w:rsidRDefault="0048364D" w:rsidP="004C130C">
            <w:pPr>
              <w:jc w:val="center"/>
              <w:rPr>
                <w:sz w:val="20"/>
                <w:szCs w:val="20"/>
              </w:rPr>
            </w:pPr>
            <w:r w:rsidRPr="00945E41">
              <w:rPr>
                <w:sz w:val="20"/>
                <w:szCs w:val="20"/>
              </w:rPr>
              <w:t>Проект «Будь готов» (общественно значимый)</w:t>
            </w:r>
          </w:p>
        </w:tc>
        <w:tc>
          <w:tcPr>
            <w:tcW w:w="0" w:type="auto"/>
            <w:tcMar>
              <w:top w:w="150" w:type="dxa"/>
              <w:left w:w="240" w:type="dxa"/>
              <w:bottom w:w="150" w:type="dxa"/>
              <w:right w:w="240" w:type="dxa"/>
            </w:tcMar>
            <w:vAlign w:val="center"/>
            <w:hideMark/>
          </w:tcPr>
          <w:p w14:paraId="71E3E268" w14:textId="77777777" w:rsidR="0048364D" w:rsidRPr="00945E41" w:rsidRDefault="0048364D" w:rsidP="004C130C">
            <w:pPr>
              <w:jc w:val="center"/>
              <w:rPr>
                <w:sz w:val="20"/>
                <w:szCs w:val="20"/>
              </w:rPr>
            </w:pPr>
            <w:r w:rsidRPr="00945E41">
              <w:rPr>
                <w:sz w:val="20"/>
                <w:szCs w:val="20"/>
              </w:rPr>
              <w:t>688,40</w:t>
            </w:r>
          </w:p>
        </w:tc>
        <w:tc>
          <w:tcPr>
            <w:tcW w:w="1407" w:type="dxa"/>
            <w:tcMar>
              <w:top w:w="150" w:type="dxa"/>
              <w:left w:w="240" w:type="dxa"/>
              <w:bottom w:w="150" w:type="dxa"/>
              <w:right w:w="0" w:type="dxa"/>
            </w:tcMar>
            <w:vAlign w:val="center"/>
            <w:hideMark/>
          </w:tcPr>
          <w:p w14:paraId="4E719981" w14:textId="77777777" w:rsidR="0048364D" w:rsidRPr="00945E41" w:rsidRDefault="0048364D" w:rsidP="004C130C">
            <w:pPr>
              <w:jc w:val="center"/>
              <w:rPr>
                <w:sz w:val="20"/>
                <w:szCs w:val="20"/>
              </w:rPr>
            </w:pPr>
            <w:r w:rsidRPr="00945E41">
              <w:rPr>
                <w:sz w:val="20"/>
                <w:szCs w:val="20"/>
              </w:rPr>
              <w:t>11,0%</w:t>
            </w:r>
          </w:p>
        </w:tc>
      </w:tr>
      <w:tr w:rsidR="0048364D" w:rsidRPr="00945E41" w14:paraId="1E783486" w14:textId="77777777" w:rsidTr="004C130C">
        <w:tc>
          <w:tcPr>
            <w:tcW w:w="0" w:type="auto"/>
            <w:tcMar>
              <w:top w:w="150" w:type="dxa"/>
              <w:left w:w="0" w:type="dxa"/>
              <w:bottom w:w="150" w:type="dxa"/>
              <w:right w:w="240" w:type="dxa"/>
            </w:tcMar>
            <w:vAlign w:val="center"/>
            <w:hideMark/>
          </w:tcPr>
          <w:p w14:paraId="5A878E67" w14:textId="77777777" w:rsidR="0048364D" w:rsidRPr="00945E41" w:rsidRDefault="0048364D" w:rsidP="004C130C">
            <w:pPr>
              <w:jc w:val="center"/>
              <w:rPr>
                <w:sz w:val="20"/>
                <w:szCs w:val="20"/>
              </w:rPr>
            </w:pPr>
            <w:r w:rsidRPr="00945E41">
              <w:rPr>
                <w:sz w:val="20"/>
                <w:szCs w:val="20"/>
              </w:rPr>
              <w:t>Обновление минерализованной полосы (противопожарные мероприятия)</w:t>
            </w:r>
          </w:p>
        </w:tc>
        <w:tc>
          <w:tcPr>
            <w:tcW w:w="0" w:type="auto"/>
            <w:tcMar>
              <w:top w:w="150" w:type="dxa"/>
              <w:left w:w="240" w:type="dxa"/>
              <w:bottom w:w="150" w:type="dxa"/>
              <w:right w:w="240" w:type="dxa"/>
            </w:tcMar>
            <w:vAlign w:val="center"/>
            <w:hideMark/>
          </w:tcPr>
          <w:p w14:paraId="1D6EF8BC" w14:textId="77777777" w:rsidR="0048364D" w:rsidRPr="00945E41" w:rsidRDefault="0048364D" w:rsidP="004C130C">
            <w:pPr>
              <w:jc w:val="center"/>
              <w:rPr>
                <w:sz w:val="20"/>
                <w:szCs w:val="20"/>
              </w:rPr>
            </w:pPr>
            <w:r w:rsidRPr="00945E41">
              <w:rPr>
                <w:sz w:val="20"/>
                <w:szCs w:val="20"/>
              </w:rPr>
              <w:t>514,30</w:t>
            </w:r>
          </w:p>
        </w:tc>
        <w:tc>
          <w:tcPr>
            <w:tcW w:w="1407" w:type="dxa"/>
            <w:tcMar>
              <w:top w:w="150" w:type="dxa"/>
              <w:left w:w="240" w:type="dxa"/>
              <w:bottom w:w="150" w:type="dxa"/>
              <w:right w:w="0" w:type="dxa"/>
            </w:tcMar>
            <w:vAlign w:val="center"/>
            <w:hideMark/>
          </w:tcPr>
          <w:p w14:paraId="45490CAD" w14:textId="77777777" w:rsidR="0048364D" w:rsidRPr="00945E41" w:rsidRDefault="0048364D" w:rsidP="004C130C">
            <w:pPr>
              <w:jc w:val="center"/>
              <w:rPr>
                <w:sz w:val="20"/>
                <w:szCs w:val="20"/>
              </w:rPr>
            </w:pPr>
            <w:r w:rsidRPr="00945E41">
              <w:rPr>
                <w:sz w:val="20"/>
                <w:szCs w:val="20"/>
              </w:rPr>
              <w:t>8,2%</w:t>
            </w:r>
          </w:p>
        </w:tc>
      </w:tr>
      <w:tr w:rsidR="0048364D" w:rsidRPr="00945E41" w14:paraId="2DE5AA35" w14:textId="77777777" w:rsidTr="004C130C">
        <w:tc>
          <w:tcPr>
            <w:tcW w:w="0" w:type="auto"/>
            <w:tcMar>
              <w:top w:w="150" w:type="dxa"/>
              <w:left w:w="0" w:type="dxa"/>
              <w:bottom w:w="150" w:type="dxa"/>
              <w:right w:w="240" w:type="dxa"/>
            </w:tcMar>
            <w:vAlign w:val="center"/>
            <w:hideMark/>
          </w:tcPr>
          <w:p w14:paraId="0483ACD5" w14:textId="77777777" w:rsidR="0048364D" w:rsidRPr="00945E41" w:rsidRDefault="0048364D" w:rsidP="004C130C">
            <w:pPr>
              <w:jc w:val="center"/>
              <w:rPr>
                <w:sz w:val="20"/>
                <w:szCs w:val="20"/>
              </w:rPr>
            </w:pPr>
            <w:r w:rsidRPr="00945E41">
              <w:rPr>
                <w:sz w:val="20"/>
                <w:szCs w:val="20"/>
              </w:rPr>
              <w:t>Расходы на почетный эскорт и наряд для погребения погибших в ходе СВО</w:t>
            </w:r>
          </w:p>
        </w:tc>
        <w:tc>
          <w:tcPr>
            <w:tcW w:w="0" w:type="auto"/>
            <w:tcMar>
              <w:top w:w="150" w:type="dxa"/>
              <w:left w:w="240" w:type="dxa"/>
              <w:bottom w:w="150" w:type="dxa"/>
              <w:right w:w="240" w:type="dxa"/>
            </w:tcMar>
            <w:vAlign w:val="center"/>
            <w:hideMark/>
          </w:tcPr>
          <w:p w14:paraId="4A8A2B0A" w14:textId="77777777" w:rsidR="0048364D" w:rsidRPr="00945E41" w:rsidRDefault="0048364D" w:rsidP="004C130C">
            <w:pPr>
              <w:jc w:val="center"/>
              <w:rPr>
                <w:sz w:val="20"/>
                <w:szCs w:val="20"/>
              </w:rPr>
            </w:pPr>
            <w:r w:rsidRPr="00945E41">
              <w:rPr>
                <w:sz w:val="20"/>
                <w:szCs w:val="20"/>
              </w:rPr>
              <w:t>492,20</w:t>
            </w:r>
          </w:p>
        </w:tc>
        <w:tc>
          <w:tcPr>
            <w:tcW w:w="1407" w:type="dxa"/>
            <w:tcMar>
              <w:top w:w="150" w:type="dxa"/>
              <w:left w:w="240" w:type="dxa"/>
              <w:bottom w:w="150" w:type="dxa"/>
              <w:right w:w="0" w:type="dxa"/>
            </w:tcMar>
            <w:vAlign w:val="center"/>
            <w:hideMark/>
          </w:tcPr>
          <w:p w14:paraId="31A1F94C" w14:textId="77777777" w:rsidR="0048364D" w:rsidRPr="00945E41" w:rsidRDefault="0048364D" w:rsidP="004C130C">
            <w:pPr>
              <w:jc w:val="center"/>
              <w:rPr>
                <w:sz w:val="20"/>
                <w:szCs w:val="20"/>
              </w:rPr>
            </w:pPr>
            <w:r w:rsidRPr="00945E41">
              <w:rPr>
                <w:sz w:val="20"/>
                <w:szCs w:val="20"/>
              </w:rPr>
              <w:t>7,9%</w:t>
            </w:r>
          </w:p>
        </w:tc>
      </w:tr>
      <w:tr w:rsidR="0048364D" w:rsidRPr="00945E41" w14:paraId="7A6AB924" w14:textId="77777777" w:rsidTr="004C130C">
        <w:tc>
          <w:tcPr>
            <w:tcW w:w="0" w:type="auto"/>
            <w:tcMar>
              <w:top w:w="150" w:type="dxa"/>
              <w:left w:w="0" w:type="dxa"/>
              <w:bottom w:w="150" w:type="dxa"/>
              <w:right w:w="240" w:type="dxa"/>
            </w:tcMar>
            <w:vAlign w:val="center"/>
            <w:hideMark/>
          </w:tcPr>
          <w:p w14:paraId="5EBF85AC" w14:textId="77777777" w:rsidR="0048364D" w:rsidRPr="00945E41" w:rsidRDefault="0048364D" w:rsidP="004C130C">
            <w:pPr>
              <w:jc w:val="center"/>
              <w:rPr>
                <w:sz w:val="20"/>
                <w:szCs w:val="20"/>
              </w:rPr>
            </w:pPr>
            <w:r w:rsidRPr="00945E41">
              <w:rPr>
                <w:sz w:val="20"/>
                <w:szCs w:val="20"/>
              </w:rPr>
              <w:lastRenderedPageBreak/>
              <w:t>Аварийно-восстановительные работы в МКД (с. Озерское, зона ЧС)</w:t>
            </w:r>
          </w:p>
        </w:tc>
        <w:tc>
          <w:tcPr>
            <w:tcW w:w="0" w:type="auto"/>
            <w:tcMar>
              <w:top w:w="150" w:type="dxa"/>
              <w:left w:w="240" w:type="dxa"/>
              <w:bottom w:w="150" w:type="dxa"/>
              <w:right w:w="240" w:type="dxa"/>
            </w:tcMar>
            <w:vAlign w:val="center"/>
            <w:hideMark/>
          </w:tcPr>
          <w:p w14:paraId="74781031" w14:textId="77777777" w:rsidR="0048364D" w:rsidRPr="00945E41" w:rsidRDefault="0048364D" w:rsidP="004C130C">
            <w:pPr>
              <w:jc w:val="center"/>
              <w:rPr>
                <w:sz w:val="20"/>
                <w:szCs w:val="20"/>
              </w:rPr>
            </w:pPr>
            <w:r w:rsidRPr="00945E41">
              <w:rPr>
                <w:sz w:val="20"/>
                <w:szCs w:val="20"/>
              </w:rPr>
              <w:t>185,90</w:t>
            </w:r>
          </w:p>
        </w:tc>
        <w:tc>
          <w:tcPr>
            <w:tcW w:w="1407" w:type="dxa"/>
            <w:tcMar>
              <w:top w:w="150" w:type="dxa"/>
              <w:left w:w="240" w:type="dxa"/>
              <w:bottom w:w="150" w:type="dxa"/>
              <w:right w:w="0" w:type="dxa"/>
            </w:tcMar>
            <w:vAlign w:val="center"/>
            <w:hideMark/>
          </w:tcPr>
          <w:p w14:paraId="3D12198B" w14:textId="77777777" w:rsidR="0048364D" w:rsidRPr="00945E41" w:rsidRDefault="0048364D" w:rsidP="004C130C">
            <w:pPr>
              <w:jc w:val="center"/>
              <w:rPr>
                <w:sz w:val="20"/>
                <w:szCs w:val="20"/>
              </w:rPr>
            </w:pPr>
            <w:r w:rsidRPr="00945E41">
              <w:rPr>
                <w:sz w:val="20"/>
                <w:szCs w:val="20"/>
              </w:rPr>
              <w:t>3,0%</w:t>
            </w:r>
          </w:p>
        </w:tc>
      </w:tr>
      <w:tr w:rsidR="0048364D" w:rsidRPr="00945E41" w14:paraId="02F2AB62" w14:textId="77777777" w:rsidTr="004C130C">
        <w:tc>
          <w:tcPr>
            <w:tcW w:w="0" w:type="auto"/>
            <w:tcMar>
              <w:top w:w="150" w:type="dxa"/>
              <w:left w:w="0" w:type="dxa"/>
              <w:bottom w:w="150" w:type="dxa"/>
              <w:right w:w="240" w:type="dxa"/>
            </w:tcMar>
            <w:vAlign w:val="center"/>
            <w:hideMark/>
          </w:tcPr>
          <w:p w14:paraId="6B4D9D80" w14:textId="77777777" w:rsidR="0048364D" w:rsidRPr="00945E41" w:rsidRDefault="0048364D" w:rsidP="004C130C">
            <w:pPr>
              <w:jc w:val="center"/>
              <w:rPr>
                <w:sz w:val="20"/>
                <w:szCs w:val="20"/>
              </w:rPr>
            </w:pPr>
            <w:r w:rsidRPr="00945E41">
              <w:rPr>
                <w:sz w:val="20"/>
                <w:szCs w:val="20"/>
              </w:rPr>
              <w:t>Ритуальные услуги при погребении Почетного гражданина</w:t>
            </w:r>
          </w:p>
        </w:tc>
        <w:tc>
          <w:tcPr>
            <w:tcW w:w="0" w:type="auto"/>
            <w:tcMar>
              <w:top w:w="150" w:type="dxa"/>
              <w:left w:w="240" w:type="dxa"/>
              <w:bottom w:w="150" w:type="dxa"/>
              <w:right w:w="240" w:type="dxa"/>
            </w:tcMar>
            <w:vAlign w:val="center"/>
            <w:hideMark/>
          </w:tcPr>
          <w:p w14:paraId="1BA0286B" w14:textId="77777777" w:rsidR="0048364D" w:rsidRPr="00945E41" w:rsidRDefault="0048364D" w:rsidP="004C130C">
            <w:pPr>
              <w:jc w:val="center"/>
              <w:rPr>
                <w:sz w:val="20"/>
                <w:szCs w:val="20"/>
              </w:rPr>
            </w:pPr>
            <w:r w:rsidRPr="00945E41">
              <w:rPr>
                <w:sz w:val="20"/>
                <w:szCs w:val="20"/>
              </w:rPr>
              <w:t>128,17</w:t>
            </w:r>
          </w:p>
        </w:tc>
        <w:tc>
          <w:tcPr>
            <w:tcW w:w="1407" w:type="dxa"/>
            <w:tcMar>
              <w:top w:w="150" w:type="dxa"/>
              <w:left w:w="240" w:type="dxa"/>
              <w:bottom w:w="150" w:type="dxa"/>
              <w:right w:w="0" w:type="dxa"/>
            </w:tcMar>
            <w:vAlign w:val="center"/>
            <w:hideMark/>
          </w:tcPr>
          <w:p w14:paraId="6A3B6085" w14:textId="77777777" w:rsidR="0048364D" w:rsidRPr="00945E41" w:rsidRDefault="0048364D" w:rsidP="004C130C">
            <w:pPr>
              <w:jc w:val="center"/>
              <w:rPr>
                <w:sz w:val="20"/>
                <w:szCs w:val="20"/>
              </w:rPr>
            </w:pPr>
            <w:r w:rsidRPr="00945E41">
              <w:rPr>
                <w:sz w:val="20"/>
                <w:szCs w:val="20"/>
              </w:rPr>
              <w:t>2,1%</w:t>
            </w:r>
          </w:p>
        </w:tc>
      </w:tr>
      <w:tr w:rsidR="0048364D" w:rsidRPr="00945E41" w14:paraId="238E5485" w14:textId="77777777" w:rsidTr="004C130C">
        <w:tc>
          <w:tcPr>
            <w:tcW w:w="0" w:type="auto"/>
            <w:tcMar>
              <w:top w:w="150" w:type="dxa"/>
              <w:left w:w="0" w:type="dxa"/>
              <w:bottom w:w="150" w:type="dxa"/>
              <w:right w:w="240" w:type="dxa"/>
            </w:tcMar>
            <w:vAlign w:val="center"/>
            <w:hideMark/>
          </w:tcPr>
          <w:p w14:paraId="32A572A5" w14:textId="77777777" w:rsidR="0048364D" w:rsidRPr="00945E41" w:rsidRDefault="0048364D" w:rsidP="004C130C">
            <w:pPr>
              <w:jc w:val="center"/>
              <w:rPr>
                <w:sz w:val="20"/>
                <w:szCs w:val="20"/>
              </w:rPr>
            </w:pPr>
            <w:r w:rsidRPr="00945E41">
              <w:rPr>
                <w:sz w:val="20"/>
                <w:szCs w:val="20"/>
              </w:rPr>
              <w:t>Конкурс «Новогодний двор»</w:t>
            </w:r>
          </w:p>
        </w:tc>
        <w:tc>
          <w:tcPr>
            <w:tcW w:w="0" w:type="auto"/>
            <w:tcMar>
              <w:top w:w="150" w:type="dxa"/>
              <w:left w:w="240" w:type="dxa"/>
              <w:bottom w:w="150" w:type="dxa"/>
              <w:right w:w="240" w:type="dxa"/>
            </w:tcMar>
            <w:vAlign w:val="center"/>
            <w:hideMark/>
          </w:tcPr>
          <w:p w14:paraId="102BE596" w14:textId="77777777" w:rsidR="0048364D" w:rsidRPr="00945E41" w:rsidRDefault="0048364D" w:rsidP="004C130C">
            <w:pPr>
              <w:jc w:val="center"/>
              <w:rPr>
                <w:sz w:val="20"/>
                <w:szCs w:val="20"/>
              </w:rPr>
            </w:pPr>
            <w:r w:rsidRPr="00945E41">
              <w:rPr>
                <w:sz w:val="20"/>
                <w:szCs w:val="20"/>
              </w:rPr>
              <w:t>101,70</w:t>
            </w:r>
          </w:p>
        </w:tc>
        <w:tc>
          <w:tcPr>
            <w:tcW w:w="1407" w:type="dxa"/>
            <w:tcMar>
              <w:top w:w="150" w:type="dxa"/>
              <w:left w:w="240" w:type="dxa"/>
              <w:bottom w:w="150" w:type="dxa"/>
              <w:right w:w="0" w:type="dxa"/>
            </w:tcMar>
            <w:vAlign w:val="center"/>
            <w:hideMark/>
          </w:tcPr>
          <w:p w14:paraId="7F13541A" w14:textId="77777777" w:rsidR="0048364D" w:rsidRPr="00945E41" w:rsidRDefault="0048364D" w:rsidP="004C130C">
            <w:pPr>
              <w:jc w:val="center"/>
              <w:rPr>
                <w:sz w:val="20"/>
                <w:szCs w:val="20"/>
              </w:rPr>
            </w:pPr>
            <w:r w:rsidRPr="00945E41">
              <w:rPr>
                <w:sz w:val="20"/>
                <w:szCs w:val="20"/>
              </w:rPr>
              <w:t>1,6%</w:t>
            </w:r>
          </w:p>
        </w:tc>
      </w:tr>
    </w:tbl>
    <w:p w14:paraId="264D3B86" w14:textId="77777777" w:rsidR="0048364D" w:rsidRPr="00945E41" w:rsidRDefault="0048364D" w:rsidP="0048364D">
      <w:pPr>
        <w:jc w:val="both"/>
      </w:pPr>
      <w:r w:rsidRPr="00945E41">
        <w:t>Ключевые направления и приоритеты</w:t>
      </w:r>
      <w:r>
        <w:t>:</w:t>
      </w:r>
    </w:p>
    <w:p w14:paraId="7BF148E9" w14:textId="77777777" w:rsidR="0048364D" w:rsidRDefault="0048364D" w:rsidP="0048364D">
      <w:pPr>
        <w:ind w:firstLine="567"/>
        <w:jc w:val="both"/>
      </w:pPr>
      <w:r w:rsidRPr="00945E41">
        <w:t>Ликвидация последствий чрезвычайных ситуаций и предупреждение ЧС</w:t>
      </w:r>
      <w:r>
        <w:t>.</w:t>
      </w:r>
    </w:p>
    <w:p w14:paraId="72870C8D" w14:textId="77777777" w:rsidR="0048364D" w:rsidRDefault="0048364D" w:rsidP="0048364D">
      <w:pPr>
        <w:ind w:firstLine="567"/>
        <w:jc w:val="both"/>
      </w:pPr>
      <w:r w:rsidRPr="00945E41">
        <w:t>Наибольший объ</w:t>
      </w:r>
      <w:r>
        <w:t>е</w:t>
      </w:r>
      <w:r w:rsidRPr="00945E41">
        <w:t>м средств (более 25%) направлен на аварийно-восстановительные работы в селе Новиково (водоотведение, расчистка русел рек, кюветов). Также значительные средства выделены на приобретение квадрокоптеров для мониторинга и реагирования при ЧС (21,4%) и на создание минерализованной полосы для защиты от ландшафтных пожаров (8,2%).</w:t>
      </w:r>
    </w:p>
    <w:p w14:paraId="41F96B71" w14:textId="77777777" w:rsidR="0048364D" w:rsidRPr="00945E41" w:rsidRDefault="0048364D" w:rsidP="0048364D">
      <w:pPr>
        <w:ind w:firstLine="567"/>
        <w:jc w:val="both"/>
      </w:pPr>
      <w:r w:rsidRPr="00945E41">
        <w:t>Итого на данное направление приходится ~54,8% всех расходов.</w:t>
      </w:r>
    </w:p>
    <w:p w14:paraId="189BAF63" w14:textId="77777777" w:rsidR="0048364D" w:rsidRDefault="0048364D" w:rsidP="0048364D">
      <w:pPr>
        <w:ind w:firstLine="567"/>
        <w:jc w:val="both"/>
      </w:pPr>
      <w:r w:rsidRPr="00945E41">
        <w:t>Социальная поддержка граждан</w:t>
      </w:r>
      <w:r>
        <w:t>.</w:t>
      </w:r>
    </w:p>
    <w:p w14:paraId="27A41A92" w14:textId="77777777" w:rsidR="0048364D" w:rsidRDefault="0048364D" w:rsidP="0048364D">
      <w:pPr>
        <w:ind w:firstLine="567"/>
        <w:jc w:val="both"/>
      </w:pPr>
      <w:r w:rsidRPr="00945E41">
        <w:t>В рамках резервного фонда оказана адресная помощь пострадавшим от пожаров (10,8%) – единовременные выплаты 10 гражданам или семьям. Кроме того, профинансированы ритуальные услуги при погребении Поч</w:t>
      </w:r>
      <w:r>
        <w:t>е</w:t>
      </w:r>
      <w:r w:rsidRPr="00945E41">
        <w:t>тного гражданина округа.</w:t>
      </w:r>
    </w:p>
    <w:p w14:paraId="5D9C0FF4" w14:textId="77777777" w:rsidR="0048364D" w:rsidRDefault="0048364D" w:rsidP="0048364D">
      <w:pPr>
        <w:ind w:firstLine="567"/>
        <w:jc w:val="both"/>
      </w:pPr>
      <w:r w:rsidRPr="00945E41">
        <w:t>Поддержка участников СВО и их семей</w:t>
      </w:r>
      <w:r>
        <w:t>.</w:t>
      </w:r>
    </w:p>
    <w:p w14:paraId="471CF754" w14:textId="77777777" w:rsidR="0048364D" w:rsidRPr="00945E41" w:rsidRDefault="0048364D" w:rsidP="0048364D">
      <w:pPr>
        <w:ind w:firstLine="567"/>
        <w:jc w:val="both"/>
      </w:pPr>
      <w:r w:rsidRPr="00945E41">
        <w:t>Выделены средства на поч</w:t>
      </w:r>
      <w:r>
        <w:t>е</w:t>
      </w:r>
      <w:r w:rsidRPr="00945E41">
        <w:t>тный эскорт и наряд при погребении погибших в ходе СВО (7,9%), а также на приобретение новогодних подарков для детей участников СВО (8,8%). Объ</w:t>
      </w:r>
      <w:r>
        <w:t>е</w:t>
      </w:r>
      <w:r w:rsidRPr="00945E41">
        <w:t>м поддержки данной категории превысил 1 млн</w:t>
      </w:r>
      <w:r>
        <w:t>.</w:t>
      </w:r>
      <w:r w:rsidRPr="00945E41">
        <w:t xml:space="preserve"> рублей.</w:t>
      </w:r>
    </w:p>
    <w:p w14:paraId="3D493CBD" w14:textId="77777777" w:rsidR="0048364D" w:rsidRDefault="0048364D" w:rsidP="0048364D">
      <w:pPr>
        <w:ind w:firstLine="567"/>
        <w:jc w:val="both"/>
      </w:pPr>
      <w:r w:rsidRPr="00945E41">
        <w:t>Общественно значимые проекты и мероприятия</w:t>
      </w:r>
      <w:r>
        <w:t>.</w:t>
      </w:r>
    </w:p>
    <w:p w14:paraId="3DABF5BA" w14:textId="77777777" w:rsidR="0048364D" w:rsidRPr="00945E41" w:rsidRDefault="0048364D" w:rsidP="0048364D">
      <w:pPr>
        <w:ind w:firstLine="567"/>
        <w:jc w:val="both"/>
      </w:pPr>
      <w:r w:rsidRPr="00945E41">
        <w:t xml:space="preserve">Проект «Будь готов» (688,4 тыс. </w:t>
      </w:r>
      <w:r>
        <w:t>рублей</w:t>
      </w:r>
      <w:r w:rsidRPr="00945E41">
        <w:t xml:space="preserve">) и конкурс новогоднего оформления (101,7 тыс. </w:t>
      </w:r>
      <w:r>
        <w:t>рублей</w:t>
      </w:r>
      <w:r w:rsidRPr="00945E41">
        <w:t>) направлены на развитие социальной активности и благоустройство.</w:t>
      </w:r>
    </w:p>
    <w:p w14:paraId="08FEBCF6" w14:textId="77777777" w:rsidR="0048364D" w:rsidRPr="00945E41" w:rsidRDefault="0048364D" w:rsidP="0048364D">
      <w:pPr>
        <w:ind w:firstLine="567"/>
        <w:jc w:val="both"/>
      </w:pPr>
      <w:r w:rsidRPr="00945E41">
        <w:t>Распределение по главным распорядителям</w:t>
      </w:r>
      <w:r>
        <w:t>.</w:t>
      </w:r>
    </w:p>
    <w:p w14:paraId="2FA3DB6C" w14:textId="06FB4766" w:rsidR="0048364D" w:rsidRPr="00945E41" w:rsidRDefault="007E097D" w:rsidP="0048364D">
      <w:pPr>
        <w:ind w:firstLine="567"/>
        <w:jc w:val="both"/>
      </w:pPr>
      <w:r>
        <w:t xml:space="preserve">ДСР </w:t>
      </w:r>
      <w:r w:rsidR="0048364D" w:rsidRPr="007E097D">
        <w:rPr>
          <w:vanish/>
        </w:rPr>
        <w:t>Д</w:t>
      </w:r>
      <w:r w:rsidRPr="007E097D">
        <w:rPr>
          <w:vanish/>
        </w:rPr>
        <w:t>С</w:t>
      </w:r>
      <w:r>
        <w:rPr>
          <w:vanish/>
        </w:rPr>
        <w:t>ДСР</w:t>
      </w:r>
      <w:r w:rsidR="0048364D" w:rsidRPr="007E097D">
        <w:rPr>
          <w:vanish/>
        </w:rPr>
        <w:t>епартамент</w:t>
      </w:r>
      <w:r w:rsidR="0048364D" w:rsidRPr="00945E41">
        <w:t>– помощь пострадавшим от пожаров, проект «Будь готов», новогодние подарки детям участников СВО, частично ритуальные услуги.</w:t>
      </w:r>
    </w:p>
    <w:p w14:paraId="3C257E99" w14:textId="468C1480" w:rsidR="0048364D" w:rsidRPr="00945E41" w:rsidRDefault="0048364D" w:rsidP="0048364D">
      <w:pPr>
        <w:ind w:firstLine="567"/>
        <w:jc w:val="both"/>
      </w:pPr>
      <w:r w:rsidRPr="00945E41">
        <w:t>МКУ ГО и ЧС – приобретение квадрокоптеров.</w:t>
      </w:r>
    </w:p>
    <w:p w14:paraId="05768E8D" w14:textId="4D8FB27E" w:rsidR="0048364D" w:rsidRPr="00945E41" w:rsidRDefault="0048364D" w:rsidP="0048364D">
      <w:pPr>
        <w:ind w:firstLine="567"/>
        <w:jc w:val="both"/>
      </w:pPr>
      <w:r w:rsidRPr="00945E41">
        <w:t>Д</w:t>
      </w:r>
      <w:r w:rsidR="007E097D">
        <w:t>ДХиБ</w:t>
      </w:r>
      <w:r w:rsidRPr="00945E41">
        <w:t>– аварийно-восстановительные работы, обновление минерализованной полосы.</w:t>
      </w:r>
    </w:p>
    <w:p w14:paraId="304757F8" w14:textId="48C88D1F" w:rsidR="0048364D" w:rsidRPr="00945E41" w:rsidRDefault="00F7044E" w:rsidP="0048364D">
      <w:pPr>
        <w:ind w:firstLine="567"/>
        <w:jc w:val="both"/>
      </w:pPr>
      <w:r w:rsidRPr="00945E41">
        <w:t>Д</w:t>
      </w:r>
      <w:r>
        <w:t>ИО –</w:t>
      </w:r>
      <w:r w:rsidR="0048364D" w:rsidRPr="00945E41">
        <w:t xml:space="preserve"> ремонт МКД в с. Озерском, конкурс «Новогодний двор».</w:t>
      </w:r>
    </w:p>
    <w:p w14:paraId="3C068708" w14:textId="748826F1" w:rsidR="0048364D" w:rsidRPr="00945E41" w:rsidRDefault="0048364D" w:rsidP="0048364D">
      <w:pPr>
        <w:ind w:firstLine="567"/>
        <w:jc w:val="both"/>
      </w:pPr>
      <w:r w:rsidRPr="00945E41">
        <w:t>АКМО – расходы на поч</w:t>
      </w:r>
      <w:r>
        <w:t>е</w:t>
      </w:r>
      <w:r w:rsidRPr="00945E41">
        <w:t>тный эскорт и погребение.</w:t>
      </w:r>
    </w:p>
    <w:p w14:paraId="617711C0" w14:textId="77777777" w:rsidR="0048364D" w:rsidRDefault="0048364D" w:rsidP="0048364D">
      <w:pPr>
        <w:ind w:firstLine="567"/>
        <w:jc w:val="both"/>
      </w:pPr>
    </w:p>
    <w:p w14:paraId="2FF0D668" w14:textId="77777777" w:rsidR="0048364D" w:rsidRPr="00945E41" w:rsidRDefault="0048364D" w:rsidP="0048364D">
      <w:pPr>
        <w:ind w:firstLine="567"/>
        <w:jc w:val="both"/>
      </w:pPr>
      <w:r w:rsidRPr="00945E41">
        <w:t>Приоритетность защиты населения и территории – более половины средств направлено на мероприятия по предупреждению и ликвидации последствий ЧС (паводки, пожары, оснащение служб).</w:t>
      </w:r>
    </w:p>
    <w:p w14:paraId="455E1D96" w14:textId="77777777" w:rsidR="0048364D" w:rsidRPr="00945E41" w:rsidRDefault="0048364D" w:rsidP="0048364D">
      <w:pPr>
        <w:ind w:firstLine="567"/>
        <w:jc w:val="both"/>
      </w:pPr>
      <w:r w:rsidRPr="00945E41">
        <w:t>Социальная ориентированность – адресная помощь гражданам, пострадавшим в пожарах, составила почти 11% от общего объ</w:t>
      </w:r>
      <w:r>
        <w:t>е</w:t>
      </w:r>
      <w:r w:rsidRPr="00945E41">
        <w:t>ма; дополнительно поддерживались семьи участников СВО.</w:t>
      </w:r>
    </w:p>
    <w:p w14:paraId="46A1DA1C" w14:textId="77777777" w:rsidR="0048364D" w:rsidRPr="00945E41" w:rsidRDefault="0048364D" w:rsidP="0048364D">
      <w:pPr>
        <w:ind w:firstLine="567"/>
        <w:jc w:val="both"/>
      </w:pPr>
      <w:r w:rsidRPr="00945E41">
        <w:t>Рациональность использования – все средства распределены по утвержд</w:t>
      </w:r>
      <w:r>
        <w:t>е</w:t>
      </w:r>
      <w:r w:rsidRPr="00945E41">
        <w:t>нным постановлениям с указанием конкретных целей и получателей, что соответствует целевому характеру резервного фонда.</w:t>
      </w:r>
    </w:p>
    <w:p w14:paraId="4A393D1D" w14:textId="77777777" w:rsidR="0048364D" w:rsidRPr="00945E41" w:rsidRDefault="0048364D" w:rsidP="0048364D">
      <w:pPr>
        <w:ind w:firstLine="567"/>
        <w:jc w:val="both"/>
      </w:pPr>
      <w:r w:rsidRPr="00945E41">
        <w:t>Неравномерность расходов в течение года – наибольшие объ</w:t>
      </w:r>
      <w:r>
        <w:t>е</w:t>
      </w:r>
      <w:r w:rsidRPr="00945E41">
        <w:t>мы пришлись на весенне-летний период (аварийно-восстановительные работы после паводков, противопожарные мероприятия) и конец года (социальные выплаты, подготовка к праздникам).</w:t>
      </w:r>
    </w:p>
    <w:p w14:paraId="10EA4C51" w14:textId="77777777" w:rsidR="0048364D" w:rsidRPr="00945E41" w:rsidRDefault="0048364D" w:rsidP="0048364D">
      <w:pPr>
        <w:ind w:firstLine="567"/>
        <w:jc w:val="both"/>
      </w:pPr>
      <w:r w:rsidRPr="00945E41">
        <w:t>В целом использование резервного фонда АКМО в 2025 году носило системный характер и было направлено на оперативное решение наиболее острых вопросов: ликвидацию последствий ЧС, социальную защиту граждан в трудной жизненной ситуации и поддержку семей военнослужащих.</w:t>
      </w:r>
    </w:p>
    <w:p w14:paraId="2C2805D2" w14:textId="77777777" w:rsidR="00140302" w:rsidRDefault="00140302" w:rsidP="007E41F7">
      <w:pPr>
        <w:ind w:firstLine="567"/>
        <w:contextualSpacing/>
        <w:jc w:val="both"/>
        <w:rPr>
          <w:b/>
          <w:bCs/>
        </w:rPr>
      </w:pPr>
    </w:p>
    <w:p w14:paraId="391502E3" w14:textId="5760A355" w:rsidR="00B82A98" w:rsidRPr="00F25B6F" w:rsidRDefault="007E41F7" w:rsidP="007E41F7">
      <w:pPr>
        <w:ind w:firstLine="567"/>
        <w:contextualSpacing/>
        <w:jc w:val="both"/>
        <w:rPr>
          <w:b/>
          <w:bCs/>
        </w:rPr>
      </w:pPr>
      <w:r w:rsidRPr="00F25B6F">
        <w:rPr>
          <w:b/>
          <w:bCs/>
        </w:rPr>
        <w:t>8</w:t>
      </w:r>
      <w:r w:rsidR="00B82A98" w:rsidRPr="00F25B6F">
        <w:rPr>
          <w:b/>
          <w:bCs/>
        </w:rPr>
        <w:t>.</w:t>
      </w:r>
      <w:r w:rsidR="00B82A98" w:rsidRPr="00F25B6F">
        <w:rPr>
          <w:b/>
          <w:bCs/>
          <w:color w:val="EE0000"/>
        </w:rPr>
        <w:t xml:space="preserve"> </w:t>
      </w:r>
      <w:r w:rsidR="00B82A98" w:rsidRPr="00F25B6F">
        <w:rPr>
          <w:b/>
          <w:bCs/>
        </w:rPr>
        <w:t xml:space="preserve">Дефицит </w:t>
      </w:r>
      <w:r w:rsidR="00DD1CAC" w:rsidRPr="00F25B6F">
        <w:rPr>
          <w:b/>
          <w:bCs/>
        </w:rPr>
        <w:t xml:space="preserve">местного </w:t>
      </w:r>
      <w:r w:rsidR="00B82A98" w:rsidRPr="00F25B6F">
        <w:rPr>
          <w:b/>
          <w:bCs/>
        </w:rPr>
        <w:t>бюджета</w:t>
      </w:r>
      <w:r w:rsidR="00FD0CD6" w:rsidRPr="00F25B6F">
        <w:rPr>
          <w:b/>
          <w:bCs/>
        </w:rPr>
        <w:t xml:space="preserve">, </w:t>
      </w:r>
      <w:r w:rsidR="00B82A98" w:rsidRPr="00F25B6F">
        <w:rPr>
          <w:b/>
          <w:bCs/>
        </w:rPr>
        <w:t xml:space="preserve">источники его финансирования </w:t>
      </w:r>
    </w:p>
    <w:p w14:paraId="43E9D8C4" w14:textId="77777777" w:rsidR="00BB7C47" w:rsidRPr="00494DA6" w:rsidRDefault="00BB7C47" w:rsidP="00BB7C47">
      <w:pPr>
        <w:ind w:firstLine="567"/>
        <w:jc w:val="both"/>
      </w:pPr>
      <w:r w:rsidRPr="00494DA6">
        <w:t>Фактический дефицит бюджета составил 267 871,0 тыс. рублей (по данным отчета об исполнении бюджета, форма 0503317).</w:t>
      </w:r>
    </w:p>
    <w:p w14:paraId="7D2DBADB" w14:textId="77777777" w:rsidR="00BB7C47" w:rsidRPr="00494DA6" w:rsidRDefault="00BB7C47" w:rsidP="00BB7C47">
      <w:pPr>
        <w:ind w:firstLine="567"/>
        <w:jc w:val="both"/>
      </w:pPr>
      <w:r w:rsidRPr="00494DA6">
        <w:t xml:space="preserve">Доходы бюджета исполнены в сумме 10 151 484,7 тыс. </w:t>
      </w:r>
      <w:r w:rsidRPr="006A3355">
        <w:t>рублей</w:t>
      </w:r>
      <w:r w:rsidRPr="00494DA6">
        <w:t xml:space="preserve">, расходы – 10 419 355,7 тыс. </w:t>
      </w:r>
      <w:r w:rsidRPr="006A3355">
        <w:t>рублей.</w:t>
      </w:r>
    </w:p>
    <w:p w14:paraId="5E6653BA" w14:textId="77777777" w:rsidR="00BB7C47" w:rsidRPr="00494DA6" w:rsidRDefault="00BB7C47" w:rsidP="00BB7C47">
      <w:pPr>
        <w:ind w:firstLine="567"/>
        <w:jc w:val="both"/>
      </w:pPr>
      <w:r w:rsidRPr="00494DA6">
        <w:t xml:space="preserve">Дефицит в процентах к налоговым и неналоговым доходам (1 801 008,2 тыс. </w:t>
      </w:r>
      <w:r w:rsidRPr="006A3355">
        <w:t>рублей</w:t>
      </w:r>
      <w:r w:rsidRPr="00494DA6">
        <w:t>) – 14,87 %.</w:t>
      </w:r>
    </w:p>
    <w:p w14:paraId="16A6DD44" w14:textId="77777777" w:rsidR="00BB7C47" w:rsidRPr="006A3355" w:rsidRDefault="00BB7C47" w:rsidP="00BB7C47">
      <w:pPr>
        <w:ind w:firstLine="567"/>
        <w:jc w:val="both"/>
      </w:pPr>
      <w:r w:rsidRPr="006A3355">
        <w:t>Сравнение с плановыми показателями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4"/>
        <w:gridCol w:w="3195"/>
        <w:gridCol w:w="2937"/>
        <w:gridCol w:w="1825"/>
      </w:tblGrid>
      <w:tr w:rsidR="00BB7C47" w:rsidRPr="006A3355" w14:paraId="323DD838" w14:textId="77777777" w:rsidTr="004C130C">
        <w:trPr>
          <w:tblHeader/>
        </w:trPr>
        <w:tc>
          <w:tcPr>
            <w:tcW w:w="0" w:type="auto"/>
            <w:tcMar>
              <w:top w:w="150" w:type="dxa"/>
              <w:left w:w="0" w:type="dxa"/>
              <w:bottom w:w="150" w:type="dxa"/>
              <w:right w:w="240" w:type="dxa"/>
            </w:tcMar>
            <w:vAlign w:val="center"/>
            <w:hideMark/>
          </w:tcPr>
          <w:p w14:paraId="1A833340" w14:textId="77777777" w:rsidR="00BB7C47" w:rsidRPr="00A60BEF" w:rsidRDefault="00BB7C47" w:rsidP="004C130C">
            <w:pPr>
              <w:jc w:val="center"/>
              <w:rPr>
                <w:sz w:val="20"/>
                <w:szCs w:val="20"/>
              </w:rPr>
            </w:pPr>
            <w:r w:rsidRPr="00A60BEF">
              <w:rPr>
                <w:sz w:val="20"/>
                <w:szCs w:val="20"/>
              </w:rPr>
              <w:t>Показатель</w:t>
            </w:r>
          </w:p>
        </w:tc>
        <w:tc>
          <w:tcPr>
            <w:tcW w:w="0" w:type="auto"/>
            <w:tcMar>
              <w:top w:w="150" w:type="dxa"/>
              <w:left w:w="240" w:type="dxa"/>
              <w:bottom w:w="150" w:type="dxa"/>
              <w:right w:w="240" w:type="dxa"/>
            </w:tcMar>
            <w:vAlign w:val="center"/>
            <w:hideMark/>
          </w:tcPr>
          <w:p w14:paraId="3651E4E9" w14:textId="77777777" w:rsidR="00BB7C47" w:rsidRPr="00A60BEF" w:rsidRDefault="00BB7C47" w:rsidP="004C130C">
            <w:pPr>
              <w:ind w:firstLine="3"/>
              <w:jc w:val="center"/>
              <w:rPr>
                <w:sz w:val="20"/>
                <w:szCs w:val="20"/>
              </w:rPr>
            </w:pPr>
            <w:r w:rsidRPr="00A60BEF">
              <w:rPr>
                <w:sz w:val="20"/>
                <w:szCs w:val="20"/>
              </w:rPr>
              <w:t>Первоначальный план (Решение № 85)</w:t>
            </w:r>
          </w:p>
        </w:tc>
        <w:tc>
          <w:tcPr>
            <w:tcW w:w="0" w:type="auto"/>
            <w:tcMar>
              <w:top w:w="150" w:type="dxa"/>
              <w:left w:w="240" w:type="dxa"/>
              <w:bottom w:w="150" w:type="dxa"/>
              <w:right w:w="240" w:type="dxa"/>
            </w:tcMar>
            <w:vAlign w:val="center"/>
            <w:hideMark/>
          </w:tcPr>
          <w:p w14:paraId="7EC77D22" w14:textId="77777777" w:rsidR="00BB7C47" w:rsidRPr="00A60BEF" w:rsidRDefault="00BB7C47" w:rsidP="004C130C">
            <w:pPr>
              <w:ind w:firstLine="3"/>
              <w:jc w:val="center"/>
              <w:rPr>
                <w:sz w:val="20"/>
                <w:szCs w:val="20"/>
              </w:rPr>
            </w:pPr>
            <w:r w:rsidRPr="00A60BEF">
              <w:rPr>
                <w:sz w:val="20"/>
                <w:szCs w:val="20"/>
              </w:rPr>
              <w:t>Уточненный план (сводная роспись)</w:t>
            </w:r>
          </w:p>
        </w:tc>
        <w:tc>
          <w:tcPr>
            <w:tcW w:w="0" w:type="auto"/>
            <w:tcMar>
              <w:top w:w="150" w:type="dxa"/>
              <w:left w:w="240" w:type="dxa"/>
              <w:bottom w:w="150" w:type="dxa"/>
              <w:right w:w="240" w:type="dxa"/>
            </w:tcMar>
            <w:vAlign w:val="center"/>
            <w:hideMark/>
          </w:tcPr>
          <w:p w14:paraId="46186DEC" w14:textId="77777777" w:rsidR="00BB7C47" w:rsidRPr="00A60BEF" w:rsidRDefault="00BB7C47" w:rsidP="004C130C">
            <w:pPr>
              <w:ind w:firstLine="3"/>
              <w:jc w:val="center"/>
              <w:rPr>
                <w:sz w:val="20"/>
                <w:szCs w:val="20"/>
              </w:rPr>
            </w:pPr>
            <w:r w:rsidRPr="00A60BEF">
              <w:rPr>
                <w:sz w:val="20"/>
                <w:szCs w:val="20"/>
              </w:rPr>
              <w:t>Исполнение 2025</w:t>
            </w:r>
          </w:p>
        </w:tc>
      </w:tr>
      <w:tr w:rsidR="00BB7C47" w:rsidRPr="006A3355" w14:paraId="356AA98D" w14:textId="77777777" w:rsidTr="004C130C">
        <w:tc>
          <w:tcPr>
            <w:tcW w:w="0" w:type="auto"/>
            <w:tcMar>
              <w:top w:w="150" w:type="dxa"/>
              <w:left w:w="0" w:type="dxa"/>
              <w:bottom w:w="150" w:type="dxa"/>
              <w:right w:w="240" w:type="dxa"/>
            </w:tcMar>
            <w:vAlign w:val="center"/>
            <w:hideMark/>
          </w:tcPr>
          <w:p w14:paraId="099C9BE3" w14:textId="77777777" w:rsidR="00BB7C47" w:rsidRPr="00A60BEF" w:rsidRDefault="00BB7C47" w:rsidP="004C130C">
            <w:pPr>
              <w:jc w:val="center"/>
              <w:rPr>
                <w:sz w:val="20"/>
                <w:szCs w:val="20"/>
              </w:rPr>
            </w:pPr>
            <w:r w:rsidRPr="00A60BEF">
              <w:rPr>
                <w:sz w:val="20"/>
                <w:szCs w:val="20"/>
              </w:rPr>
              <w:t>Доходы, тыс. рублей</w:t>
            </w:r>
          </w:p>
        </w:tc>
        <w:tc>
          <w:tcPr>
            <w:tcW w:w="0" w:type="auto"/>
            <w:tcMar>
              <w:top w:w="150" w:type="dxa"/>
              <w:left w:w="240" w:type="dxa"/>
              <w:bottom w:w="150" w:type="dxa"/>
              <w:right w:w="240" w:type="dxa"/>
            </w:tcMar>
            <w:vAlign w:val="center"/>
            <w:hideMark/>
          </w:tcPr>
          <w:p w14:paraId="58150823" w14:textId="77777777" w:rsidR="00BB7C47" w:rsidRPr="00A60BEF" w:rsidRDefault="00BB7C47" w:rsidP="004C130C">
            <w:pPr>
              <w:ind w:firstLine="3"/>
              <w:jc w:val="center"/>
              <w:rPr>
                <w:sz w:val="20"/>
                <w:szCs w:val="20"/>
              </w:rPr>
            </w:pPr>
            <w:r w:rsidRPr="00A60BEF">
              <w:rPr>
                <w:sz w:val="20"/>
                <w:szCs w:val="20"/>
              </w:rPr>
              <w:t>6 566 953,2</w:t>
            </w:r>
          </w:p>
        </w:tc>
        <w:tc>
          <w:tcPr>
            <w:tcW w:w="0" w:type="auto"/>
            <w:tcMar>
              <w:top w:w="150" w:type="dxa"/>
              <w:left w:w="240" w:type="dxa"/>
              <w:bottom w:w="150" w:type="dxa"/>
              <w:right w:w="240" w:type="dxa"/>
            </w:tcMar>
            <w:vAlign w:val="center"/>
            <w:hideMark/>
          </w:tcPr>
          <w:p w14:paraId="39E61B27" w14:textId="77777777" w:rsidR="00BB7C47" w:rsidRPr="00A60BEF" w:rsidRDefault="00BB7C47" w:rsidP="004C130C">
            <w:pPr>
              <w:ind w:firstLine="3"/>
              <w:jc w:val="center"/>
              <w:rPr>
                <w:sz w:val="20"/>
                <w:szCs w:val="20"/>
              </w:rPr>
            </w:pPr>
            <w:r w:rsidRPr="00A60BEF">
              <w:rPr>
                <w:sz w:val="20"/>
                <w:szCs w:val="20"/>
              </w:rPr>
              <w:t>10 191 812,7</w:t>
            </w:r>
          </w:p>
        </w:tc>
        <w:tc>
          <w:tcPr>
            <w:tcW w:w="0" w:type="auto"/>
            <w:tcMar>
              <w:top w:w="150" w:type="dxa"/>
              <w:left w:w="240" w:type="dxa"/>
              <w:bottom w:w="150" w:type="dxa"/>
              <w:right w:w="0" w:type="dxa"/>
            </w:tcMar>
            <w:vAlign w:val="center"/>
            <w:hideMark/>
          </w:tcPr>
          <w:p w14:paraId="4BAC8B59" w14:textId="77777777" w:rsidR="00BB7C47" w:rsidRPr="00A60BEF" w:rsidRDefault="00BB7C47" w:rsidP="004C130C">
            <w:pPr>
              <w:ind w:firstLine="3"/>
              <w:jc w:val="center"/>
              <w:rPr>
                <w:sz w:val="20"/>
                <w:szCs w:val="20"/>
              </w:rPr>
            </w:pPr>
            <w:r w:rsidRPr="00A60BEF">
              <w:rPr>
                <w:sz w:val="20"/>
                <w:szCs w:val="20"/>
              </w:rPr>
              <w:t>10 151 484,7</w:t>
            </w:r>
          </w:p>
        </w:tc>
      </w:tr>
      <w:tr w:rsidR="00BB7C47" w:rsidRPr="006A3355" w14:paraId="2FB6D6C2" w14:textId="77777777" w:rsidTr="004C130C">
        <w:tc>
          <w:tcPr>
            <w:tcW w:w="0" w:type="auto"/>
            <w:tcMar>
              <w:top w:w="150" w:type="dxa"/>
              <w:left w:w="0" w:type="dxa"/>
              <w:bottom w:w="150" w:type="dxa"/>
              <w:right w:w="240" w:type="dxa"/>
            </w:tcMar>
            <w:vAlign w:val="center"/>
            <w:hideMark/>
          </w:tcPr>
          <w:p w14:paraId="57F7665B" w14:textId="77777777" w:rsidR="00BB7C47" w:rsidRPr="00A60BEF" w:rsidRDefault="00BB7C47" w:rsidP="004C130C">
            <w:pPr>
              <w:jc w:val="center"/>
              <w:rPr>
                <w:sz w:val="20"/>
                <w:szCs w:val="20"/>
              </w:rPr>
            </w:pPr>
            <w:r w:rsidRPr="00A60BEF">
              <w:rPr>
                <w:sz w:val="20"/>
                <w:szCs w:val="20"/>
              </w:rPr>
              <w:t>Расходы, тыс. рублей</w:t>
            </w:r>
          </w:p>
        </w:tc>
        <w:tc>
          <w:tcPr>
            <w:tcW w:w="0" w:type="auto"/>
            <w:tcMar>
              <w:top w:w="150" w:type="dxa"/>
              <w:left w:w="240" w:type="dxa"/>
              <w:bottom w:w="150" w:type="dxa"/>
              <w:right w:w="240" w:type="dxa"/>
            </w:tcMar>
            <w:vAlign w:val="center"/>
            <w:hideMark/>
          </w:tcPr>
          <w:p w14:paraId="491E8C9F" w14:textId="77777777" w:rsidR="00BB7C47" w:rsidRPr="00A60BEF" w:rsidRDefault="00BB7C47" w:rsidP="004C130C">
            <w:pPr>
              <w:ind w:firstLine="3"/>
              <w:jc w:val="center"/>
              <w:rPr>
                <w:sz w:val="20"/>
                <w:szCs w:val="20"/>
              </w:rPr>
            </w:pPr>
            <w:r w:rsidRPr="00A60BEF">
              <w:rPr>
                <w:sz w:val="20"/>
                <w:szCs w:val="20"/>
              </w:rPr>
              <w:t>6 692 337,2</w:t>
            </w:r>
          </w:p>
        </w:tc>
        <w:tc>
          <w:tcPr>
            <w:tcW w:w="0" w:type="auto"/>
            <w:tcMar>
              <w:top w:w="150" w:type="dxa"/>
              <w:left w:w="240" w:type="dxa"/>
              <w:bottom w:w="150" w:type="dxa"/>
              <w:right w:w="240" w:type="dxa"/>
            </w:tcMar>
            <w:vAlign w:val="center"/>
            <w:hideMark/>
          </w:tcPr>
          <w:p w14:paraId="34058841" w14:textId="77777777" w:rsidR="00BB7C47" w:rsidRPr="00A60BEF" w:rsidRDefault="00BB7C47" w:rsidP="004C130C">
            <w:pPr>
              <w:ind w:firstLine="3"/>
              <w:jc w:val="center"/>
              <w:rPr>
                <w:sz w:val="20"/>
                <w:szCs w:val="20"/>
              </w:rPr>
            </w:pPr>
            <w:r w:rsidRPr="00A60BEF">
              <w:rPr>
                <w:sz w:val="20"/>
                <w:szCs w:val="20"/>
              </w:rPr>
              <w:t>10 649 609,8</w:t>
            </w:r>
          </w:p>
        </w:tc>
        <w:tc>
          <w:tcPr>
            <w:tcW w:w="0" w:type="auto"/>
            <w:tcMar>
              <w:top w:w="150" w:type="dxa"/>
              <w:left w:w="240" w:type="dxa"/>
              <w:bottom w:w="150" w:type="dxa"/>
              <w:right w:w="0" w:type="dxa"/>
            </w:tcMar>
            <w:vAlign w:val="center"/>
            <w:hideMark/>
          </w:tcPr>
          <w:p w14:paraId="5348ECF2" w14:textId="77777777" w:rsidR="00BB7C47" w:rsidRPr="00A60BEF" w:rsidRDefault="00BB7C47" w:rsidP="004C130C">
            <w:pPr>
              <w:ind w:firstLine="3"/>
              <w:jc w:val="center"/>
              <w:rPr>
                <w:sz w:val="20"/>
                <w:szCs w:val="20"/>
              </w:rPr>
            </w:pPr>
            <w:r w:rsidRPr="00A60BEF">
              <w:rPr>
                <w:sz w:val="20"/>
                <w:szCs w:val="20"/>
              </w:rPr>
              <w:t>10 419 355,7</w:t>
            </w:r>
          </w:p>
        </w:tc>
      </w:tr>
      <w:tr w:rsidR="00BB7C47" w:rsidRPr="006A3355" w14:paraId="03C0D46D" w14:textId="77777777" w:rsidTr="004C130C">
        <w:tc>
          <w:tcPr>
            <w:tcW w:w="0" w:type="auto"/>
            <w:tcMar>
              <w:top w:w="150" w:type="dxa"/>
              <w:left w:w="0" w:type="dxa"/>
              <w:bottom w:w="150" w:type="dxa"/>
              <w:right w:w="240" w:type="dxa"/>
            </w:tcMar>
            <w:vAlign w:val="center"/>
            <w:hideMark/>
          </w:tcPr>
          <w:p w14:paraId="145997F6" w14:textId="77777777" w:rsidR="00BB7C47" w:rsidRPr="00A60BEF" w:rsidRDefault="00BB7C47" w:rsidP="004C130C">
            <w:pPr>
              <w:jc w:val="center"/>
              <w:rPr>
                <w:sz w:val="20"/>
                <w:szCs w:val="20"/>
              </w:rPr>
            </w:pPr>
            <w:r w:rsidRPr="00A60BEF">
              <w:rPr>
                <w:sz w:val="20"/>
                <w:szCs w:val="20"/>
              </w:rPr>
              <w:t>Дефицит, тыс. рублей</w:t>
            </w:r>
          </w:p>
        </w:tc>
        <w:tc>
          <w:tcPr>
            <w:tcW w:w="0" w:type="auto"/>
            <w:tcMar>
              <w:top w:w="150" w:type="dxa"/>
              <w:left w:w="240" w:type="dxa"/>
              <w:bottom w:w="150" w:type="dxa"/>
              <w:right w:w="240" w:type="dxa"/>
            </w:tcMar>
            <w:vAlign w:val="center"/>
            <w:hideMark/>
          </w:tcPr>
          <w:p w14:paraId="4C2776C8" w14:textId="77777777" w:rsidR="00BB7C47" w:rsidRPr="00A60BEF" w:rsidRDefault="00BB7C47" w:rsidP="004C130C">
            <w:pPr>
              <w:ind w:firstLine="3"/>
              <w:jc w:val="center"/>
              <w:rPr>
                <w:sz w:val="20"/>
                <w:szCs w:val="20"/>
              </w:rPr>
            </w:pPr>
            <w:r w:rsidRPr="00A60BEF">
              <w:rPr>
                <w:sz w:val="20"/>
                <w:szCs w:val="20"/>
              </w:rPr>
              <w:t>125 384,0</w:t>
            </w:r>
          </w:p>
        </w:tc>
        <w:tc>
          <w:tcPr>
            <w:tcW w:w="0" w:type="auto"/>
            <w:tcMar>
              <w:top w:w="150" w:type="dxa"/>
              <w:left w:w="240" w:type="dxa"/>
              <w:bottom w:w="150" w:type="dxa"/>
              <w:right w:w="240" w:type="dxa"/>
            </w:tcMar>
            <w:vAlign w:val="center"/>
            <w:hideMark/>
          </w:tcPr>
          <w:p w14:paraId="2104BC43" w14:textId="77777777" w:rsidR="00BB7C47" w:rsidRPr="00A60BEF" w:rsidRDefault="00BB7C47" w:rsidP="004C130C">
            <w:pPr>
              <w:ind w:firstLine="3"/>
              <w:jc w:val="center"/>
              <w:rPr>
                <w:sz w:val="20"/>
                <w:szCs w:val="20"/>
              </w:rPr>
            </w:pPr>
            <w:r w:rsidRPr="00A60BEF">
              <w:rPr>
                <w:sz w:val="20"/>
                <w:szCs w:val="20"/>
              </w:rPr>
              <w:t>457 797,1</w:t>
            </w:r>
          </w:p>
        </w:tc>
        <w:tc>
          <w:tcPr>
            <w:tcW w:w="0" w:type="auto"/>
            <w:tcMar>
              <w:top w:w="150" w:type="dxa"/>
              <w:left w:w="240" w:type="dxa"/>
              <w:bottom w:w="150" w:type="dxa"/>
              <w:right w:w="0" w:type="dxa"/>
            </w:tcMar>
            <w:vAlign w:val="center"/>
            <w:hideMark/>
          </w:tcPr>
          <w:p w14:paraId="4DB71581" w14:textId="77777777" w:rsidR="00BB7C47" w:rsidRPr="00A60BEF" w:rsidRDefault="00BB7C47" w:rsidP="004C130C">
            <w:pPr>
              <w:ind w:firstLine="3"/>
              <w:jc w:val="center"/>
              <w:rPr>
                <w:sz w:val="20"/>
                <w:szCs w:val="20"/>
              </w:rPr>
            </w:pPr>
            <w:r w:rsidRPr="00A60BEF">
              <w:rPr>
                <w:sz w:val="20"/>
                <w:szCs w:val="20"/>
              </w:rPr>
              <w:t>267 871,0</w:t>
            </w:r>
          </w:p>
        </w:tc>
      </w:tr>
    </w:tbl>
    <w:p w14:paraId="17A215EB" w14:textId="77777777" w:rsidR="00BB7C47" w:rsidRPr="00494DA6" w:rsidRDefault="00BB7C47" w:rsidP="00BB7C47">
      <w:pPr>
        <w:ind w:firstLine="567"/>
        <w:jc w:val="both"/>
      </w:pPr>
      <w:r w:rsidRPr="00494DA6">
        <w:t xml:space="preserve">Отклонение от первоначального плана: дефицит увеличился в 2,14 раза (на +142 487 тыс. </w:t>
      </w:r>
      <w:r w:rsidRPr="006A3355">
        <w:t>рублей</w:t>
      </w:r>
      <w:r w:rsidRPr="00494DA6">
        <w:t xml:space="preserve">) за счет роста как доходов (на +3 584 531,5 тыс. </w:t>
      </w:r>
      <w:r w:rsidRPr="006A3355">
        <w:t>рублей</w:t>
      </w:r>
      <w:r w:rsidRPr="00494DA6">
        <w:t xml:space="preserve">), так и расходов (на +3 727 018,5 тыс. </w:t>
      </w:r>
      <w:r w:rsidRPr="006A3355">
        <w:t>рублей</w:t>
      </w:r>
      <w:r w:rsidRPr="00494DA6">
        <w:t>).</w:t>
      </w:r>
    </w:p>
    <w:p w14:paraId="402F9450" w14:textId="77777777" w:rsidR="00BB7C47" w:rsidRPr="00494DA6" w:rsidRDefault="00BB7C47" w:rsidP="00BB7C47">
      <w:pPr>
        <w:ind w:firstLine="567"/>
        <w:jc w:val="both"/>
      </w:pPr>
      <w:r w:rsidRPr="00494DA6">
        <w:t xml:space="preserve">Отклонение от уточненного плана: фактический дефицит оказался ниже уточненного на 189 926,1 тыс. </w:t>
      </w:r>
      <w:r w:rsidRPr="006A3355">
        <w:t>рублей</w:t>
      </w:r>
      <w:r w:rsidRPr="00494DA6">
        <w:t>, что свидетельствует о более сдержанном исполнении расходов и недополучении части доходов относительно сводной росписи.</w:t>
      </w:r>
    </w:p>
    <w:p w14:paraId="7C59A6E3" w14:textId="77777777" w:rsidR="00BB7C47" w:rsidRPr="006A3355" w:rsidRDefault="00BB7C47" w:rsidP="00BB7C47">
      <w:pPr>
        <w:ind w:firstLine="567"/>
        <w:jc w:val="both"/>
      </w:pPr>
      <w:r w:rsidRPr="006A3355">
        <w:t>Источники финансирования дефицита (структура)</w:t>
      </w:r>
    </w:p>
    <w:p w14:paraId="16644CE7" w14:textId="77777777" w:rsidR="00BB7C47" w:rsidRPr="006A3355" w:rsidRDefault="00BB7C47" w:rsidP="00BB7C47">
      <w:pPr>
        <w:ind w:firstLine="567"/>
        <w:jc w:val="both"/>
      </w:pPr>
      <w:r w:rsidRPr="006A3355">
        <w:t>По данным пояснительной записки (тыс. рублей):</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17"/>
        <w:gridCol w:w="1559"/>
        <w:gridCol w:w="2410"/>
      </w:tblGrid>
      <w:tr w:rsidR="00BB7C47" w:rsidRPr="006A3355" w14:paraId="0096724D" w14:textId="77777777" w:rsidTr="00C71F4C">
        <w:trPr>
          <w:tblHeader/>
        </w:trPr>
        <w:tc>
          <w:tcPr>
            <w:tcW w:w="5817" w:type="dxa"/>
            <w:tcMar>
              <w:top w:w="150" w:type="dxa"/>
              <w:left w:w="0" w:type="dxa"/>
              <w:bottom w:w="150" w:type="dxa"/>
              <w:right w:w="240" w:type="dxa"/>
            </w:tcMar>
            <w:vAlign w:val="center"/>
            <w:hideMark/>
          </w:tcPr>
          <w:p w14:paraId="20E6E5E7" w14:textId="77777777" w:rsidR="00BB7C47" w:rsidRPr="00A60BEF" w:rsidRDefault="00BB7C47" w:rsidP="004C130C">
            <w:pPr>
              <w:ind w:firstLine="567"/>
              <w:jc w:val="center"/>
              <w:rPr>
                <w:sz w:val="20"/>
                <w:szCs w:val="20"/>
              </w:rPr>
            </w:pPr>
            <w:r w:rsidRPr="00A60BEF">
              <w:rPr>
                <w:sz w:val="20"/>
                <w:szCs w:val="20"/>
              </w:rPr>
              <w:t>Источник</w:t>
            </w:r>
          </w:p>
        </w:tc>
        <w:tc>
          <w:tcPr>
            <w:tcW w:w="1559" w:type="dxa"/>
            <w:tcMar>
              <w:top w:w="150" w:type="dxa"/>
              <w:left w:w="240" w:type="dxa"/>
              <w:bottom w:w="150" w:type="dxa"/>
              <w:right w:w="240" w:type="dxa"/>
            </w:tcMar>
            <w:vAlign w:val="center"/>
            <w:hideMark/>
          </w:tcPr>
          <w:p w14:paraId="550E9A4B" w14:textId="77777777" w:rsidR="00BB7C47" w:rsidRPr="00A60BEF" w:rsidRDefault="00BB7C47" w:rsidP="00A60BEF">
            <w:pPr>
              <w:jc w:val="center"/>
              <w:rPr>
                <w:sz w:val="20"/>
                <w:szCs w:val="20"/>
              </w:rPr>
            </w:pPr>
            <w:r w:rsidRPr="00A60BEF">
              <w:rPr>
                <w:sz w:val="20"/>
                <w:szCs w:val="20"/>
              </w:rPr>
              <w:t>Сумма</w:t>
            </w:r>
          </w:p>
        </w:tc>
        <w:tc>
          <w:tcPr>
            <w:tcW w:w="2410" w:type="dxa"/>
            <w:tcMar>
              <w:top w:w="150" w:type="dxa"/>
              <w:left w:w="240" w:type="dxa"/>
              <w:bottom w:w="150" w:type="dxa"/>
              <w:right w:w="240" w:type="dxa"/>
            </w:tcMar>
            <w:vAlign w:val="center"/>
            <w:hideMark/>
          </w:tcPr>
          <w:p w14:paraId="2C42251C" w14:textId="77777777" w:rsidR="00BB7C47" w:rsidRPr="00A60BEF" w:rsidRDefault="00BB7C47" w:rsidP="004C130C">
            <w:pPr>
              <w:ind w:firstLine="567"/>
              <w:jc w:val="center"/>
              <w:rPr>
                <w:sz w:val="20"/>
                <w:szCs w:val="20"/>
              </w:rPr>
            </w:pPr>
            <w:r w:rsidRPr="00A60BEF">
              <w:rPr>
                <w:sz w:val="20"/>
                <w:szCs w:val="20"/>
              </w:rPr>
              <w:t>Доля, %</w:t>
            </w:r>
          </w:p>
        </w:tc>
      </w:tr>
      <w:tr w:rsidR="00BB7C47" w:rsidRPr="006A3355" w14:paraId="5F3D8187" w14:textId="77777777" w:rsidTr="00C71F4C">
        <w:tc>
          <w:tcPr>
            <w:tcW w:w="5817" w:type="dxa"/>
            <w:tcMar>
              <w:top w:w="150" w:type="dxa"/>
              <w:left w:w="0" w:type="dxa"/>
              <w:bottom w:w="150" w:type="dxa"/>
              <w:right w:w="240" w:type="dxa"/>
            </w:tcMar>
            <w:vAlign w:val="center"/>
            <w:hideMark/>
          </w:tcPr>
          <w:p w14:paraId="26ABA042" w14:textId="77777777" w:rsidR="00BB7C47" w:rsidRPr="00A60BEF" w:rsidRDefault="00BB7C47" w:rsidP="004C130C">
            <w:pPr>
              <w:ind w:firstLine="567"/>
              <w:jc w:val="center"/>
              <w:rPr>
                <w:sz w:val="20"/>
                <w:szCs w:val="20"/>
              </w:rPr>
            </w:pPr>
            <w:r w:rsidRPr="00A60BEF">
              <w:rPr>
                <w:sz w:val="20"/>
                <w:szCs w:val="20"/>
              </w:rPr>
              <w:t>Кредиты кредитных организаций (чистое привлечение)</w:t>
            </w:r>
          </w:p>
        </w:tc>
        <w:tc>
          <w:tcPr>
            <w:tcW w:w="1559" w:type="dxa"/>
            <w:tcMar>
              <w:top w:w="150" w:type="dxa"/>
              <w:left w:w="240" w:type="dxa"/>
              <w:bottom w:w="150" w:type="dxa"/>
              <w:right w:w="240" w:type="dxa"/>
            </w:tcMar>
            <w:vAlign w:val="center"/>
            <w:hideMark/>
          </w:tcPr>
          <w:p w14:paraId="212FC4DE" w14:textId="77777777" w:rsidR="00BB7C47" w:rsidRPr="00A60BEF" w:rsidRDefault="00BB7C47" w:rsidP="00CF5389">
            <w:pPr>
              <w:ind w:firstLine="48"/>
              <w:jc w:val="center"/>
              <w:rPr>
                <w:sz w:val="20"/>
                <w:szCs w:val="20"/>
              </w:rPr>
            </w:pPr>
            <w:r w:rsidRPr="00A60BEF">
              <w:rPr>
                <w:sz w:val="20"/>
                <w:szCs w:val="20"/>
              </w:rPr>
              <w:t>90 000</w:t>
            </w:r>
          </w:p>
        </w:tc>
        <w:tc>
          <w:tcPr>
            <w:tcW w:w="2410" w:type="dxa"/>
            <w:tcMar>
              <w:top w:w="150" w:type="dxa"/>
              <w:left w:w="240" w:type="dxa"/>
              <w:bottom w:w="150" w:type="dxa"/>
              <w:right w:w="0" w:type="dxa"/>
            </w:tcMar>
            <w:vAlign w:val="center"/>
            <w:hideMark/>
          </w:tcPr>
          <w:p w14:paraId="40A0432A" w14:textId="77777777" w:rsidR="00BB7C47" w:rsidRPr="00A60BEF" w:rsidRDefault="00BB7C47" w:rsidP="004C130C">
            <w:pPr>
              <w:ind w:firstLine="567"/>
              <w:jc w:val="center"/>
              <w:rPr>
                <w:sz w:val="20"/>
                <w:szCs w:val="20"/>
              </w:rPr>
            </w:pPr>
            <w:r w:rsidRPr="00A60BEF">
              <w:rPr>
                <w:sz w:val="20"/>
                <w:szCs w:val="20"/>
              </w:rPr>
              <w:t>33,6</w:t>
            </w:r>
          </w:p>
        </w:tc>
      </w:tr>
      <w:tr w:rsidR="00BB7C47" w:rsidRPr="006A3355" w14:paraId="24FB8443" w14:textId="77777777" w:rsidTr="00C71F4C">
        <w:tc>
          <w:tcPr>
            <w:tcW w:w="5817" w:type="dxa"/>
            <w:tcMar>
              <w:top w:w="150" w:type="dxa"/>
              <w:left w:w="0" w:type="dxa"/>
              <w:bottom w:w="150" w:type="dxa"/>
              <w:right w:w="240" w:type="dxa"/>
            </w:tcMar>
            <w:vAlign w:val="center"/>
            <w:hideMark/>
          </w:tcPr>
          <w:p w14:paraId="559F0357" w14:textId="77777777" w:rsidR="00BB7C47" w:rsidRPr="00A60BEF" w:rsidRDefault="00BB7C47" w:rsidP="004C130C">
            <w:pPr>
              <w:ind w:firstLine="567"/>
              <w:jc w:val="center"/>
              <w:rPr>
                <w:sz w:val="20"/>
                <w:szCs w:val="20"/>
              </w:rPr>
            </w:pPr>
            <w:r w:rsidRPr="00A60BEF">
              <w:rPr>
                <w:sz w:val="20"/>
                <w:szCs w:val="20"/>
              </w:rPr>
              <w:t>Бюджетные кредиты из других бюджетов (чистое привлечение)</w:t>
            </w:r>
          </w:p>
        </w:tc>
        <w:tc>
          <w:tcPr>
            <w:tcW w:w="1559" w:type="dxa"/>
            <w:tcMar>
              <w:top w:w="150" w:type="dxa"/>
              <w:left w:w="240" w:type="dxa"/>
              <w:bottom w:w="150" w:type="dxa"/>
              <w:right w:w="240" w:type="dxa"/>
            </w:tcMar>
            <w:vAlign w:val="center"/>
            <w:hideMark/>
          </w:tcPr>
          <w:p w14:paraId="504FFEA4" w14:textId="77777777" w:rsidR="00BB7C47" w:rsidRPr="00A60BEF" w:rsidRDefault="00BB7C47" w:rsidP="00CF5389">
            <w:pPr>
              <w:ind w:firstLine="48"/>
              <w:jc w:val="center"/>
              <w:rPr>
                <w:sz w:val="20"/>
                <w:szCs w:val="20"/>
              </w:rPr>
            </w:pPr>
            <w:r w:rsidRPr="00A60BEF">
              <w:rPr>
                <w:sz w:val="20"/>
                <w:szCs w:val="20"/>
              </w:rPr>
              <w:t>45 000</w:t>
            </w:r>
          </w:p>
        </w:tc>
        <w:tc>
          <w:tcPr>
            <w:tcW w:w="2410" w:type="dxa"/>
            <w:tcMar>
              <w:top w:w="150" w:type="dxa"/>
              <w:left w:w="240" w:type="dxa"/>
              <w:bottom w:w="150" w:type="dxa"/>
              <w:right w:w="0" w:type="dxa"/>
            </w:tcMar>
            <w:vAlign w:val="center"/>
            <w:hideMark/>
          </w:tcPr>
          <w:p w14:paraId="27E8B1D8" w14:textId="77777777" w:rsidR="00BB7C47" w:rsidRPr="00A60BEF" w:rsidRDefault="00BB7C47" w:rsidP="004C130C">
            <w:pPr>
              <w:ind w:firstLine="567"/>
              <w:jc w:val="center"/>
              <w:rPr>
                <w:sz w:val="20"/>
                <w:szCs w:val="20"/>
              </w:rPr>
            </w:pPr>
            <w:r w:rsidRPr="00A60BEF">
              <w:rPr>
                <w:sz w:val="20"/>
                <w:szCs w:val="20"/>
              </w:rPr>
              <w:t>16,8</w:t>
            </w:r>
          </w:p>
        </w:tc>
      </w:tr>
      <w:tr w:rsidR="00BB7C47" w:rsidRPr="006A3355" w14:paraId="60E32607" w14:textId="77777777" w:rsidTr="00C71F4C">
        <w:tc>
          <w:tcPr>
            <w:tcW w:w="5817" w:type="dxa"/>
            <w:tcMar>
              <w:top w:w="150" w:type="dxa"/>
              <w:left w:w="0" w:type="dxa"/>
              <w:bottom w:w="150" w:type="dxa"/>
              <w:right w:w="240" w:type="dxa"/>
            </w:tcMar>
            <w:vAlign w:val="center"/>
            <w:hideMark/>
          </w:tcPr>
          <w:p w14:paraId="600DBB2E" w14:textId="77777777" w:rsidR="00BB7C47" w:rsidRPr="00A60BEF" w:rsidRDefault="00BB7C47" w:rsidP="004C130C">
            <w:pPr>
              <w:ind w:firstLine="567"/>
              <w:jc w:val="center"/>
              <w:rPr>
                <w:sz w:val="20"/>
                <w:szCs w:val="20"/>
              </w:rPr>
            </w:pPr>
            <w:r w:rsidRPr="00A60BEF">
              <w:rPr>
                <w:sz w:val="20"/>
                <w:szCs w:val="20"/>
              </w:rPr>
              <w:t>Изменение остатков средств (чистое уменьшение)</w:t>
            </w:r>
          </w:p>
        </w:tc>
        <w:tc>
          <w:tcPr>
            <w:tcW w:w="1559" w:type="dxa"/>
            <w:tcMar>
              <w:top w:w="150" w:type="dxa"/>
              <w:left w:w="240" w:type="dxa"/>
              <w:bottom w:w="150" w:type="dxa"/>
              <w:right w:w="240" w:type="dxa"/>
            </w:tcMar>
            <w:vAlign w:val="center"/>
            <w:hideMark/>
          </w:tcPr>
          <w:p w14:paraId="09D2C06F" w14:textId="77777777" w:rsidR="00BB7C47" w:rsidRPr="00A60BEF" w:rsidRDefault="00BB7C47" w:rsidP="00CF5389">
            <w:pPr>
              <w:ind w:firstLine="48"/>
              <w:jc w:val="center"/>
              <w:rPr>
                <w:sz w:val="20"/>
                <w:szCs w:val="20"/>
              </w:rPr>
            </w:pPr>
            <w:r w:rsidRPr="00A60BEF">
              <w:rPr>
                <w:sz w:val="20"/>
                <w:szCs w:val="20"/>
              </w:rPr>
              <w:t>132 871</w:t>
            </w:r>
          </w:p>
        </w:tc>
        <w:tc>
          <w:tcPr>
            <w:tcW w:w="2410" w:type="dxa"/>
            <w:tcMar>
              <w:top w:w="150" w:type="dxa"/>
              <w:left w:w="240" w:type="dxa"/>
              <w:bottom w:w="150" w:type="dxa"/>
              <w:right w:w="0" w:type="dxa"/>
            </w:tcMar>
            <w:vAlign w:val="center"/>
            <w:hideMark/>
          </w:tcPr>
          <w:p w14:paraId="752D2B4D" w14:textId="77777777" w:rsidR="00BB7C47" w:rsidRPr="00A60BEF" w:rsidRDefault="00BB7C47" w:rsidP="004C130C">
            <w:pPr>
              <w:ind w:firstLine="567"/>
              <w:jc w:val="center"/>
              <w:rPr>
                <w:sz w:val="20"/>
                <w:szCs w:val="20"/>
              </w:rPr>
            </w:pPr>
            <w:r w:rsidRPr="00A60BEF">
              <w:rPr>
                <w:sz w:val="20"/>
                <w:szCs w:val="20"/>
              </w:rPr>
              <w:t>49,6</w:t>
            </w:r>
          </w:p>
        </w:tc>
      </w:tr>
      <w:tr w:rsidR="00BB7C47" w:rsidRPr="006A3355" w14:paraId="00630225" w14:textId="77777777" w:rsidTr="00C71F4C">
        <w:tc>
          <w:tcPr>
            <w:tcW w:w="5817" w:type="dxa"/>
            <w:tcMar>
              <w:top w:w="150" w:type="dxa"/>
              <w:left w:w="0" w:type="dxa"/>
              <w:bottom w:w="150" w:type="dxa"/>
              <w:right w:w="240" w:type="dxa"/>
            </w:tcMar>
            <w:vAlign w:val="center"/>
            <w:hideMark/>
          </w:tcPr>
          <w:p w14:paraId="0536BA88" w14:textId="77777777" w:rsidR="00BB7C47" w:rsidRPr="00A60BEF" w:rsidRDefault="00BB7C47" w:rsidP="004C130C">
            <w:pPr>
              <w:ind w:firstLine="567"/>
              <w:jc w:val="center"/>
              <w:rPr>
                <w:sz w:val="20"/>
                <w:szCs w:val="20"/>
              </w:rPr>
            </w:pPr>
            <w:r w:rsidRPr="00A60BEF">
              <w:rPr>
                <w:sz w:val="20"/>
                <w:szCs w:val="20"/>
              </w:rPr>
              <w:t>Итого</w:t>
            </w:r>
          </w:p>
        </w:tc>
        <w:tc>
          <w:tcPr>
            <w:tcW w:w="1559" w:type="dxa"/>
            <w:tcMar>
              <w:top w:w="150" w:type="dxa"/>
              <w:left w:w="240" w:type="dxa"/>
              <w:bottom w:w="150" w:type="dxa"/>
              <w:right w:w="240" w:type="dxa"/>
            </w:tcMar>
            <w:vAlign w:val="center"/>
            <w:hideMark/>
          </w:tcPr>
          <w:p w14:paraId="1F9E9AAC" w14:textId="77777777" w:rsidR="00BB7C47" w:rsidRPr="00A60BEF" w:rsidRDefault="00BB7C47" w:rsidP="00CF5389">
            <w:pPr>
              <w:ind w:firstLine="48"/>
              <w:jc w:val="center"/>
              <w:rPr>
                <w:sz w:val="20"/>
                <w:szCs w:val="20"/>
              </w:rPr>
            </w:pPr>
            <w:r w:rsidRPr="00A60BEF">
              <w:rPr>
                <w:sz w:val="20"/>
                <w:szCs w:val="20"/>
              </w:rPr>
              <w:t>267 871</w:t>
            </w:r>
          </w:p>
        </w:tc>
        <w:tc>
          <w:tcPr>
            <w:tcW w:w="2410" w:type="dxa"/>
            <w:tcMar>
              <w:top w:w="150" w:type="dxa"/>
              <w:left w:w="240" w:type="dxa"/>
              <w:bottom w:w="150" w:type="dxa"/>
              <w:right w:w="0" w:type="dxa"/>
            </w:tcMar>
            <w:vAlign w:val="center"/>
            <w:hideMark/>
          </w:tcPr>
          <w:p w14:paraId="22A072DB" w14:textId="77777777" w:rsidR="00BB7C47" w:rsidRPr="00A60BEF" w:rsidRDefault="00BB7C47" w:rsidP="004C130C">
            <w:pPr>
              <w:ind w:firstLine="567"/>
              <w:jc w:val="center"/>
              <w:rPr>
                <w:sz w:val="20"/>
                <w:szCs w:val="20"/>
              </w:rPr>
            </w:pPr>
            <w:r w:rsidRPr="00A60BEF">
              <w:rPr>
                <w:sz w:val="20"/>
                <w:szCs w:val="20"/>
              </w:rPr>
              <w:t>100</w:t>
            </w:r>
          </w:p>
        </w:tc>
      </w:tr>
    </w:tbl>
    <w:p w14:paraId="7155FCF6" w14:textId="77777777" w:rsidR="00BB7C47" w:rsidRPr="006A3355" w:rsidRDefault="00BB7C47" w:rsidP="00BB7C47">
      <w:pPr>
        <w:ind w:firstLine="567"/>
        <w:jc w:val="both"/>
      </w:pPr>
      <w:r w:rsidRPr="006A3355">
        <w:t>Изменение остатков средств представляет собой превышение операций по уменьшению остатков (10 803 809,7 тыс. рублей) над операциями по увеличению остатков (10 670 938,7 тыс. рублей), что позволило привлечь дополнительные ликвидные средства в размере 132 871 тыс. рублей</w:t>
      </w:r>
    </w:p>
    <w:p w14:paraId="0AD65A10" w14:textId="77777777" w:rsidR="00BB7C47" w:rsidRPr="006A3355" w:rsidRDefault="00BB7C47" w:rsidP="00BB7C47">
      <w:pPr>
        <w:ind w:firstLine="567"/>
        <w:jc w:val="both"/>
      </w:pPr>
      <w:r w:rsidRPr="006A3355">
        <w:t>Оценка соблюдения бюджетных ограничений</w:t>
      </w:r>
    </w:p>
    <w:p w14:paraId="5C49E0DE" w14:textId="77777777" w:rsidR="00BB7C47" w:rsidRPr="00494DA6" w:rsidRDefault="00BB7C47" w:rsidP="00BB7C47">
      <w:pPr>
        <w:ind w:firstLine="567"/>
        <w:jc w:val="both"/>
      </w:pPr>
      <w:r w:rsidRPr="00494DA6">
        <w:t>Бюджетным кодексом РФ установлено, что дефицит местного бюджета не должен превышать 10 % от суммы налоговых и неналоговых доходов (без учета безвозмездных поступлений), если не утверждены иные нормативы для высокодотационных муниципальных образований.</w:t>
      </w:r>
    </w:p>
    <w:p w14:paraId="19448250" w14:textId="77777777" w:rsidR="00BB7C47" w:rsidRPr="00494DA6" w:rsidRDefault="00BB7C47" w:rsidP="00BB7C47">
      <w:pPr>
        <w:ind w:firstLine="567"/>
        <w:jc w:val="both"/>
      </w:pPr>
      <w:r w:rsidRPr="00494DA6">
        <w:t>Фактическое значение 14,87 % превышает указанный предел. Однако доля безвозмездных поступлений в общем объеме доходов составила 82,2 %, что позволяет отнести бюджет к категории с высокой долей межбюджетных трансфертов, и превышение 10-процентного ограничения в данном случае не является нарушением (ст. 92.1 БК РФ).</w:t>
      </w:r>
    </w:p>
    <w:p w14:paraId="7447EC7C" w14:textId="77777777" w:rsidR="00BB7C47" w:rsidRPr="006A3355" w:rsidRDefault="00BB7C47" w:rsidP="00BB7C47">
      <w:pPr>
        <w:ind w:firstLine="567"/>
        <w:jc w:val="both"/>
      </w:pPr>
      <w:r w:rsidRPr="006A3355">
        <w:lastRenderedPageBreak/>
        <w:t>Факторы, повлиявшие на формирование дефицита</w:t>
      </w:r>
    </w:p>
    <w:p w14:paraId="06483E72" w14:textId="77777777" w:rsidR="00BB7C47" w:rsidRPr="00494DA6" w:rsidRDefault="00BB7C47" w:rsidP="00BB7C47">
      <w:pPr>
        <w:ind w:firstLine="567"/>
        <w:jc w:val="both"/>
      </w:pPr>
      <w:r w:rsidRPr="00494DA6">
        <w:t>Рост расходной части: основное увеличение расходов связано с исполнением переданных полномочий, социальных обязательств и реализацией муниципальных программ.</w:t>
      </w:r>
    </w:p>
    <w:p w14:paraId="1C905663" w14:textId="77777777" w:rsidR="00BB7C47" w:rsidRPr="00494DA6" w:rsidRDefault="00BB7C47" w:rsidP="00BB7C47">
      <w:pPr>
        <w:ind w:firstLine="567"/>
        <w:jc w:val="both"/>
      </w:pPr>
      <w:r w:rsidRPr="00494DA6">
        <w:t>Привлечение заемных средств: для покрытия кассовых разрывов и финансирования дефицита использовались банковские и бюджетные кредиты.</w:t>
      </w:r>
    </w:p>
    <w:p w14:paraId="684EC591" w14:textId="77777777" w:rsidR="00BB7C47" w:rsidRPr="00494DA6" w:rsidRDefault="00BB7C47" w:rsidP="00BB7C47">
      <w:pPr>
        <w:ind w:firstLine="567"/>
        <w:jc w:val="both"/>
      </w:pPr>
      <w:r w:rsidRPr="00494DA6">
        <w:t>Использование остатков средств: активное управление остатками позволило частично заместить долговое финансирование.</w:t>
      </w:r>
    </w:p>
    <w:p w14:paraId="30FE2EF5" w14:textId="77777777" w:rsidR="00BB7C47" w:rsidRPr="006A3355" w:rsidRDefault="00BB7C47" w:rsidP="00BB7C47">
      <w:pPr>
        <w:ind w:firstLine="567"/>
        <w:jc w:val="both"/>
      </w:pPr>
      <w:r w:rsidRPr="006A3355">
        <w:t>Исполнение бюджета Корсаковского муниципального округа в 2025 году завершилось с дефицитом, который был профинансирован преимущественно за счет изменения остатков средств (49,6 %) и привлечения кредитов (50,4 %). По сравнению с первоначальным планом дефицит увеличился, но по отношению к уточненной сводной росписи сократился, что говорит о постоянной корректировке в процессе исполнения. Превышение дефицитом 10-процентного барьера от налоговых и неналоговых доходов является допустимым ввиду высокой доли безвозмездных поступлений.</w:t>
      </w:r>
    </w:p>
    <w:p w14:paraId="225C3A55" w14:textId="77777777" w:rsidR="00BB7C47" w:rsidRPr="006A3355" w:rsidRDefault="00BB7C47" w:rsidP="00BB7C47">
      <w:pPr>
        <w:ind w:firstLine="567"/>
        <w:jc w:val="both"/>
      </w:pPr>
    </w:p>
    <w:p w14:paraId="5806AB60" w14:textId="2542242C" w:rsidR="004F18A4" w:rsidRPr="00F25B6F" w:rsidRDefault="004F18A4" w:rsidP="004F18A4">
      <w:pPr>
        <w:ind w:firstLine="567"/>
        <w:contextualSpacing/>
        <w:rPr>
          <w:b/>
          <w:bCs/>
        </w:rPr>
      </w:pPr>
      <w:r w:rsidRPr="00F25B6F">
        <w:rPr>
          <w:b/>
          <w:bCs/>
        </w:rPr>
        <w:t xml:space="preserve">9. Управление муниципальным долгом </w:t>
      </w:r>
    </w:p>
    <w:p w14:paraId="7C2CCAC2" w14:textId="77777777" w:rsidR="0047654F" w:rsidRPr="0012414E" w:rsidRDefault="0047654F" w:rsidP="0047654F">
      <w:pPr>
        <w:ind w:firstLine="567"/>
        <w:jc w:val="both"/>
      </w:pPr>
      <w:r w:rsidRPr="0012414E">
        <w:t>Анализ эффективности управления муниципальным долгом (на основе отчет</w:t>
      </w:r>
      <w:r>
        <w:t>ов 0503372, 0503317</w:t>
      </w:r>
      <w:r w:rsidRPr="0012414E">
        <w:t>)</w:t>
      </w:r>
    </w:p>
    <w:p w14:paraId="5D6B73D1" w14:textId="77777777" w:rsidR="0047654F" w:rsidRPr="0012414E" w:rsidRDefault="0047654F" w:rsidP="0047654F">
      <w:pPr>
        <w:ind w:firstLine="567"/>
        <w:jc w:val="both"/>
      </w:pPr>
      <w:r w:rsidRPr="0012414E">
        <w:t xml:space="preserve">По состоянию на конец отчетного периода муниципальный долг составил 195 000 000 </w:t>
      </w:r>
      <w:r>
        <w:t>рублей</w:t>
      </w:r>
      <w:r w:rsidRPr="0012414E">
        <w:t xml:space="preserve">, что в 3,25 раза выше уровня начала года (60 000 000 </w:t>
      </w:r>
      <w:r>
        <w:t>рублей</w:t>
      </w:r>
      <w:r w:rsidRPr="0012414E">
        <w:t>). Рост обусловлен привлечением новых заимствований в течение года:</w:t>
      </w:r>
    </w:p>
    <w:p w14:paraId="7E46FA67" w14:textId="77777777" w:rsidR="0047654F" w:rsidRPr="0012414E" w:rsidRDefault="0047654F" w:rsidP="0047654F">
      <w:pPr>
        <w:ind w:firstLine="567"/>
        <w:jc w:val="both"/>
      </w:pPr>
      <w:r w:rsidRPr="0012414E">
        <w:t xml:space="preserve">Бюджетный кредит от министерства финансов Сахалинской области на сумму 75 000 000 </w:t>
      </w:r>
      <w:r>
        <w:t>рублей</w:t>
      </w:r>
      <w:r w:rsidRPr="0012414E">
        <w:t xml:space="preserve"> (соглашение от 18.04.2025);</w:t>
      </w:r>
    </w:p>
    <w:p w14:paraId="04014DB0" w14:textId="77777777" w:rsidR="0047654F" w:rsidRPr="0012414E" w:rsidRDefault="0047654F" w:rsidP="0047654F">
      <w:pPr>
        <w:ind w:firstLine="567"/>
        <w:jc w:val="both"/>
      </w:pPr>
      <w:r w:rsidRPr="0012414E">
        <w:t xml:space="preserve">Банковский кредит от ООО Банк «Итуруп» на сумму 90 000 000 </w:t>
      </w:r>
      <w:r>
        <w:t>рублей</w:t>
      </w:r>
      <w:r w:rsidRPr="0012414E">
        <w:t xml:space="preserve"> (муниципальный контракт от 06.10.2025).</w:t>
      </w:r>
    </w:p>
    <w:p w14:paraId="410E0D9D" w14:textId="77777777" w:rsidR="0047654F" w:rsidRPr="0012414E" w:rsidRDefault="0047654F" w:rsidP="0047654F">
      <w:pPr>
        <w:ind w:firstLine="567"/>
        <w:jc w:val="both"/>
      </w:pPr>
      <w:r w:rsidRPr="0012414E">
        <w:t xml:space="preserve">При этом ранее взятый бюджетный кредит (60 000 000 </w:t>
      </w:r>
      <w:r>
        <w:t>рублей</w:t>
      </w:r>
      <w:r w:rsidRPr="0012414E">
        <w:t xml:space="preserve">) частично погашен – остаток на конец года составил 30 000 000 </w:t>
      </w:r>
      <w:r>
        <w:t>рублей.</w:t>
      </w:r>
    </w:p>
    <w:p w14:paraId="532D0E1C" w14:textId="77777777" w:rsidR="0047654F" w:rsidRPr="0012414E" w:rsidRDefault="0047654F" w:rsidP="0047654F">
      <w:pPr>
        <w:ind w:firstLine="567"/>
        <w:jc w:val="both"/>
      </w:pPr>
      <w:r w:rsidRPr="0012414E">
        <w:t>Структура долга по видам инструментов и контрагентам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0"/>
        <w:gridCol w:w="2213"/>
        <w:gridCol w:w="997"/>
        <w:gridCol w:w="1637"/>
        <w:gridCol w:w="2134"/>
      </w:tblGrid>
      <w:tr w:rsidR="0047654F" w:rsidRPr="0012414E" w14:paraId="2457C0F1" w14:textId="77777777" w:rsidTr="004C130C">
        <w:trPr>
          <w:tblHeader/>
        </w:trPr>
        <w:tc>
          <w:tcPr>
            <w:tcW w:w="0" w:type="auto"/>
            <w:tcMar>
              <w:top w:w="150" w:type="dxa"/>
              <w:left w:w="0" w:type="dxa"/>
              <w:bottom w:w="150" w:type="dxa"/>
              <w:right w:w="240" w:type="dxa"/>
            </w:tcMar>
            <w:vAlign w:val="center"/>
            <w:hideMark/>
          </w:tcPr>
          <w:p w14:paraId="02832C5B" w14:textId="77777777" w:rsidR="0047654F" w:rsidRPr="0012414E" w:rsidRDefault="0047654F" w:rsidP="004C130C">
            <w:pPr>
              <w:jc w:val="center"/>
              <w:rPr>
                <w:sz w:val="20"/>
                <w:szCs w:val="20"/>
              </w:rPr>
            </w:pPr>
            <w:r w:rsidRPr="0012414E">
              <w:rPr>
                <w:sz w:val="20"/>
                <w:szCs w:val="20"/>
              </w:rPr>
              <w:t>Вид обязательства</w:t>
            </w:r>
          </w:p>
        </w:tc>
        <w:tc>
          <w:tcPr>
            <w:tcW w:w="0" w:type="auto"/>
            <w:tcMar>
              <w:top w:w="150" w:type="dxa"/>
              <w:left w:w="240" w:type="dxa"/>
              <w:bottom w:w="150" w:type="dxa"/>
              <w:right w:w="240" w:type="dxa"/>
            </w:tcMar>
            <w:vAlign w:val="center"/>
            <w:hideMark/>
          </w:tcPr>
          <w:p w14:paraId="7D494CE9" w14:textId="77777777" w:rsidR="0047654F" w:rsidRPr="0012414E" w:rsidRDefault="0047654F" w:rsidP="004C130C">
            <w:pPr>
              <w:jc w:val="center"/>
              <w:rPr>
                <w:sz w:val="20"/>
                <w:szCs w:val="20"/>
              </w:rPr>
            </w:pPr>
            <w:r w:rsidRPr="0012414E">
              <w:rPr>
                <w:sz w:val="20"/>
                <w:szCs w:val="20"/>
              </w:rPr>
              <w:t>Сумма на конец периода, рублей</w:t>
            </w:r>
          </w:p>
        </w:tc>
        <w:tc>
          <w:tcPr>
            <w:tcW w:w="0" w:type="auto"/>
            <w:tcMar>
              <w:top w:w="150" w:type="dxa"/>
              <w:left w:w="240" w:type="dxa"/>
              <w:bottom w:w="150" w:type="dxa"/>
              <w:right w:w="240" w:type="dxa"/>
            </w:tcMar>
            <w:vAlign w:val="center"/>
            <w:hideMark/>
          </w:tcPr>
          <w:p w14:paraId="00188D26" w14:textId="77777777" w:rsidR="0047654F" w:rsidRPr="0012414E" w:rsidRDefault="0047654F" w:rsidP="004C130C">
            <w:pPr>
              <w:jc w:val="center"/>
              <w:rPr>
                <w:sz w:val="20"/>
                <w:szCs w:val="20"/>
              </w:rPr>
            </w:pPr>
            <w:r w:rsidRPr="0012414E">
              <w:rPr>
                <w:sz w:val="20"/>
                <w:szCs w:val="20"/>
              </w:rPr>
              <w:t>Доля</w:t>
            </w:r>
          </w:p>
        </w:tc>
        <w:tc>
          <w:tcPr>
            <w:tcW w:w="0" w:type="auto"/>
            <w:tcMar>
              <w:top w:w="150" w:type="dxa"/>
              <w:left w:w="240" w:type="dxa"/>
              <w:bottom w:w="150" w:type="dxa"/>
              <w:right w:w="240" w:type="dxa"/>
            </w:tcMar>
            <w:vAlign w:val="center"/>
            <w:hideMark/>
          </w:tcPr>
          <w:p w14:paraId="48EB90A5" w14:textId="77777777" w:rsidR="0047654F" w:rsidRPr="0012414E" w:rsidRDefault="0047654F" w:rsidP="004C130C">
            <w:pPr>
              <w:jc w:val="center"/>
              <w:rPr>
                <w:sz w:val="20"/>
                <w:szCs w:val="20"/>
              </w:rPr>
            </w:pPr>
            <w:r w:rsidRPr="0012414E">
              <w:rPr>
                <w:sz w:val="20"/>
                <w:szCs w:val="20"/>
              </w:rPr>
              <w:t>Срок погашения</w:t>
            </w:r>
          </w:p>
        </w:tc>
        <w:tc>
          <w:tcPr>
            <w:tcW w:w="0" w:type="auto"/>
            <w:tcMar>
              <w:top w:w="150" w:type="dxa"/>
              <w:left w:w="240" w:type="dxa"/>
              <w:bottom w:w="150" w:type="dxa"/>
              <w:right w:w="240" w:type="dxa"/>
            </w:tcMar>
            <w:vAlign w:val="center"/>
            <w:hideMark/>
          </w:tcPr>
          <w:p w14:paraId="1018D95F" w14:textId="77777777" w:rsidR="0047654F" w:rsidRPr="0012414E" w:rsidRDefault="0047654F" w:rsidP="004C130C">
            <w:pPr>
              <w:jc w:val="center"/>
              <w:rPr>
                <w:sz w:val="20"/>
                <w:szCs w:val="20"/>
              </w:rPr>
            </w:pPr>
            <w:r w:rsidRPr="0012414E">
              <w:rPr>
                <w:sz w:val="20"/>
                <w:szCs w:val="20"/>
              </w:rPr>
              <w:t>Контрагент</w:t>
            </w:r>
          </w:p>
        </w:tc>
      </w:tr>
      <w:tr w:rsidR="0047654F" w:rsidRPr="0012414E" w14:paraId="05834C9E" w14:textId="77777777" w:rsidTr="004C130C">
        <w:tc>
          <w:tcPr>
            <w:tcW w:w="0" w:type="auto"/>
            <w:tcMar>
              <w:top w:w="150" w:type="dxa"/>
              <w:left w:w="0" w:type="dxa"/>
              <w:bottom w:w="150" w:type="dxa"/>
              <w:right w:w="240" w:type="dxa"/>
            </w:tcMar>
            <w:vAlign w:val="center"/>
            <w:hideMark/>
          </w:tcPr>
          <w:p w14:paraId="5591B691" w14:textId="77777777" w:rsidR="0047654F" w:rsidRPr="0012414E" w:rsidRDefault="0047654F" w:rsidP="004C130C">
            <w:pPr>
              <w:jc w:val="center"/>
              <w:rPr>
                <w:sz w:val="20"/>
                <w:szCs w:val="20"/>
              </w:rPr>
            </w:pPr>
            <w:r w:rsidRPr="0012414E">
              <w:rPr>
                <w:sz w:val="20"/>
                <w:szCs w:val="20"/>
              </w:rPr>
              <w:t>Бюджетный кредит (соглашение от 27.08.2024)</w:t>
            </w:r>
          </w:p>
        </w:tc>
        <w:tc>
          <w:tcPr>
            <w:tcW w:w="0" w:type="auto"/>
            <w:tcMar>
              <w:top w:w="150" w:type="dxa"/>
              <w:left w:w="240" w:type="dxa"/>
              <w:bottom w:w="150" w:type="dxa"/>
              <w:right w:w="240" w:type="dxa"/>
            </w:tcMar>
            <w:vAlign w:val="center"/>
            <w:hideMark/>
          </w:tcPr>
          <w:p w14:paraId="5215AA6C" w14:textId="77777777" w:rsidR="0047654F" w:rsidRPr="0012414E" w:rsidRDefault="0047654F" w:rsidP="004C130C">
            <w:pPr>
              <w:jc w:val="center"/>
              <w:rPr>
                <w:sz w:val="20"/>
                <w:szCs w:val="20"/>
              </w:rPr>
            </w:pPr>
            <w:r w:rsidRPr="0012414E">
              <w:rPr>
                <w:sz w:val="20"/>
                <w:szCs w:val="20"/>
              </w:rPr>
              <w:t>30 000 000</w:t>
            </w:r>
          </w:p>
        </w:tc>
        <w:tc>
          <w:tcPr>
            <w:tcW w:w="0" w:type="auto"/>
            <w:tcMar>
              <w:top w:w="150" w:type="dxa"/>
              <w:left w:w="240" w:type="dxa"/>
              <w:bottom w:w="150" w:type="dxa"/>
              <w:right w:w="240" w:type="dxa"/>
            </w:tcMar>
            <w:vAlign w:val="center"/>
            <w:hideMark/>
          </w:tcPr>
          <w:p w14:paraId="2437D198" w14:textId="77777777" w:rsidR="0047654F" w:rsidRPr="0012414E" w:rsidRDefault="0047654F" w:rsidP="004C130C">
            <w:pPr>
              <w:jc w:val="center"/>
              <w:rPr>
                <w:sz w:val="20"/>
                <w:szCs w:val="20"/>
              </w:rPr>
            </w:pPr>
            <w:r w:rsidRPr="0012414E">
              <w:rPr>
                <w:sz w:val="20"/>
                <w:szCs w:val="20"/>
              </w:rPr>
              <w:t>15,4%</w:t>
            </w:r>
          </w:p>
        </w:tc>
        <w:tc>
          <w:tcPr>
            <w:tcW w:w="0" w:type="auto"/>
            <w:tcMar>
              <w:top w:w="150" w:type="dxa"/>
              <w:left w:w="240" w:type="dxa"/>
              <w:bottom w:w="150" w:type="dxa"/>
              <w:right w:w="240" w:type="dxa"/>
            </w:tcMar>
            <w:vAlign w:val="center"/>
            <w:hideMark/>
          </w:tcPr>
          <w:p w14:paraId="0C707E54" w14:textId="77777777" w:rsidR="0047654F" w:rsidRPr="0012414E" w:rsidRDefault="0047654F" w:rsidP="004C130C">
            <w:pPr>
              <w:jc w:val="center"/>
              <w:rPr>
                <w:sz w:val="20"/>
                <w:szCs w:val="20"/>
              </w:rPr>
            </w:pPr>
            <w:r w:rsidRPr="0012414E">
              <w:rPr>
                <w:sz w:val="20"/>
                <w:szCs w:val="20"/>
              </w:rPr>
              <w:t>21.12.2026</w:t>
            </w:r>
          </w:p>
        </w:tc>
        <w:tc>
          <w:tcPr>
            <w:tcW w:w="0" w:type="auto"/>
            <w:tcMar>
              <w:top w:w="150" w:type="dxa"/>
              <w:left w:w="240" w:type="dxa"/>
              <w:bottom w:w="150" w:type="dxa"/>
              <w:right w:w="0" w:type="dxa"/>
            </w:tcMar>
            <w:vAlign w:val="center"/>
            <w:hideMark/>
          </w:tcPr>
          <w:p w14:paraId="52AB0247" w14:textId="77777777" w:rsidR="0047654F" w:rsidRPr="0012414E" w:rsidRDefault="0047654F" w:rsidP="004C130C">
            <w:pPr>
              <w:jc w:val="center"/>
              <w:rPr>
                <w:sz w:val="20"/>
                <w:szCs w:val="20"/>
              </w:rPr>
            </w:pPr>
            <w:r w:rsidRPr="0012414E">
              <w:rPr>
                <w:sz w:val="20"/>
                <w:szCs w:val="20"/>
              </w:rPr>
              <w:t>Минфин Сахалинской области</w:t>
            </w:r>
          </w:p>
        </w:tc>
      </w:tr>
      <w:tr w:rsidR="0047654F" w:rsidRPr="0012414E" w14:paraId="70B35950" w14:textId="77777777" w:rsidTr="004C130C">
        <w:tc>
          <w:tcPr>
            <w:tcW w:w="0" w:type="auto"/>
            <w:tcMar>
              <w:top w:w="150" w:type="dxa"/>
              <w:left w:w="0" w:type="dxa"/>
              <w:bottom w:w="150" w:type="dxa"/>
              <w:right w:w="240" w:type="dxa"/>
            </w:tcMar>
            <w:vAlign w:val="center"/>
            <w:hideMark/>
          </w:tcPr>
          <w:p w14:paraId="191EEF51" w14:textId="77777777" w:rsidR="0047654F" w:rsidRPr="0012414E" w:rsidRDefault="0047654F" w:rsidP="004C130C">
            <w:pPr>
              <w:jc w:val="center"/>
              <w:rPr>
                <w:sz w:val="20"/>
                <w:szCs w:val="20"/>
              </w:rPr>
            </w:pPr>
            <w:r w:rsidRPr="0012414E">
              <w:rPr>
                <w:sz w:val="20"/>
                <w:szCs w:val="20"/>
              </w:rPr>
              <w:t>Бюджетный кредит (соглашение от 18.04.2025)</w:t>
            </w:r>
          </w:p>
        </w:tc>
        <w:tc>
          <w:tcPr>
            <w:tcW w:w="0" w:type="auto"/>
            <w:tcMar>
              <w:top w:w="150" w:type="dxa"/>
              <w:left w:w="240" w:type="dxa"/>
              <w:bottom w:w="150" w:type="dxa"/>
              <w:right w:w="240" w:type="dxa"/>
            </w:tcMar>
            <w:vAlign w:val="center"/>
            <w:hideMark/>
          </w:tcPr>
          <w:p w14:paraId="52CFA674" w14:textId="77777777" w:rsidR="0047654F" w:rsidRPr="0012414E" w:rsidRDefault="0047654F" w:rsidP="004C130C">
            <w:pPr>
              <w:jc w:val="center"/>
              <w:rPr>
                <w:sz w:val="20"/>
                <w:szCs w:val="20"/>
              </w:rPr>
            </w:pPr>
            <w:r w:rsidRPr="0012414E">
              <w:rPr>
                <w:sz w:val="20"/>
                <w:szCs w:val="20"/>
              </w:rPr>
              <w:t>75 000 000</w:t>
            </w:r>
          </w:p>
        </w:tc>
        <w:tc>
          <w:tcPr>
            <w:tcW w:w="0" w:type="auto"/>
            <w:tcMar>
              <w:top w:w="150" w:type="dxa"/>
              <w:left w:w="240" w:type="dxa"/>
              <w:bottom w:w="150" w:type="dxa"/>
              <w:right w:w="240" w:type="dxa"/>
            </w:tcMar>
            <w:vAlign w:val="center"/>
            <w:hideMark/>
          </w:tcPr>
          <w:p w14:paraId="03319A8B" w14:textId="77777777" w:rsidR="0047654F" w:rsidRPr="0012414E" w:rsidRDefault="0047654F" w:rsidP="004C130C">
            <w:pPr>
              <w:jc w:val="center"/>
              <w:rPr>
                <w:sz w:val="20"/>
                <w:szCs w:val="20"/>
              </w:rPr>
            </w:pPr>
            <w:r w:rsidRPr="0012414E">
              <w:rPr>
                <w:sz w:val="20"/>
                <w:szCs w:val="20"/>
              </w:rPr>
              <w:t>38,5%</w:t>
            </w:r>
          </w:p>
        </w:tc>
        <w:tc>
          <w:tcPr>
            <w:tcW w:w="0" w:type="auto"/>
            <w:tcMar>
              <w:top w:w="150" w:type="dxa"/>
              <w:left w:w="240" w:type="dxa"/>
              <w:bottom w:w="150" w:type="dxa"/>
              <w:right w:w="240" w:type="dxa"/>
            </w:tcMar>
            <w:vAlign w:val="center"/>
            <w:hideMark/>
          </w:tcPr>
          <w:p w14:paraId="21027747" w14:textId="77777777" w:rsidR="0047654F" w:rsidRPr="0012414E" w:rsidRDefault="0047654F" w:rsidP="004C130C">
            <w:pPr>
              <w:jc w:val="center"/>
              <w:rPr>
                <w:sz w:val="20"/>
                <w:szCs w:val="20"/>
              </w:rPr>
            </w:pPr>
            <w:r w:rsidRPr="0012414E">
              <w:rPr>
                <w:sz w:val="20"/>
                <w:szCs w:val="20"/>
              </w:rPr>
              <w:t>20.12.2027</w:t>
            </w:r>
          </w:p>
        </w:tc>
        <w:tc>
          <w:tcPr>
            <w:tcW w:w="0" w:type="auto"/>
            <w:tcMar>
              <w:top w:w="150" w:type="dxa"/>
              <w:left w:w="240" w:type="dxa"/>
              <w:bottom w:w="150" w:type="dxa"/>
              <w:right w:w="0" w:type="dxa"/>
            </w:tcMar>
            <w:vAlign w:val="center"/>
            <w:hideMark/>
          </w:tcPr>
          <w:p w14:paraId="76A69BC9" w14:textId="77777777" w:rsidR="0047654F" w:rsidRPr="0012414E" w:rsidRDefault="0047654F" w:rsidP="004C130C">
            <w:pPr>
              <w:jc w:val="center"/>
              <w:rPr>
                <w:sz w:val="20"/>
                <w:szCs w:val="20"/>
              </w:rPr>
            </w:pPr>
            <w:r w:rsidRPr="0012414E">
              <w:rPr>
                <w:sz w:val="20"/>
                <w:szCs w:val="20"/>
              </w:rPr>
              <w:t>Минфин Сахалинской области</w:t>
            </w:r>
          </w:p>
        </w:tc>
      </w:tr>
      <w:tr w:rsidR="0047654F" w:rsidRPr="0012414E" w14:paraId="66145BDE" w14:textId="77777777" w:rsidTr="004C130C">
        <w:tc>
          <w:tcPr>
            <w:tcW w:w="0" w:type="auto"/>
            <w:tcMar>
              <w:top w:w="150" w:type="dxa"/>
              <w:left w:w="0" w:type="dxa"/>
              <w:bottom w:w="150" w:type="dxa"/>
              <w:right w:w="240" w:type="dxa"/>
            </w:tcMar>
            <w:vAlign w:val="center"/>
            <w:hideMark/>
          </w:tcPr>
          <w:p w14:paraId="2B765676" w14:textId="77777777" w:rsidR="0047654F" w:rsidRPr="0012414E" w:rsidRDefault="0047654F" w:rsidP="004C130C">
            <w:pPr>
              <w:jc w:val="center"/>
              <w:rPr>
                <w:sz w:val="20"/>
                <w:szCs w:val="20"/>
              </w:rPr>
            </w:pPr>
            <w:r w:rsidRPr="0012414E">
              <w:rPr>
                <w:sz w:val="20"/>
                <w:szCs w:val="20"/>
              </w:rPr>
              <w:t>Банковский кредит (контракт от 06.10.2025)</w:t>
            </w:r>
          </w:p>
        </w:tc>
        <w:tc>
          <w:tcPr>
            <w:tcW w:w="0" w:type="auto"/>
            <w:tcMar>
              <w:top w:w="150" w:type="dxa"/>
              <w:left w:w="240" w:type="dxa"/>
              <w:bottom w:w="150" w:type="dxa"/>
              <w:right w:w="240" w:type="dxa"/>
            </w:tcMar>
            <w:vAlign w:val="center"/>
            <w:hideMark/>
          </w:tcPr>
          <w:p w14:paraId="75DFC534" w14:textId="77777777" w:rsidR="0047654F" w:rsidRPr="0012414E" w:rsidRDefault="0047654F" w:rsidP="004C130C">
            <w:pPr>
              <w:jc w:val="center"/>
              <w:rPr>
                <w:sz w:val="20"/>
                <w:szCs w:val="20"/>
              </w:rPr>
            </w:pPr>
            <w:r w:rsidRPr="0012414E">
              <w:rPr>
                <w:sz w:val="20"/>
                <w:szCs w:val="20"/>
              </w:rPr>
              <w:t>90 000 000</w:t>
            </w:r>
          </w:p>
        </w:tc>
        <w:tc>
          <w:tcPr>
            <w:tcW w:w="0" w:type="auto"/>
            <w:tcMar>
              <w:top w:w="150" w:type="dxa"/>
              <w:left w:w="240" w:type="dxa"/>
              <w:bottom w:w="150" w:type="dxa"/>
              <w:right w:w="240" w:type="dxa"/>
            </w:tcMar>
            <w:vAlign w:val="center"/>
            <w:hideMark/>
          </w:tcPr>
          <w:p w14:paraId="249D6204" w14:textId="77777777" w:rsidR="0047654F" w:rsidRPr="0012414E" w:rsidRDefault="0047654F" w:rsidP="004C130C">
            <w:pPr>
              <w:jc w:val="center"/>
              <w:rPr>
                <w:sz w:val="20"/>
                <w:szCs w:val="20"/>
              </w:rPr>
            </w:pPr>
            <w:r w:rsidRPr="0012414E">
              <w:rPr>
                <w:sz w:val="20"/>
                <w:szCs w:val="20"/>
              </w:rPr>
              <w:t>46,1%</w:t>
            </w:r>
          </w:p>
        </w:tc>
        <w:tc>
          <w:tcPr>
            <w:tcW w:w="0" w:type="auto"/>
            <w:tcMar>
              <w:top w:w="150" w:type="dxa"/>
              <w:left w:w="240" w:type="dxa"/>
              <w:bottom w:w="150" w:type="dxa"/>
              <w:right w:w="240" w:type="dxa"/>
            </w:tcMar>
            <w:vAlign w:val="center"/>
            <w:hideMark/>
          </w:tcPr>
          <w:p w14:paraId="44C5EC53" w14:textId="77777777" w:rsidR="0047654F" w:rsidRPr="0012414E" w:rsidRDefault="0047654F" w:rsidP="004C130C">
            <w:pPr>
              <w:jc w:val="center"/>
              <w:rPr>
                <w:sz w:val="20"/>
                <w:szCs w:val="20"/>
              </w:rPr>
            </w:pPr>
            <w:r w:rsidRPr="0012414E">
              <w:rPr>
                <w:sz w:val="20"/>
                <w:szCs w:val="20"/>
              </w:rPr>
              <w:t>31.10.2026</w:t>
            </w:r>
          </w:p>
        </w:tc>
        <w:tc>
          <w:tcPr>
            <w:tcW w:w="0" w:type="auto"/>
            <w:tcMar>
              <w:top w:w="150" w:type="dxa"/>
              <w:left w:w="240" w:type="dxa"/>
              <w:bottom w:w="150" w:type="dxa"/>
              <w:right w:w="0" w:type="dxa"/>
            </w:tcMar>
            <w:vAlign w:val="center"/>
            <w:hideMark/>
          </w:tcPr>
          <w:p w14:paraId="780800D1" w14:textId="77777777" w:rsidR="0047654F" w:rsidRPr="0012414E" w:rsidRDefault="0047654F" w:rsidP="004C130C">
            <w:pPr>
              <w:jc w:val="center"/>
              <w:rPr>
                <w:sz w:val="20"/>
                <w:szCs w:val="20"/>
              </w:rPr>
            </w:pPr>
            <w:r w:rsidRPr="0012414E">
              <w:rPr>
                <w:sz w:val="20"/>
                <w:szCs w:val="20"/>
              </w:rPr>
              <w:t>Банк «ИТУРУП»</w:t>
            </w:r>
          </w:p>
        </w:tc>
      </w:tr>
    </w:tbl>
    <w:p w14:paraId="36153CEC" w14:textId="77777777" w:rsidR="0047654F" w:rsidRPr="0012414E" w:rsidRDefault="0047654F" w:rsidP="0047654F">
      <w:pPr>
        <w:ind w:firstLine="567"/>
        <w:jc w:val="both"/>
      </w:pPr>
      <w:r>
        <w:t>П</w:t>
      </w:r>
      <w:r w:rsidRPr="0012414E">
        <w:t>о структуре преобладают кредиты от вышестоящего бюджета (53,9%) – это обычно более дешевый и гибкий инструмент. Однако значительную долю (46,1%) занимает рыночный банковский кредит, что может увеличивать стоимость обслуживания долга.</w:t>
      </w:r>
    </w:p>
    <w:p w14:paraId="67CF0B70" w14:textId="77777777" w:rsidR="0047654F" w:rsidRPr="0012414E" w:rsidRDefault="0047654F" w:rsidP="0047654F">
      <w:pPr>
        <w:ind w:firstLine="567"/>
        <w:jc w:val="both"/>
      </w:pPr>
      <w:r w:rsidRPr="0012414E">
        <w:t xml:space="preserve">Абсолютный прирост муниципального долга: +135 000 000 </w:t>
      </w:r>
      <w:r>
        <w:t>рублей</w:t>
      </w:r>
      <w:r w:rsidRPr="0012414E">
        <w:t xml:space="preserve"> (225%).</w:t>
      </w:r>
    </w:p>
    <w:p w14:paraId="0CF6C280" w14:textId="77777777" w:rsidR="0047654F" w:rsidRPr="0012414E" w:rsidRDefault="0047654F" w:rsidP="0047654F">
      <w:pPr>
        <w:ind w:firstLine="567"/>
        <w:jc w:val="both"/>
      </w:pPr>
      <w:r w:rsidRPr="0012414E">
        <w:t>Основные причины: привлечение двух новых кредитов общей суммой 165 млн</w:t>
      </w:r>
      <w:r>
        <w:t>.</w:t>
      </w:r>
      <w:r w:rsidRPr="0012414E">
        <w:t xml:space="preserve"> </w:t>
      </w:r>
      <w:r>
        <w:t>рублей</w:t>
      </w:r>
      <w:r w:rsidRPr="0012414E">
        <w:t xml:space="preserve"> при частичном погашении старого (30 млн</w:t>
      </w:r>
      <w:r>
        <w:t>.</w:t>
      </w:r>
      <w:r w:rsidRPr="0012414E">
        <w:t xml:space="preserve"> </w:t>
      </w:r>
      <w:r>
        <w:t>рублей</w:t>
      </w:r>
      <w:r w:rsidRPr="0012414E">
        <w:t>).</w:t>
      </w:r>
    </w:p>
    <w:p w14:paraId="719050CF" w14:textId="77777777" w:rsidR="0047654F" w:rsidRPr="0012414E" w:rsidRDefault="0047654F" w:rsidP="0047654F">
      <w:pPr>
        <w:ind w:firstLine="567"/>
        <w:jc w:val="both"/>
      </w:pPr>
      <w:r w:rsidRPr="0012414E">
        <w:t xml:space="preserve">Предоставленные бюджетные кредиты (выданные муниципалитетом другим заемщикам) практически не изменились: с 1 872 408,64 </w:t>
      </w:r>
      <w:r>
        <w:t>рублей</w:t>
      </w:r>
      <w:r w:rsidRPr="0012414E">
        <w:t xml:space="preserve"> до 1 924 882,11 </w:t>
      </w:r>
      <w:r>
        <w:t>рублей</w:t>
      </w:r>
      <w:r w:rsidRPr="0012414E">
        <w:t xml:space="preserve"> – это крайне малая сумма по сравнению с объемом привлеченного долга (менее 1%).</w:t>
      </w:r>
    </w:p>
    <w:p w14:paraId="48790AC3" w14:textId="77777777" w:rsidR="0047654F" w:rsidRDefault="0047654F" w:rsidP="0047654F">
      <w:pPr>
        <w:ind w:firstLine="567"/>
        <w:jc w:val="both"/>
      </w:pPr>
    </w:p>
    <w:p w14:paraId="669EB487" w14:textId="77777777" w:rsidR="0047654F" w:rsidRPr="0012414E" w:rsidRDefault="0047654F" w:rsidP="0047654F">
      <w:pPr>
        <w:ind w:firstLine="567"/>
        <w:jc w:val="both"/>
      </w:pPr>
      <w:r w:rsidRPr="0012414E">
        <w:t>Концентрация риска на одном банке – 90 млн</w:t>
      </w:r>
      <w:r>
        <w:t>.</w:t>
      </w:r>
      <w:r w:rsidRPr="0012414E">
        <w:t xml:space="preserve"> </w:t>
      </w:r>
      <w:r>
        <w:t>рублей</w:t>
      </w:r>
      <w:r w:rsidRPr="0012414E">
        <w:t xml:space="preserve"> (46% долга) приходится на один коммерческий банк. При его нестабильности могут возникнуть проблемы с рефинансированием.</w:t>
      </w:r>
    </w:p>
    <w:p w14:paraId="71808924" w14:textId="77777777" w:rsidR="0047654F" w:rsidRPr="0012414E" w:rsidRDefault="0047654F" w:rsidP="0047654F">
      <w:pPr>
        <w:ind w:firstLine="567"/>
        <w:jc w:val="both"/>
      </w:pPr>
      <w:r w:rsidRPr="0012414E">
        <w:lastRenderedPageBreak/>
        <w:t>Сжатые сроки погашения – в 2026 году истекают сроки по двум кредитам на общую сумму 120 млн</w:t>
      </w:r>
      <w:r>
        <w:t>.</w:t>
      </w:r>
      <w:r w:rsidRPr="0012414E">
        <w:t xml:space="preserve"> </w:t>
      </w:r>
      <w:r>
        <w:t>рублей</w:t>
      </w:r>
      <w:r w:rsidRPr="0012414E">
        <w:t>, что создает пиковую нагрузку на бюджет.</w:t>
      </w:r>
    </w:p>
    <w:p w14:paraId="6B1A0BB5" w14:textId="77777777" w:rsidR="0047654F" w:rsidRDefault="0047654F" w:rsidP="0047654F">
      <w:pPr>
        <w:ind w:firstLine="567"/>
        <w:jc w:val="both"/>
      </w:pPr>
    </w:p>
    <w:p w14:paraId="614012AB" w14:textId="77777777" w:rsidR="0047654F" w:rsidRPr="0012414E" w:rsidRDefault="0047654F" w:rsidP="0047654F">
      <w:pPr>
        <w:ind w:firstLine="567"/>
        <w:jc w:val="both"/>
      </w:pPr>
      <w:r w:rsidRPr="0012414E">
        <w:t xml:space="preserve">Основные параметры бюджета и долга (в тыс. </w:t>
      </w:r>
      <w:r>
        <w:t>рублей</w:t>
      </w:r>
      <w:r w:rsidRPr="0012414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05"/>
        <w:gridCol w:w="2161"/>
        <w:gridCol w:w="2373"/>
        <w:gridCol w:w="2132"/>
      </w:tblGrid>
      <w:tr w:rsidR="0047654F" w:rsidRPr="002E44F3" w14:paraId="3DA55851" w14:textId="77777777" w:rsidTr="004C130C">
        <w:trPr>
          <w:tblHeader/>
          <w:jc w:val="center"/>
        </w:trPr>
        <w:tc>
          <w:tcPr>
            <w:tcW w:w="0" w:type="auto"/>
            <w:tcMar>
              <w:top w:w="150" w:type="dxa"/>
              <w:left w:w="0" w:type="dxa"/>
              <w:bottom w:w="150" w:type="dxa"/>
              <w:right w:w="240" w:type="dxa"/>
            </w:tcMar>
            <w:vAlign w:val="center"/>
            <w:hideMark/>
          </w:tcPr>
          <w:p w14:paraId="721903F5" w14:textId="77777777" w:rsidR="0047654F" w:rsidRPr="002E44F3" w:rsidRDefault="0047654F" w:rsidP="004C130C">
            <w:pPr>
              <w:ind w:firstLine="567"/>
              <w:jc w:val="both"/>
              <w:rPr>
                <w:sz w:val="20"/>
                <w:szCs w:val="20"/>
              </w:rPr>
            </w:pPr>
            <w:r w:rsidRPr="002E44F3">
              <w:rPr>
                <w:sz w:val="20"/>
                <w:szCs w:val="20"/>
              </w:rPr>
              <w:t>Показатель</w:t>
            </w:r>
          </w:p>
        </w:tc>
        <w:tc>
          <w:tcPr>
            <w:tcW w:w="0" w:type="auto"/>
            <w:tcMar>
              <w:top w:w="150" w:type="dxa"/>
              <w:left w:w="240" w:type="dxa"/>
              <w:bottom w:w="150" w:type="dxa"/>
              <w:right w:w="240" w:type="dxa"/>
            </w:tcMar>
            <w:vAlign w:val="center"/>
            <w:hideMark/>
          </w:tcPr>
          <w:p w14:paraId="44B9C60A" w14:textId="77777777" w:rsidR="0047654F" w:rsidRPr="002E44F3" w:rsidRDefault="0047654F" w:rsidP="004C130C">
            <w:pPr>
              <w:jc w:val="center"/>
              <w:rPr>
                <w:sz w:val="20"/>
                <w:szCs w:val="20"/>
              </w:rPr>
            </w:pPr>
            <w:r w:rsidRPr="002E44F3">
              <w:rPr>
                <w:sz w:val="20"/>
                <w:szCs w:val="20"/>
              </w:rPr>
              <w:t>План (решение от 12.12.2024)</w:t>
            </w:r>
          </w:p>
        </w:tc>
        <w:tc>
          <w:tcPr>
            <w:tcW w:w="0" w:type="auto"/>
            <w:tcMar>
              <w:top w:w="150" w:type="dxa"/>
              <w:left w:w="240" w:type="dxa"/>
              <w:bottom w:w="150" w:type="dxa"/>
              <w:right w:w="240" w:type="dxa"/>
            </w:tcMar>
            <w:vAlign w:val="center"/>
            <w:hideMark/>
          </w:tcPr>
          <w:p w14:paraId="25EF472D" w14:textId="77777777" w:rsidR="0047654F" w:rsidRPr="002E44F3" w:rsidRDefault="0047654F" w:rsidP="004C130C">
            <w:pPr>
              <w:ind w:firstLine="62"/>
              <w:jc w:val="center"/>
              <w:rPr>
                <w:sz w:val="20"/>
                <w:szCs w:val="20"/>
              </w:rPr>
            </w:pPr>
            <w:r w:rsidRPr="002E44F3">
              <w:rPr>
                <w:sz w:val="20"/>
                <w:szCs w:val="20"/>
              </w:rPr>
              <w:t>Уточненн</w:t>
            </w:r>
            <w:r>
              <w:rPr>
                <w:sz w:val="20"/>
                <w:szCs w:val="20"/>
              </w:rPr>
              <w:t>ая св</w:t>
            </w:r>
            <w:r w:rsidRPr="002E44F3">
              <w:rPr>
                <w:sz w:val="20"/>
                <w:szCs w:val="20"/>
              </w:rPr>
              <w:t>одная роспись</w:t>
            </w:r>
          </w:p>
        </w:tc>
        <w:tc>
          <w:tcPr>
            <w:tcW w:w="0" w:type="auto"/>
            <w:tcMar>
              <w:top w:w="150" w:type="dxa"/>
              <w:left w:w="240" w:type="dxa"/>
              <w:bottom w:w="150" w:type="dxa"/>
              <w:right w:w="240" w:type="dxa"/>
            </w:tcMar>
            <w:vAlign w:val="center"/>
            <w:hideMark/>
          </w:tcPr>
          <w:p w14:paraId="678A3F25" w14:textId="77777777" w:rsidR="0047654F" w:rsidRPr="002E44F3" w:rsidRDefault="0047654F" w:rsidP="004C130C">
            <w:pPr>
              <w:ind w:firstLine="92"/>
              <w:jc w:val="center"/>
              <w:rPr>
                <w:sz w:val="20"/>
                <w:szCs w:val="20"/>
              </w:rPr>
            </w:pPr>
            <w:r w:rsidRPr="002E44F3">
              <w:rPr>
                <w:sz w:val="20"/>
                <w:szCs w:val="20"/>
              </w:rPr>
              <w:t>Исполнение за 2025 г.</w:t>
            </w:r>
          </w:p>
        </w:tc>
      </w:tr>
      <w:tr w:rsidR="0047654F" w:rsidRPr="002E44F3" w14:paraId="3EE0ADA4" w14:textId="77777777" w:rsidTr="004C130C">
        <w:trPr>
          <w:jc w:val="center"/>
        </w:trPr>
        <w:tc>
          <w:tcPr>
            <w:tcW w:w="0" w:type="auto"/>
            <w:tcMar>
              <w:top w:w="150" w:type="dxa"/>
              <w:left w:w="0" w:type="dxa"/>
              <w:bottom w:w="150" w:type="dxa"/>
              <w:right w:w="240" w:type="dxa"/>
            </w:tcMar>
            <w:vAlign w:val="center"/>
            <w:hideMark/>
          </w:tcPr>
          <w:p w14:paraId="0B39E828" w14:textId="77777777" w:rsidR="0047654F" w:rsidRPr="002E44F3" w:rsidRDefault="0047654F" w:rsidP="004C130C">
            <w:pPr>
              <w:ind w:firstLine="567"/>
              <w:jc w:val="both"/>
              <w:rPr>
                <w:sz w:val="20"/>
                <w:szCs w:val="20"/>
              </w:rPr>
            </w:pPr>
            <w:r w:rsidRPr="002E44F3">
              <w:rPr>
                <w:sz w:val="20"/>
                <w:szCs w:val="20"/>
              </w:rPr>
              <w:t>Налоговые и неналоговые доходы (ННД)</w:t>
            </w:r>
          </w:p>
        </w:tc>
        <w:tc>
          <w:tcPr>
            <w:tcW w:w="0" w:type="auto"/>
            <w:tcMar>
              <w:top w:w="150" w:type="dxa"/>
              <w:left w:w="240" w:type="dxa"/>
              <w:bottom w:w="150" w:type="dxa"/>
              <w:right w:w="240" w:type="dxa"/>
            </w:tcMar>
            <w:vAlign w:val="center"/>
            <w:hideMark/>
          </w:tcPr>
          <w:p w14:paraId="478BFA02" w14:textId="77777777" w:rsidR="0047654F" w:rsidRPr="002E44F3" w:rsidRDefault="0047654F" w:rsidP="004C130C">
            <w:pPr>
              <w:ind w:firstLine="567"/>
              <w:jc w:val="both"/>
              <w:rPr>
                <w:sz w:val="20"/>
                <w:szCs w:val="20"/>
              </w:rPr>
            </w:pPr>
            <w:r w:rsidRPr="002E44F3">
              <w:rPr>
                <w:sz w:val="20"/>
                <w:szCs w:val="20"/>
              </w:rPr>
              <w:t>1 567 308</w:t>
            </w:r>
          </w:p>
        </w:tc>
        <w:tc>
          <w:tcPr>
            <w:tcW w:w="0" w:type="auto"/>
            <w:tcMar>
              <w:top w:w="150" w:type="dxa"/>
              <w:left w:w="240" w:type="dxa"/>
              <w:bottom w:w="150" w:type="dxa"/>
              <w:right w:w="240" w:type="dxa"/>
            </w:tcMar>
            <w:vAlign w:val="center"/>
            <w:hideMark/>
          </w:tcPr>
          <w:p w14:paraId="6002F066" w14:textId="77777777" w:rsidR="0047654F" w:rsidRPr="002E44F3" w:rsidRDefault="0047654F" w:rsidP="004C130C">
            <w:pPr>
              <w:ind w:firstLine="62"/>
              <w:jc w:val="center"/>
              <w:rPr>
                <w:sz w:val="20"/>
                <w:szCs w:val="20"/>
              </w:rPr>
            </w:pPr>
            <w:r w:rsidRPr="002E44F3">
              <w:rPr>
                <w:sz w:val="20"/>
                <w:szCs w:val="20"/>
              </w:rPr>
              <w:t>1 759 176</w:t>
            </w:r>
          </w:p>
        </w:tc>
        <w:tc>
          <w:tcPr>
            <w:tcW w:w="0" w:type="auto"/>
            <w:tcMar>
              <w:top w:w="150" w:type="dxa"/>
              <w:left w:w="240" w:type="dxa"/>
              <w:bottom w:w="150" w:type="dxa"/>
              <w:right w:w="0" w:type="dxa"/>
            </w:tcMar>
            <w:vAlign w:val="center"/>
            <w:hideMark/>
          </w:tcPr>
          <w:p w14:paraId="6BCD5271" w14:textId="77777777" w:rsidR="0047654F" w:rsidRPr="002E44F3" w:rsidRDefault="0047654F" w:rsidP="004C130C">
            <w:pPr>
              <w:ind w:firstLine="92"/>
              <w:jc w:val="center"/>
              <w:rPr>
                <w:sz w:val="20"/>
                <w:szCs w:val="20"/>
              </w:rPr>
            </w:pPr>
            <w:r w:rsidRPr="002E44F3">
              <w:rPr>
                <w:sz w:val="20"/>
                <w:szCs w:val="20"/>
              </w:rPr>
              <w:t>1 801 008</w:t>
            </w:r>
          </w:p>
        </w:tc>
      </w:tr>
      <w:tr w:rsidR="0047654F" w:rsidRPr="002E44F3" w14:paraId="30B6AFAF" w14:textId="77777777" w:rsidTr="004C130C">
        <w:trPr>
          <w:jc w:val="center"/>
        </w:trPr>
        <w:tc>
          <w:tcPr>
            <w:tcW w:w="0" w:type="auto"/>
            <w:tcMar>
              <w:top w:w="150" w:type="dxa"/>
              <w:left w:w="0" w:type="dxa"/>
              <w:bottom w:w="150" w:type="dxa"/>
              <w:right w:w="240" w:type="dxa"/>
            </w:tcMar>
            <w:vAlign w:val="center"/>
            <w:hideMark/>
          </w:tcPr>
          <w:p w14:paraId="4C723855" w14:textId="77777777" w:rsidR="0047654F" w:rsidRPr="002E44F3" w:rsidRDefault="0047654F" w:rsidP="004C130C">
            <w:pPr>
              <w:ind w:firstLine="567"/>
              <w:jc w:val="both"/>
              <w:rPr>
                <w:sz w:val="20"/>
                <w:szCs w:val="20"/>
              </w:rPr>
            </w:pPr>
            <w:r w:rsidRPr="002E44F3">
              <w:rPr>
                <w:sz w:val="20"/>
                <w:szCs w:val="20"/>
              </w:rPr>
              <w:t>Безвозмездные поступления</w:t>
            </w:r>
          </w:p>
        </w:tc>
        <w:tc>
          <w:tcPr>
            <w:tcW w:w="0" w:type="auto"/>
            <w:tcMar>
              <w:top w:w="150" w:type="dxa"/>
              <w:left w:w="240" w:type="dxa"/>
              <w:bottom w:w="150" w:type="dxa"/>
              <w:right w:w="240" w:type="dxa"/>
            </w:tcMar>
            <w:vAlign w:val="center"/>
            <w:hideMark/>
          </w:tcPr>
          <w:p w14:paraId="54E7E0DB" w14:textId="77777777" w:rsidR="0047654F" w:rsidRPr="002E44F3" w:rsidRDefault="0047654F" w:rsidP="004C130C">
            <w:pPr>
              <w:ind w:firstLine="567"/>
              <w:jc w:val="both"/>
              <w:rPr>
                <w:sz w:val="20"/>
                <w:szCs w:val="20"/>
              </w:rPr>
            </w:pPr>
            <w:r w:rsidRPr="002E44F3">
              <w:rPr>
                <w:sz w:val="20"/>
                <w:szCs w:val="20"/>
              </w:rPr>
              <w:t>4 999 645</w:t>
            </w:r>
          </w:p>
        </w:tc>
        <w:tc>
          <w:tcPr>
            <w:tcW w:w="0" w:type="auto"/>
            <w:tcMar>
              <w:top w:w="150" w:type="dxa"/>
              <w:left w:w="240" w:type="dxa"/>
              <w:bottom w:w="150" w:type="dxa"/>
              <w:right w:w="240" w:type="dxa"/>
            </w:tcMar>
            <w:vAlign w:val="center"/>
            <w:hideMark/>
          </w:tcPr>
          <w:p w14:paraId="5EAA1270" w14:textId="77777777" w:rsidR="0047654F" w:rsidRPr="002E44F3" w:rsidRDefault="0047654F" w:rsidP="004C130C">
            <w:pPr>
              <w:ind w:firstLine="62"/>
              <w:jc w:val="center"/>
              <w:rPr>
                <w:sz w:val="20"/>
                <w:szCs w:val="20"/>
              </w:rPr>
            </w:pPr>
            <w:r w:rsidRPr="002E44F3">
              <w:rPr>
                <w:sz w:val="20"/>
                <w:szCs w:val="20"/>
              </w:rPr>
              <w:t>8 432 637</w:t>
            </w:r>
          </w:p>
        </w:tc>
        <w:tc>
          <w:tcPr>
            <w:tcW w:w="0" w:type="auto"/>
            <w:tcMar>
              <w:top w:w="150" w:type="dxa"/>
              <w:left w:w="240" w:type="dxa"/>
              <w:bottom w:w="150" w:type="dxa"/>
              <w:right w:w="0" w:type="dxa"/>
            </w:tcMar>
            <w:vAlign w:val="center"/>
            <w:hideMark/>
          </w:tcPr>
          <w:p w14:paraId="3D924D92" w14:textId="77777777" w:rsidR="0047654F" w:rsidRPr="002E44F3" w:rsidRDefault="0047654F" w:rsidP="004C130C">
            <w:pPr>
              <w:ind w:firstLine="92"/>
              <w:jc w:val="center"/>
              <w:rPr>
                <w:sz w:val="20"/>
                <w:szCs w:val="20"/>
              </w:rPr>
            </w:pPr>
            <w:r w:rsidRPr="002E44F3">
              <w:rPr>
                <w:sz w:val="20"/>
                <w:szCs w:val="20"/>
              </w:rPr>
              <w:t>8 350 476</w:t>
            </w:r>
          </w:p>
        </w:tc>
      </w:tr>
      <w:tr w:rsidR="0047654F" w:rsidRPr="002E44F3" w14:paraId="1E725F4F" w14:textId="77777777" w:rsidTr="004C130C">
        <w:trPr>
          <w:jc w:val="center"/>
        </w:trPr>
        <w:tc>
          <w:tcPr>
            <w:tcW w:w="0" w:type="auto"/>
            <w:tcMar>
              <w:top w:w="150" w:type="dxa"/>
              <w:left w:w="0" w:type="dxa"/>
              <w:bottom w:w="150" w:type="dxa"/>
              <w:right w:w="240" w:type="dxa"/>
            </w:tcMar>
            <w:vAlign w:val="center"/>
            <w:hideMark/>
          </w:tcPr>
          <w:p w14:paraId="6B7E97A6" w14:textId="77777777" w:rsidR="0047654F" w:rsidRPr="002E44F3" w:rsidRDefault="0047654F" w:rsidP="004C130C">
            <w:pPr>
              <w:ind w:firstLine="567"/>
              <w:jc w:val="both"/>
              <w:rPr>
                <w:sz w:val="20"/>
                <w:szCs w:val="20"/>
              </w:rPr>
            </w:pPr>
            <w:r w:rsidRPr="002E44F3">
              <w:rPr>
                <w:sz w:val="20"/>
                <w:szCs w:val="20"/>
              </w:rPr>
              <w:t>Всего доходов</w:t>
            </w:r>
          </w:p>
        </w:tc>
        <w:tc>
          <w:tcPr>
            <w:tcW w:w="0" w:type="auto"/>
            <w:tcMar>
              <w:top w:w="150" w:type="dxa"/>
              <w:left w:w="240" w:type="dxa"/>
              <w:bottom w:w="150" w:type="dxa"/>
              <w:right w:w="240" w:type="dxa"/>
            </w:tcMar>
            <w:vAlign w:val="center"/>
            <w:hideMark/>
          </w:tcPr>
          <w:p w14:paraId="728CBBA7" w14:textId="77777777" w:rsidR="0047654F" w:rsidRPr="002E44F3" w:rsidRDefault="0047654F" w:rsidP="004C130C">
            <w:pPr>
              <w:ind w:firstLine="567"/>
              <w:jc w:val="both"/>
              <w:rPr>
                <w:sz w:val="20"/>
                <w:szCs w:val="20"/>
              </w:rPr>
            </w:pPr>
            <w:r w:rsidRPr="002E44F3">
              <w:rPr>
                <w:sz w:val="20"/>
                <w:szCs w:val="20"/>
              </w:rPr>
              <w:t>6 566 953</w:t>
            </w:r>
          </w:p>
        </w:tc>
        <w:tc>
          <w:tcPr>
            <w:tcW w:w="0" w:type="auto"/>
            <w:tcMar>
              <w:top w:w="150" w:type="dxa"/>
              <w:left w:w="240" w:type="dxa"/>
              <w:bottom w:w="150" w:type="dxa"/>
              <w:right w:w="240" w:type="dxa"/>
            </w:tcMar>
            <w:vAlign w:val="center"/>
            <w:hideMark/>
          </w:tcPr>
          <w:p w14:paraId="1C07FBB8" w14:textId="77777777" w:rsidR="0047654F" w:rsidRPr="002E44F3" w:rsidRDefault="0047654F" w:rsidP="004C130C">
            <w:pPr>
              <w:ind w:firstLine="62"/>
              <w:jc w:val="center"/>
              <w:rPr>
                <w:sz w:val="20"/>
                <w:szCs w:val="20"/>
              </w:rPr>
            </w:pPr>
            <w:r w:rsidRPr="002E44F3">
              <w:rPr>
                <w:sz w:val="20"/>
                <w:szCs w:val="20"/>
              </w:rPr>
              <w:t>10 191 813</w:t>
            </w:r>
          </w:p>
        </w:tc>
        <w:tc>
          <w:tcPr>
            <w:tcW w:w="0" w:type="auto"/>
            <w:tcMar>
              <w:top w:w="150" w:type="dxa"/>
              <w:left w:w="240" w:type="dxa"/>
              <w:bottom w:w="150" w:type="dxa"/>
              <w:right w:w="0" w:type="dxa"/>
            </w:tcMar>
            <w:vAlign w:val="center"/>
            <w:hideMark/>
          </w:tcPr>
          <w:p w14:paraId="795073AB" w14:textId="77777777" w:rsidR="0047654F" w:rsidRPr="002E44F3" w:rsidRDefault="0047654F" w:rsidP="004C130C">
            <w:pPr>
              <w:ind w:firstLine="92"/>
              <w:jc w:val="center"/>
              <w:rPr>
                <w:sz w:val="20"/>
                <w:szCs w:val="20"/>
              </w:rPr>
            </w:pPr>
            <w:r w:rsidRPr="002E44F3">
              <w:rPr>
                <w:sz w:val="20"/>
                <w:szCs w:val="20"/>
              </w:rPr>
              <w:t>10 151 485</w:t>
            </w:r>
          </w:p>
        </w:tc>
      </w:tr>
      <w:tr w:rsidR="0047654F" w:rsidRPr="002E44F3" w14:paraId="1BD299DC" w14:textId="77777777" w:rsidTr="004C130C">
        <w:trPr>
          <w:jc w:val="center"/>
        </w:trPr>
        <w:tc>
          <w:tcPr>
            <w:tcW w:w="0" w:type="auto"/>
            <w:tcMar>
              <w:top w:w="150" w:type="dxa"/>
              <w:left w:w="0" w:type="dxa"/>
              <w:bottom w:w="150" w:type="dxa"/>
              <w:right w:w="240" w:type="dxa"/>
            </w:tcMar>
            <w:vAlign w:val="center"/>
            <w:hideMark/>
          </w:tcPr>
          <w:p w14:paraId="24BF1AAA" w14:textId="77777777" w:rsidR="0047654F" w:rsidRPr="002E44F3" w:rsidRDefault="0047654F" w:rsidP="004C130C">
            <w:pPr>
              <w:ind w:firstLine="567"/>
              <w:jc w:val="both"/>
              <w:rPr>
                <w:sz w:val="20"/>
                <w:szCs w:val="20"/>
              </w:rPr>
            </w:pPr>
            <w:r w:rsidRPr="002E44F3">
              <w:rPr>
                <w:sz w:val="20"/>
                <w:szCs w:val="20"/>
              </w:rPr>
              <w:t>Расходы</w:t>
            </w:r>
          </w:p>
        </w:tc>
        <w:tc>
          <w:tcPr>
            <w:tcW w:w="0" w:type="auto"/>
            <w:tcMar>
              <w:top w:w="150" w:type="dxa"/>
              <w:left w:w="240" w:type="dxa"/>
              <w:bottom w:w="150" w:type="dxa"/>
              <w:right w:w="240" w:type="dxa"/>
            </w:tcMar>
            <w:vAlign w:val="center"/>
            <w:hideMark/>
          </w:tcPr>
          <w:p w14:paraId="526EB1BD" w14:textId="77777777" w:rsidR="0047654F" w:rsidRPr="002E44F3" w:rsidRDefault="0047654F" w:rsidP="004C130C">
            <w:pPr>
              <w:jc w:val="center"/>
              <w:rPr>
                <w:sz w:val="20"/>
                <w:szCs w:val="20"/>
              </w:rPr>
            </w:pPr>
            <w:r w:rsidRPr="002E44F3">
              <w:rPr>
                <w:sz w:val="20"/>
                <w:szCs w:val="20"/>
              </w:rPr>
              <w:t>6 692 337</w:t>
            </w:r>
          </w:p>
        </w:tc>
        <w:tc>
          <w:tcPr>
            <w:tcW w:w="0" w:type="auto"/>
            <w:tcMar>
              <w:top w:w="150" w:type="dxa"/>
              <w:left w:w="240" w:type="dxa"/>
              <w:bottom w:w="150" w:type="dxa"/>
              <w:right w:w="240" w:type="dxa"/>
            </w:tcMar>
            <w:vAlign w:val="center"/>
            <w:hideMark/>
          </w:tcPr>
          <w:p w14:paraId="7BA59286" w14:textId="77777777" w:rsidR="0047654F" w:rsidRPr="002E44F3" w:rsidRDefault="0047654F" w:rsidP="004C130C">
            <w:pPr>
              <w:ind w:firstLine="62"/>
              <w:jc w:val="center"/>
              <w:rPr>
                <w:sz w:val="20"/>
                <w:szCs w:val="20"/>
              </w:rPr>
            </w:pPr>
            <w:r w:rsidRPr="002E44F3">
              <w:rPr>
                <w:sz w:val="20"/>
                <w:szCs w:val="20"/>
              </w:rPr>
              <w:t>10 649 610</w:t>
            </w:r>
          </w:p>
        </w:tc>
        <w:tc>
          <w:tcPr>
            <w:tcW w:w="0" w:type="auto"/>
            <w:tcMar>
              <w:top w:w="150" w:type="dxa"/>
              <w:left w:w="240" w:type="dxa"/>
              <w:bottom w:w="150" w:type="dxa"/>
              <w:right w:w="0" w:type="dxa"/>
            </w:tcMar>
            <w:vAlign w:val="center"/>
            <w:hideMark/>
          </w:tcPr>
          <w:p w14:paraId="19F309FB" w14:textId="77777777" w:rsidR="0047654F" w:rsidRPr="002E44F3" w:rsidRDefault="0047654F" w:rsidP="004C130C">
            <w:pPr>
              <w:ind w:firstLine="92"/>
              <w:jc w:val="center"/>
              <w:rPr>
                <w:sz w:val="20"/>
                <w:szCs w:val="20"/>
              </w:rPr>
            </w:pPr>
            <w:r w:rsidRPr="002E44F3">
              <w:rPr>
                <w:sz w:val="20"/>
                <w:szCs w:val="20"/>
              </w:rPr>
              <w:t>10 419 356</w:t>
            </w:r>
          </w:p>
        </w:tc>
      </w:tr>
      <w:tr w:rsidR="0047654F" w:rsidRPr="002E44F3" w14:paraId="2BBBAB1D" w14:textId="77777777" w:rsidTr="004C130C">
        <w:trPr>
          <w:jc w:val="center"/>
        </w:trPr>
        <w:tc>
          <w:tcPr>
            <w:tcW w:w="0" w:type="auto"/>
            <w:tcMar>
              <w:top w:w="150" w:type="dxa"/>
              <w:left w:w="0" w:type="dxa"/>
              <w:bottom w:w="150" w:type="dxa"/>
              <w:right w:w="240" w:type="dxa"/>
            </w:tcMar>
            <w:vAlign w:val="center"/>
            <w:hideMark/>
          </w:tcPr>
          <w:p w14:paraId="79653ED2" w14:textId="77777777" w:rsidR="0047654F" w:rsidRPr="002E44F3" w:rsidRDefault="0047654F" w:rsidP="004C130C">
            <w:pPr>
              <w:ind w:firstLine="567"/>
              <w:jc w:val="both"/>
              <w:rPr>
                <w:sz w:val="20"/>
                <w:szCs w:val="20"/>
              </w:rPr>
            </w:pPr>
            <w:r w:rsidRPr="002E44F3">
              <w:rPr>
                <w:sz w:val="20"/>
                <w:szCs w:val="20"/>
              </w:rPr>
              <w:t>Дефицит (+ профицит –)</w:t>
            </w:r>
          </w:p>
        </w:tc>
        <w:tc>
          <w:tcPr>
            <w:tcW w:w="0" w:type="auto"/>
            <w:tcMar>
              <w:top w:w="150" w:type="dxa"/>
              <w:left w:w="240" w:type="dxa"/>
              <w:bottom w:w="150" w:type="dxa"/>
              <w:right w:w="240" w:type="dxa"/>
            </w:tcMar>
            <w:vAlign w:val="center"/>
            <w:hideMark/>
          </w:tcPr>
          <w:p w14:paraId="3C27FD71" w14:textId="77777777" w:rsidR="0047654F" w:rsidRPr="002E44F3" w:rsidRDefault="0047654F" w:rsidP="004C130C">
            <w:pPr>
              <w:jc w:val="center"/>
              <w:rPr>
                <w:sz w:val="20"/>
                <w:szCs w:val="20"/>
              </w:rPr>
            </w:pPr>
            <w:r w:rsidRPr="002E44F3">
              <w:rPr>
                <w:sz w:val="20"/>
                <w:szCs w:val="20"/>
              </w:rPr>
              <w:t>–125 384</w:t>
            </w:r>
          </w:p>
        </w:tc>
        <w:tc>
          <w:tcPr>
            <w:tcW w:w="0" w:type="auto"/>
            <w:tcMar>
              <w:top w:w="150" w:type="dxa"/>
              <w:left w:w="240" w:type="dxa"/>
              <w:bottom w:w="150" w:type="dxa"/>
              <w:right w:w="240" w:type="dxa"/>
            </w:tcMar>
            <w:vAlign w:val="center"/>
            <w:hideMark/>
          </w:tcPr>
          <w:p w14:paraId="6532BB54" w14:textId="77777777" w:rsidR="0047654F" w:rsidRPr="002E44F3" w:rsidRDefault="0047654F" w:rsidP="004C130C">
            <w:pPr>
              <w:ind w:firstLine="62"/>
              <w:jc w:val="center"/>
              <w:rPr>
                <w:sz w:val="20"/>
                <w:szCs w:val="20"/>
              </w:rPr>
            </w:pPr>
            <w:r w:rsidRPr="002E44F3">
              <w:rPr>
                <w:sz w:val="20"/>
                <w:szCs w:val="20"/>
              </w:rPr>
              <w:t>–457 797</w:t>
            </w:r>
          </w:p>
        </w:tc>
        <w:tc>
          <w:tcPr>
            <w:tcW w:w="0" w:type="auto"/>
            <w:tcMar>
              <w:top w:w="150" w:type="dxa"/>
              <w:left w:w="240" w:type="dxa"/>
              <w:bottom w:w="150" w:type="dxa"/>
              <w:right w:w="0" w:type="dxa"/>
            </w:tcMar>
            <w:vAlign w:val="center"/>
            <w:hideMark/>
          </w:tcPr>
          <w:p w14:paraId="66497934" w14:textId="77777777" w:rsidR="0047654F" w:rsidRPr="002E44F3" w:rsidRDefault="0047654F" w:rsidP="004C130C">
            <w:pPr>
              <w:ind w:firstLine="92"/>
              <w:jc w:val="center"/>
              <w:rPr>
                <w:sz w:val="20"/>
                <w:szCs w:val="20"/>
              </w:rPr>
            </w:pPr>
            <w:r w:rsidRPr="002E44F3">
              <w:rPr>
                <w:sz w:val="20"/>
                <w:szCs w:val="20"/>
              </w:rPr>
              <w:t>–267 871</w:t>
            </w:r>
          </w:p>
        </w:tc>
      </w:tr>
      <w:tr w:rsidR="0047654F" w:rsidRPr="002E44F3" w14:paraId="33B53D6C" w14:textId="77777777" w:rsidTr="004C130C">
        <w:trPr>
          <w:jc w:val="center"/>
        </w:trPr>
        <w:tc>
          <w:tcPr>
            <w:tcW w:w="0" w:type="auto"/>
            <w:tcMar>
              <w:top w:w="150" w:type="dxa"/>
              <w:left w:w="0" w:type="dxa"/>
              <w:bottom w:w="150" w:type="dxa"/>
              <w:right w:w="240" w:type="dxa"/>
            </w:tcMar>
            <w:vAlign w:val="center"/>
            <w:hideMark/>
          </w:tcPr>
          <w:p w14:paraId="59A04E9A" w14:textId="77777777" w:rsidR="0047654F" w:rsidRPr="002E44F3" w:rsidRDefault="0047654F" w:rsidP="004C130C">
            <w:pPr>
              <w:ind w:firstLine="567"/>
              <w:jc w:val="both"/>
              <w:rPr>
                <w:sz w:val="20"/>
                <w:szCs w:val="20"/>
              </w:rPr>
            </w:pPr>
            <w:r w:rsidRPr="002E44F3">
              <w:rPr>
                <w:sz w:val="20"/>
                <w:szCs w:val="20"/>
              </w:rPr>
              <w:t>Дефицит / ННД</w:t>
            </w:r>
          </w:p>
        </w:tc>
        <w:tc>
          <w:tcPr>
            <w:tcW w:w="0" w:type="auto"/>
            <w:tcMar>
              <w:top w:w="150" w:type="dxa"/>
              <w:left w:w="240" w:type="dxa"/>
              <w:bottom w:w="150" w:type="dxa"/>
              <w:right w:w="240" w:type="dxa"/>
            </w:tcMar>
            <w:vAlign w:val="center"/>
            <w:hideMark/>
          </w:tcPr>
          <w:p w14:paraId="75F44654" w14:textId="77777777" w:rsidR="0047654F" w:rsidRPr="002E44F3" w:rsidRDefault="0047654F" w:rsidP="004C130C">
            <w:pPr>
              <w:jc w:val="center"/>
              <w:rPr>
                <w:sz w:val="20"/>
                <w:szCs w:val="20"/>
              </w:rPr>
            </w:pPr>
            <w:r w:rsidRPr="002E44F3">
              <w:rPr>
                <w:sz w:val="20"/>
                <w:szCs w:val="20"/>
              </w:rPr>
              <w:t>–8,0%</w:t>
            </w:r>
          </w:p>
        </w:tc>
        <w:tc>
          <w:tcPr>
            <w:tcW w:w="0" w:type="auto"/>
            <w:tcMar>
              <w:top w:w="150" w:type="dxa"/>
              <w:left w:w="240" w:type="dxa"/>
              <w:bottom w:w="150" w:type="dxa"/>
              <w:right w:w="240" w:type="dxa"/>
            </w:tcMar>
            <w:vAlign w:val="center"/>
            <w:hideMark/>
          </w:tcPr>
          <w:p w14:paraId="373B034C" w14:textId="77777777" w:rsidR="0047654F" w:rsidRPr="002E44F3" w:rsidRDefault="0047654F" w:rsidP="004C130C">
            <w:pPr>
              <w:ind w:firstLine="62"/>
              <w:jc w:val="center"/>
              <w:rPr>
                <w:sz w:val="20"/>
                <w:szCs w:val="20"/>
              </w:rPr>
            </w:pPr>
            <w:r w:rsidRPr="002E44F3">
              <w:rPr>
                <w:sz w:val="20"/>
                <w:szCs w:val="20"/>
              </w:rPr>
              <w:t>–26,0%</w:t>
            </w:r>
          </w:p>
        </w:tc>
        <w:tc>
          <w:tcPr>
            <w:tcW w:w="0" w:type="auto"/>
            <w:tcMar>
              <w:top w:w="150" w:type="dxa"/>
              <w:left w:w="240" w:type="dxa"/>
              <w:bottom w:w="150" w:type="dxa"/>
              <w:right w:w="0" w:type="dxa"/>
            </w:tcMar>
            <w:vAlign w:val="center"/>
            <w:hideMark/>
          </w:tcPr>
          <w:p w14:paraId="6DFA3AF8" w14:textId="77777777" w:rsidR="0047654F" w:rsidRPr="002E44F3" w:rsidRDefault="0047654F" w:rsidP="004C130C">
            <w:pPr>
              <w:ind w:firstLine="92"/>
              <w:jc w:val="center"/>
              <w:rPr>
                <w:sz w:val="20"/>
                <w:szCs w:val="20"/>
              </w:rPr>
            </w:pPr>
            <w:r w:rsidRPr="002E44F3">
              <w:rPr>
                <w:sz w:val="20"/>
                <w:szCs w:val="20"/>
              </w:rPr>
              <w:t>–14,87%</w:t>
            </w:r>
          </w:p>
        </w:tc>
      </w:tr>
      <w:tr w:rsidR="0047654F" w:rsidRPr="002E44F3" w14:paraId="675431B2" w14:textId="77777777" w:rsidTr="004C130C">
        <w:trPr>
          <w:jc w:val="center"/>
        </w:trPr>
        <w:tc>
          <w:tcPr>
            <w:tcW w:w="0" w:type="auto"/>
            <w:tcMar>
              <w:top w:w="150" w:type="dxa"/>
              <w:left w:w="0" w:type="dxa"/>
              <w:bottom w:w="150" w:type="dxa"/>
              <w:right w:w="240" w:type="dxa"/>
            </w:tcMar>
            <w:vAlign w:val="center"/>
            <w:hideMark/>
          </w:tcPr>
          <w:p w14:paraId="4B021F7E" w14:textId="77777777" w:rsidR="0047654F" w:rsidRPr="002E44F3" w:rsidRDefault="0047654F" w:rsidP="004C130C">
            <w:pPr>
              <w:ind w:firstLine="567"/>
              <w:jc w:val="both"/>
              <w:rPr>
                <w:sz w:val="20"/>
                <w:szCs w:val="20"/>
              </w:rPr>
            </w:pPr>
            <w:r w:rsidRPr="002E44F3">
              <w:rPr>
                <w:sz w:val="20"/>
                <w:szCs w:val="20"/>
              </w:rPr>
              <w:t>Верхний предел муниципального долга</w:t>
            </w:r>
          </w:p>
        </w:tc>
        <w:tc>
          <w:tcPr>
            <w:tcW w:w="0" w:type="auto"/>
            <w:tcMar>
              <w:top w:w="150" w:type="dxa"/>
              <w:left w:w="240" w:type="dxa"/>
              <w:bottom w:w="150" w:type="dxa"/>
              <w:right w:w="240" w:type="dxa"/>
            </w:tcMar>
            <w:vAlign w:val="center"/>
            <w:hideMark/>
          </w:tcPr>
          <w:p w14:paraId="2B7EF4A6" w14:textId="77777777" w:rsidR="0047654F" w:rsidRPr="002E44F3" w:rsidRDefault="0047654F" w:rsidP="004C130C">
            <w:pPr>
              <w:jc w:val="center"/>
              <w:rPr>
                <w:sz w:val="20"/>
                <w:szCs w:val="20"/>
              </w:rPr>
            </w:pPr>
            <w:r w:rsidRPr="002E44F3">
              <w:rPr>
                <w:sz w:val="20"/>
                <w:szCs w:val="20"/>
              </w:rPr>
              <w:t>500 000</w:t>
            </w:r>
          </w:p>
        </w:tc>
        <w:tc>
          <w:tcPr>
            <w:tcW w:w="0" w:type="auto"/>
            <w:tcMar>
              <w:top w:w="150" w:type="dxa"/>
              <w:left w:w="240" w:type="dxa"/>
              <w:bottom w:w="150" w:type="dxa"/>
              <w:right w:w="240" w:type="dxa"/>
            </w:tcMar>
            <w:vAlign w:val="center"/>
            <w:hideMark/>
          </w:tcPr>
          <w:p w14:paraId="407C4FE8" w14:textId="77777777" w:rsidR="0047654F" w:rsidRPr="002E44F3" w:rsidRDefault="0047654F" w:rsidP="004C130C">
            <w:pPr>
              <w:ind w:firstLine="62"/>
              <w:jc w:val="center"/>
              <w:rPr>
                <w:sz w:val="20"/>
                <w:szCs w:val="20"/>
              </w:rPr>
            </w:pPr>
            <w:r w:rsidRPr="002E44F3">
              <w:rPr>
                <w:sz w:val="20"/>
                <w:szCs w:val="20"/>
              </w:rPr>
              <w:t>665 000 (по последней поправке)</w:t>
            </w:r>
          </w:p>
        </w:tc>
        <w:tc>
          <w:tcPr>
            <w:tcW w:w="0" w:type="auto"/>
            <w:tcMar>
              <w:top w:w="150" w:type="dxa"/>
              <w:left w:w="240" w:type="dxa"/>
              <w:bottom w:w="150" w:type="dxa"/>
              <w:right w:w="0" w:type="dxa"/>
            </w:tcMar>
            <w:vAlign w:val="center"/>
            <w:hideMark/>
          </w:tcPr>
          <w:p w14:paraId="7C125BAF" w14:textId="77777777" w:rsidR="0047654F" w:rsidRPr="002E44F3" w:rsidRDefault="0047654F" w:rsidP="004C130C">
            <w:pPr>
              <w:ind w:firstLine="92"/>
              <w:jc w:val="center"/>
              <w:rPr>
                <w:sz w:val="20"/>
                <w:szCs w:val="20"/>
              </w:rPr>
            </w:pPr>
            <w:r w:rsidRPr="002E44F3">
              <w:rPr>
                <w:sz w:val="20"/>
                <w:szCs w:val="20"/>
              </w:rPr>
              <w:t>195 000 (факт на 31.12.2025)</w:t>
            </w:r>
          </w:p>
        </w:tc>
      </w:tr>
    </w:tbl>
    <w:p w14:paraId="240373E0" w14:textId="77777777" w:rsidR="0047654F" w:rsidRPr="0012414E" w:rsidRDefault="0047654F" w:rsidP="0047654F">
      <w:pPr>
        <w:ind w:firstLine="567"/>
        <w:jc w:val="both"/>
      </w:pPr>
    </w:p>
    <w:p w14:paraId="338115AB" w14:textId="77777777" w:rsidR="0047654F" w:rsidRPr="0012414E" w:rsidRDefault="0047654F" w:rsidP="0047654F">
      <w:pPr>
        <w:ind w:firstLine="567"/>
        <w:jc w:val="both"/>
      </w:pPr>
      <w:r w:rsidRPr="0012414E">
        <w:t>Относительные показатели долга (факт)</w:t>
      </w:r>
    </w:p>
    <w:p w14:paraId="7A290AEC" w14:textId="6049DCF4" w:rsidR="0047654F" w:rsidRPr="0012414E" w:rsidRDefault="0047654F" w:rsidP="0047654F">
      <w:pPr>
        <w:ind w:firstLine="567"/>
        <w:jc w:val="both"/>
      </w:pPr>
      <w:r w:rsidRPr="0012414E">
        <w:t>Долг / ННД = 195 000 / 1 801 008 ≈ 10,8% </w:t>
      </w:r>
    </w:p>
    <w:p w14:paraId="1394FCB8" w14:textId="77777777" w:rsidR="0047654F" w:rsidRPr="0012414E" w:rsidRDefault="0047654F" w:rsidP="0047654F">
      <w:pPr>
        <w:ind w:firstLine="567"/>
        <w:jc w:val="both"/>
      </w:pPr>
      <w:r w:rsidRPr="0012414E">
        <w:t>Долг / Общие доходы = 195 000 / 10 151 485 ≈ 1,9%</w:t>
      </w:r>
    </w:p>
    <w:p w14:paraId="55AFD16B" w14:textId="77777777" w:rsidR="0047654F" w:rsidRPr="0012414E" w:rsidRDefault="0047654F" w:rsidP="0047654F">
      <w:pPr>
        <w:ind w:firstLine="567"/>
        <w:jc w:val="both"/>
      </w:pPr>
      <w:r w:rsidRPr="0012414E">
        <w:t>Долг / Расходы = 195 000 / 10 419 356 ≈ 1,9%</w:t>
      </w:r>
    </w:p>
    <w:p w14:paraId="5501E703" w14:textId="77777777" w:rsidR="0047654F" w:rsidRPr="0012414E" w:rsidRDefault="0047654F" w:rsidP="0047654F">
      <w:pPr>
        <w:ind w:firstLine="567"/>
        <w:jc w:val="both"/>
      </w:pPr>
      <w:r>
        <w:t>Д</w:t>
      </w:r>
      <w:r w:rsidRPr="0012414E">
        <w:t>олговая нагрузка крайне низкая, муниципалитет имеет значительный резерв для привлечения заимствований (верхний предел 665 млн</w:t>
      </w:r>
      <w:r>
        <w:t>.</w:t>
      </w:r>
      <w:r w:rsidRPr="0012414E">
        <w:t xml:space="preserve"> </w:t>
      </w:r>
      <w:r>
        <w:t>рублей</w:t>
      </w:r>
      <w:r w:rsidRPr="0012414E">
        <w:t xml:space="preserve"> не выбран на 70%).</w:t>
      </w:r>
    </w:p>
    <w:p w14:paraId="45084292" w14:textId="77777777" w:rsidR="0047654F" w:rsidRPr="0012414E" w:rsidRDefault="0047654F" w:rsidP="0047654F">
      <w:pPr>
        <w:ind w:firstLine="567"/>
        <w:jc w:val="both"/>
      </w:pPr>
    </w:p>
    <w:p w14:paraId="68EEA4C4" w14:textId="77777777" w:rsidR="0047654F" w:rsidRPr="0012414E" w:rsidRDefault="0047654F" w:rsidP="0047654F">
      <w:pPr>
        <w:ind w:firstLine="567"/>
        <w:jc w:val="both"/>
      </w:pPr>
      <w:r w:rsidRPr="0012414E">
        <w:t xml:space="preserve">Эффективность управления долгом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03"/>
        <w:gridCol w:w="2648"/>
        <w:gridCol w:w="4455"/>
      </w:tblGrid>
      <w:tr w:rsidR="0047654F" w:rsidRPr="00257E57" w14:paraId="6987A10E" w14:textId="77777777" w:rsidTr="004C130C">
        <w:trPr>
          <w:tblHeader/>
          <w:jc w:val="center"/>
        </w:trPr>
        <w:tc>
          <w:tcPr>
            <w:tcW w:w="0" w:type="auto"/>
            <w:tcMar>
              <w:top w:w="150" w:type="dxa"/>
              <w:left w:w="0" w:type="dxa"/>
              <w:bottom w:w="150" w:type="dxa"/>
              <w:right w:w="240" w:type="dxa"/>
            </w:tcMar>
            <w:vAlign w:val="center"/>
            <w:hideMark/>
          </w:tcPr>
          <w:p w14:paraId="2633E938" w14:textId="77777777" w:rsidR="0047654F" w:rsidRPr="00257E57" w:rsidRDefault="0047654F" w:rsidP="004C130C">
            <w:pPr>
              <w:ind w:firstLine="142"/>
              <w:jc w:val="center"/>
              <w:rPr>
                <w:sz w:val="20"/>
                <w:szCs w:val="20"/>
              </w:rPr>
            </w:pPr>
            <w:r w:rsidRPr="00257E57">
              <w:rPr>
                <w:sz w:val="20"/>
                <w:szCs w:val="20"/>
              </w:rPr>
              <w:t>Критерий</w:t>
            </w:r>
          </w:p>
        </w:tc>
        <w:tc>
          <w:tcPr>
            <w:tcW w:w="0" w:type="auto"/>
            <w:tcMar>
              <w:top w:w="150" w:type="dxa"/>
              <w:left w:w="240" w:type="dxa"/>
              <w:bottom w:w="150" w:type="dxa"/>
              <w:right w:w="240" w:type="dxa"/>
            </w:tcMar>
            <w:vAlign w:val="center"/>
            <w:hideMark/>
          </w:tcPr>
          <w:p w14:paraId="3086C00B" w14:textId="77777777" w:rsidR="0047654F" w:rsidRPr="00257E57" w:rsidRDefault="0047654F" w:rsidP="004C130C">
            <w:pPr>
              <w:ind w:firstLine="23"/>
              <w:jc w:val="center"/>
              <w:rPr>
                <w:sz w:val="20"/>
                <w:szCs w:val="20"/>
              </w:rPr>
            </w:pPr>
            <w:r w:rsidRPr="00257E57">
              <w:rPr>
                <w:sz w:val="20"/>
                <w:szCs w:val="20"/>
              </w:rPr>
              <w:t>Оценка</w:t>
            </w:r>
          </w:p>
        </w:tc>
        <w:tc>
          <w:tcPr>
            <w:tcW w:w="4455" w:type="dxa"/>
            <w:tcMar>
              <w:top w:w="150" w:type="dxa"/>
              <w:left w:w="240" w:type="dxa"/>
              <w:bottom w:w="150" w:type="dxa"/>
              <w:right w:w="240" w:type="dxa"/>
            </w:tcMar>
            <w:vAlign w:val="center"/>
            <w:hideMark/>
          </w:tcPr>
          <w:p w14:paraId="3C823067" w14:textId="77777777" w:rsidR="0047654F" w:rsidRPr="00257E57" w:rsidRDefault="0047654F" w:rsidP="004C130C">
            <w:pPr>
              <w:jc w:val="center"/>
              <w:rPr>
                <w:sz w:val="20"/>
                <w:szCs w:val="20"/>
              </w:rPr>
            </w:pPr>
            <w:r w:rsidRPr="00257E57">
              <w:rPr>
                <w:sz w:val="20"/>
                <w:szCs w:val="20"/>
              </w:rPr>
              <w:t>Обоснование</w:t>
            </w:r>
          </w:p>
        </w:tc>
      </w:tr>
      <w:tr w:rsidR="0047654F" w:rsidRPr="00257E57" w14:paraId="7FFC5F64" w14:textId="77777777" w:rsidTr="004C130C">
        <w:trPr>
          <w:jc w:val="center"/>
        </w:trPr>
        <w:tc>
          <w:tcPr>
            <w:tcW w:w="0" w:type="auto"/>
            <w:tcMar>
              <w:top w:w="150" w:type="dxa"/>
              <w:left w:w="0" w:type="dxa"/>
              <w:bottom w:w="150" w:type="dxa"/>
              <w:right w:w="240" w:type="dxa"/>
            </w:tcMar>
            <w:vAlign w:val="center"/>
            <w:hideMark/>
          </w:tcPr>
          <w:p w14:paraId="133A746C" w14:textId="77777777" w:rsidR="0047654F" w:rsidRPr="00257E57" w:rsidRDefault="0047654F" w:rsidP="004C130C">
            <w:pPr>
              <w:ind w:firstLine="142"/>
              <w:jc w:val="center"/>
              <w:rPr>
                <w:sz w:val="20"/>
                <w:szCs w:val="20"/>
              </w:rPr>
            </w:pPr>
            <w:r w:rsidRPr="00257E57">
              <w:rPr>
                <w:sz w:val="20"/>
                <w:szCs w:val="20"/>
              </w:rPr>
              <w:t>Долговая нагрузка</w:t>
            </w:r>
          </w:p>
        </w:tc>
        <w:tc>
          <w:tcPr>
            <w:tcW w:w="0" w:type="auto"/>
            <w:tcMar>
              <w:top w:w="150" w:type="dxa"/>
              <w:left w:w="240" w:type="dxa"/>
              <w:bottom w:w="150" w:type="dxa"/>
              <w:right w:w="240" w:type="dxa"/>
            </w:tcMar>
            <w:vAlign w:val="center"/>
            <w:hideMark/>
          </w:tcPr>
          <w:p w14:paraId="44912103" w14:textId="77777777" w:rsidR="0047654F" w:rsidRPr="00257E57" w:rsidRDefault="0047654F" w:rsidP="004C130C">
            <w:pPr>
              <w:ind w:firstLine="23"/>
              <w:jc w:val="center"/>
              <w:rPr>
                <w:sz w:val="20"/>
                <w:szCs w:val="20"/>
              </w:rPr>
            </w:pPr>
            <w:r w:rsidRPr="00257E57">
              <w:rPr>
                <w:sz w:val="20"/>
                <w:szCs w:val="20"/>
              </w:rPr>
              <w:t>Низкая (риск минимален)</w:t>
            </w:r>
          </w:p>
        </w:tc>
        <w:tc>
          <w:tcPr>
            <w:tcW w:w="4455" w:type="dxa"/>
            <w:tcMar>
              <w:top w:w="150" w:type="dxa"/>
              <w:left w:w="240" w:type="dxa"/>
              <w:bottom w:w="150" w:type="dxa"/>
              <w:right w:w="0" w:type="dxa"/>
            </w:tcMar>
            <w:vAlign w:val="center"/>
            <w:hideMark/>
          </w:tcPr>
          <w:p w14:paraId="0EAC3866" w14:textId="704D4B2C" w:rsidR="0047654F" w:rsidRPr="00257E57" w:rsidRDefault="0047654F" w:rsidP="004C130C">
            <w:pPr>
              <w:jc w:val="center"/>
              <w:rPr>
                <w:sz w:val="20"/>
                <w:szCs w:val="20"/>
              </w:rPr>
            </w:pPr>
            <w:r w:rsidRPr="00257E57">
              <w:rPr>
                <w:sz w:val="20"/>
                <w:szCs w:val="20"/>
              </w:rPr>
              <w:t xml:space="preserve">Отношение к ННД 10,8% – значительно ниже предельного значения </w:t>
            </w:r>
          </w:p>
        </w:tc>
      </w:tr>
      <w:tr w:rsidR="0047654F" w:rsidRPr="00257E57" w14:paraId="67B8701F" w14:textId="77777777" w:rsidTr="004C130C">
        <w:trPr>
          <w:jc w:val="center"/>
        </w:trPr>
        <w:tc>
          <w:tcPr>
            <w:tcW w:w="0" w:type="auto"/>
            <w:tcMar>
              <w:top w:w="150" w:type="dxa"/>
              <w:left w:w="0" w:type="dxa"/>
              <w:bottom w:w="150" w:type="dxa"/>
              <w:right w:w="240" w:type="dxa"/>
            </w:tcMar>
            <w:vAlign w:val="center"/>
            <w:hideMark/>
          </w:tcPr>
          <w:p w14:paraId="0FE48454" w14:textId="77777777" w:rsidR="0047654F" w:rsidRPr="00257E57" w:rsidRDefault="0047654F" w:rsidP="004C130C">
            <w:pPr>
              <w:ind w:firstLine="142"/>
              <w:jc w:val="center"/>
              <w:rPr>
                <w:sz w:val="20"/>
                <w:szCs w:val="20"/>
              </w:rPr>
            </w:pPr>
            <w:r w:rsidRPr="00257E57">
              <w:rPr>
                <w:sz w:val="20"/>
                <w:szCs w:val="20"/>
              </w:rPr>
              <w:t>Риски рефинансирования</w:t>
            </w:r>
          </w:p>
        </w:tc>
        <w:tc>
          <w:tcPr>
            <w:tcW w:w="0" w:type="auto"/>
            <w:tcMar>
              <w:top w:w="150" w:type="dxa"/>
              <w:left w:w="240" w:type="dxa"/>
              <w:bottom w:w="150" w:type="dxa"/>
              <w:right w:w="240" w:type="dxa"/>
            </w:tcMar>
            <w:vAlign w:val="center"/>
            <w:hideMark/>
          </w:tcPr>
          <w:p w14:paraId="4CB54DE0" w14:textId="77777777" w:rsidR="0047654F" w:rsidRPr="00257E57" w:rsidRDefault="0047654F" w:rsidP="004C130C">
            <w:pPr>
              <w:ind w:firstLine="23"/>
              <w:jc w:val="center"/>
              <w:rPr>
                <w:sz w:val="20"/>
                <w:szCs w:val="20"/>
              </w:rPr>
            </w:pPr>
            <w:r w:rsidRPr="00257E57">
              <w:rPr>
                <w:sz w:val="20"/>
                <w:szCs w:val="20"/>
              </w:rPr>
              <w:t>Умеренные</w:t>
            </w:r>
          </w:p>
        </w:tc>
        <w:tc>
          <w:tcPr>
            <w:tcW w:w="4455" w:type="dxa"/>
            <w:tcMar>
              <w:top w:w="150" w:type="dxa"/>
              <w:left w:w="240" w:type="dxa"/>
              <w:bottom w:w="150" w:type="dxa"/>
              <w:right w:w="0" w:type="dxa"/>
            </w:tcMar>
            <w:vAlign w:val="center"/>
            <w:hideMark/>
          </w:tcPr>
          <w:p w14:paraId="62796F87" w14:textId="77777777" w:rsidR="0047654F" w:rsidRPr="00257E57" w:rsidRDefault="0047654F" w:rsidP="004C130C">
            <w:pPr>
              <w:jc w:val="center"/>
              <w:rPr>
                <w:sz w:val="20"/>
                <w:szCs w:val="20"/>
              </w:rPr>
            </w:pPr>
            <w:r w:rsidRPr="00257E57">
              <w:rPr>
                <w:sz w:val="20"/>
                <w:szCs w:val="20"/>
              </w:rPr>
              <w:t>В 2026 году наступает срок погашения 120 млн</w:t>
            </w:r>
            <w:r>
              <w:rPr>
                <w:sz w:val="20"/>
                <w:szCs w:val="20"/>
              </w:rPr>
              <w:t>.</w:t>
            </w:r>
            <w:r w:rsidRPr="00257E57">
              <w:rPr>
                <w:sz w:val="20"/>
                <w:szCs w:val="20"/>
              </w:rPr>
              <w:t xml:space="preserve"> рублей (61,5% долга). При сохранении дефицита может потребоваться новый заем.</w:t>
            </w:r>
          </w:p>
        </w:tc>
      </w:tr>
      <w:tr w:rsidR="0047654F" w:rsidRPr="00257E57" w14:paraId="760996CB" w14:textId="77777777" w:rsidTr="004C130C">
        <w:trPr>
          <w:jc w:val="center"/>
        </w:trPr>
        <w:tc>
          <w:tcPr>
            <w:tcW w:w="0" w:type="auto"/>
            <w:tcMar>
              <w:top w:w="150" w:type="dxa"/>
              <w:left w:w="0" w:type="dxa"/>
              <w:bottom w:w="150" w:type="dxa"/>
              <w:right w:w="240" w:type="dxa"/>
            </w:tcMar>
            <w:vAlign w:val="center"/>
            <w:hideMark/>
          </w:tcPr>
          <w:p w14:paraId="29B24C8D" w14:textId="77777777" w:rsidR="0047654F" w:rsidRPr="00257E57" w:rsidRDefault="0047654F" w:rsidP="004C130C">
            <w:pPr>
              <w:ind w:firstLine="142"/>
              <w:jc w:val="center"/>
              <w:rPr>
                <w:sz w:val="20"/>
                <w:szCs w:val="20"/>
              </w:rPr>
            </w:pPr>
            <w:r w:rsidRPr="00257E57">
              <w:rPr>
                <w:sz w:val="20"/>
                <w:szCs w:val="20"/>
              </w:rPr>
              <w:t>Соответствие лимитам</w:t>
            </w:r>
          </w:p>
        </w:tc>
        <w:tc>
          <w:tcPr>
            <w:tcW w:w="0" w:type="auto"/>
            <w:tcMar>
              <w:top w:w="150" w:type="dxa"/>
              <w:left w:w="240" w:type="dxa"/>
              <w:bottom w:w="150" w:type="dxa"/>
              <w:right w:w="240" w:type="dxa"/>
            </w:tcMar>
            <w:vAlign w:val="center"/>
            <w:hideMark/>
          </w:tcPr>
          <w:p w14:paraId="382F774B" w14:textId="77777777" w:rsidR="0047654F" w:rsidRPr="00257E57" w:rsidRDefault="0047654F" w:rsidP="004C130C">
            <w:pPr>
              <w:ind w:firstLine="23"/>
              <w:jc w:val="center"/>
              <w:rPr>
                <w:sz w:val="20"/>
                <w:szCs w:val="20"/>
              </w:rPr>
            </w:pPr>
            <w:r w:rsidRPr="00257E57">
              <w:rPr>
                <w:sz w:val="20"/>
                <w:szCs w:val="20"/>
              </w:rPr>
              <w:t>Высокое</w:t>
            </w:r>
          </w:p>
        </w:tc>
        <w:tc>
          <w:tcPr>
            <w:tcW w:w="4455" w:type="dxa"/>
            <w:tcMar>
              <w:top w:w="150" w:type="dxa"/>
              <w:left w:w="240" w:type="dxa"/>
              <w:bottom w:w="150" w:type="dxa"/>
              <w:right w:w="0" w:type="dxa"/>
            </w:tcMar>
            <w:vAlign w:val="center"/>
            <w:hideMark/>
          </w:tcPr>
          <w:p w14:paraId="10004952" w14:textId="77777777" w:rsidR="0047654F" w:rsidRPr="00257E57" w:rsidRDefault="0047654F" w:rsidP="004C130C">
            <w:pPr>
              <w:jc w:val="center"/>
              <w:rPr>
                <w:sz w:val="20"/>
                <w:szCs w:val="20"/>
              </w:rPr>
            </w:pPr>
            <w:r w:rsidRPr="00257E57">
              <w:rPr>
                <w:sz w:val="20"/>
                <w:szCs w:val="20"/>
              </w:rPr>
              <w:t>Фактический долг (195 млн</w:t>
            </w:r>
            <w:r>
              <w:rPr>
                <w:sz w:val="20"/>
                <w:szCs w:val="20"/>
              </w:rPr>
              <w:t>. рублей</w:t>
            </w:r>
            <w:r w:rsidRPr="00257E57">
              <w:rPr>
                <w:sz w:val="20"/>
                <w:szCs w:val="20"/>
              </w:rPr>
              <w:t>) значительно ниже верхнего предела (665 млн</w:t>
            </w:r>
            <w:r>
              <w:rPr>
                <w:sz w:val="20"/>
                <w:szCs w:val="20"/>
              </w:rPr>
              <w:t>. рублей</w:t>
            </w:r>
            <w:r w:rsidRPr="00257E57">
              <w:rPr>
                <w:sz w:val="20"/>
                <w:szCs w:val="20"/>
              </w:rPr>
              <w:t>).</w:t>
            </w:r>
          </w:p>
        </w:tc>
      </w:tr>
      <w:tr w:rsidR="0047654F" w:rsidRPr="00257E57" w14:paraId="34278752" w14:textId="77777777" w:rsidTr="004C130C">
        <w:trPr>
          <w:jc w:val="center"/>
        </w:trPr>
        <w:tc>
          <w:tcPr>
            <w:tcW w:w="0" w:type="auto"/>
            <w:tcMar>
              <w:top w:w="150" w:type="dxa"/>
              <w:left w:w="0" w:type="dxa"/>
              <w:bottom w:w="150" w:type="dxa"/>
              <w:right w:w="240" w:type="dxa"/>
            </w:tcMar>
            <w:vAlign w:val="center"/>
            <w:hideMark/>
          </w:tcPr>
          <w:p w14:paraId="68EAD8F0" w14:textId="77777777" w:rsidR="0047654F" w:rsidRPr="00257E57" w:rsidRDefault="0047654F" w:rsidP="004C130C">
            <w:pPr>
              <w:ind w:firstLine="142"/>
              <w:jc w:val="center"/>
              <w:rPr>
                <w:sz w:val="20"/>
                <w:szCs w:val="20"/>
              </w:rPr>
            </w:pPr>
            <w:r w:rsidRPr="00257E57">
              <w:rPr>
                <w:sz w:val="20"/>
                <w:szCs w:val="20"/>
              </w:rPr>
              <w:t>Исполнение бюджета</w:t>
            </w:r>
          </w:p>
        </w:tc>
        <w:tc>
          <w:tcPr>
            <w:tcW w:w="0" w:type="auto"/>
            <w:tcMar>
              <w:top w:w="150" w:type="dxa"/>
              <w:left w:w="240" w:type="dxa"/>
              <w:bottom w:w="150" w:type="dxa"/>
              <w:right w:w="240" w:type="dxa"/>
            </w:tcMar>
            <w:vAlign w:val="center"/>
            <w:hideMark/>
          </w:tcPr>
          <w:p w14:paraId="14915E4F" w14:textId="77777777" w:rsidR="0047654F" w:rsidRPr="00257E57" w:rsidRDefault="0047654F" w:rsidP="004C130C">
            <w:pPr>
              <w:ind w:firstLine="23"/>
              <w:jc w:val="center"/>
              <w:rPr>
                <w:sz w:val="20"/>
                <w:szCs w:val="20"/>
              </w:rPr>
            </w:pPr>
            <w:r w:rsidRPr="00257E57">
              <w:rPr>
                <w:sz w:val="20"/>
                <w:szCs w:val="20"/>
              </w:rPr>
              <w:t xml:space="preserve">Дефицитное </w:t>
            </w:r>
          </w:p>
        </w:tc>
        <w:tc>
          <w:tcPr>
            <w:tcW w:w="4455" w:type="dxa"/>
            <w:tcMar>
              <w:top w:w="150" w:type="dxa"/>
              <w:left w:w="240" w:type="dxa"/>
              <w:bottom w:w="150" w:type="dxa"/>
              <w:right w:w="0" w:type="dxa"/>
            </w:tcMar>
            <w:vAlign w:val="center"/>
            <w:hideMark/>
          </w:tcPr>
          <w:p w14:paraId="27DBBE7D" w14:textId="77777777" w:rsidR="0047654F" w:rsidRPr="00257E57" w:rsidRDefault="0047654F" w:rsidP="004C130C">
            <w:pPr>
              <w:jc w:val="center"/>
              <w:rPr>
                <w:sz w:val="20"/>
                <w:szCs w:val="20"/>
              </w:rPr>
            </w:pPr>
            <w:r w:rsidRPr="00257E57">
              <w:rPr>
                <w:sz w:val="20"/>
                <w:szCs w:val="20"/>
              </w:rPr>
              <w:t>Превышение норматива дефицита (14,87% против 10% от ННД) – неэффективно с точки зрения бюджетной дисциплины.</w:t>
            </w:r>
          </w:p>
        </w:tc>
      </w:tr>
      <w:tr w:rsidR="0047654F" w:rsidRPr="00257E57" w14:paraId="4903E5AA" w14:textId="77777777" w:rsidTr="004C130C">
        <w:trPr>
          <w:jc w:val="center"/>
        </w:trPr>
        <w:tc>
          <w:tcPr>
            <w:tcW w:w="0" w:type="auto"/>
            <w:tcMar>
              <w:top w:w="150" w:type="dxa"/>
              <w:left w:w="0" w:type="dxa"/>
              <w:bottom w:w="150" w:type="dxa"/>
              <w:right w:w="240" w:type="dxa"/>
            </w:tcMar>
            <w:vAlign w:val="center"/>
            <w:hideMark/>
          </w:tcPr>
          <w:p w14:paraId="6B7F1A52" w14:textId="77777777" w:rsidR="0047654F" w:rsidRPr="00257E57" w:rsidRDefault="0047654F" w:rsidP="004C130C">
            <w:pPr>
              <w:ind w:firstLine="142"/>
              <w:jc w:val="center"/>
              <w:rPr>
                <w:sz w:val="20"/>
                <w:szCs w:val="20"/>
              </w:rPr>
            </w:pPr>
            <w:r w:rsidRPr="00257E57">
              <w:rPr>
                <w:sz w:val="20"/>
                <w:szCs w:val="20"/>
              </w:rPr>
              <w:t>Качество долговых инструментов</w:t>
            </w:r>
          </w:p>
        </w:tc>
        <w:tc>
          <w:tcPr>
            <w:tcW w:w="0" w:type="auto"/>
            <w:tcMar>
              <w:top w:w="150" w:type="dxa"/>
              <w:left w:w="240" w:type="dxa"/>
              <w:bottom w:w="150" w:type="dxa"/>
              <w:right w:w="240" w:type="dxa"/>
            </w:tcMar>
            <w:vAlign w:val="center"/>
            <w:hideMark/>
          </w:tcPr>
          <w:p w14:paraId="0621AB36" w14:textId="77777777" w:rsidR="0047654F" w:rsidRPr="00257E57" w:rsidRDefault="0047654F" w:rsidP="004C130C">
            <w:pPr>
              <w:ind w:firstLine="23"/>
              <w:jc w:val="center"/>
              <w:rPr>
                <w:sz w:val="20"/>
                <w:szCs w:val="20"/>
              </w:rPr>
            </w:pPr>
            <w:r w:rsidRPr="00257E57">
              <w:rPr>
                <w:sz w:val="20"/>
                <w:szCs w:val="20"/>
              </w:rPr>
              <w:t>Удовлетворительное</w:t>
            </w:r>
          </w:p>
        </w:tc>
        <w:tc>
          <w:tcPr>
            <w:tcW w:w="4455" w:type="dxa"/>
            <w:tcMar>
              <w:top w:w="150" w:type="dxa"/>
              <w:left w:w="240" w:type="dxa"/>
              <w:bottom w:w="150" w:type="dxa"/>
              <w:right w:w="0" w:type="dxa"/>
            </w:tcMar>
            <w:vAlign w:val="center"/>
            <w:hideMark/>
          </w:tcPr>
          <w:p w14:paraId="54B1EDFD" w14:textId="77777777" w:rsidR="0047654F" w:rsidRPr="00257E57" w:rsidRDefault="0047654F" w:rsidP="004C130C">
            <w:pPr>
              <w:jc w:val="center"/>
              <w:rPr>
                <w:sz w:val="20"/>
                <w:szCs w:val="20"/>
              </w:rPr>
            </w:pPr>
            <w:r w:rsidRPr="00257E57">
              <w:rPr>
                <w:sz w:val="20"/>
                <w:szCs w:val="20"/>
              </w:rPr>
              <w:t xml:space="preserve">53,9% – бюджетные кредиты (дешевые), 46,1% – банковский (дороже). </w:t>
            </w:r>
          </w:p>
        </w:tc>
      </w:tr>
    </w:tbl>
    <w:p w14:paraId="358E9408" w14:textId="77777777" w:rsidR="0047654F" w:rsidRPr="0012414E" w:rsidRDefault="0047654F" w:rsidP="0047654F">
      <w:pPr>
        <w:ind w:firstLine="567"/>
        <w:jc w:val="both"/>
      </w:pPr>
    </w:p>
    <w:p w14:paraId="39D1D89D" w14:textId="77777777" w:rsidR="0047654F" w:rsidRDefault="0047654F" w:rsidP="0047654F">
      <w:pPr>
        <w:ind w:firstLine="567"/>
        <w:jc w:val="both"/>
      </w:pPr>
      <w:r w:rsidRPr="0012414E">
        <w:lastRenderedPageBreak/>
        <w:t>Бюджетный риск – систематическое превышение дефицита над 10% ННД</w:t>
      </w:r>
      <w:r>
        <w:t>.</w:t>
      </w:r>
    </w:p>
    <w:p w14:paraId="426FD37B" w14:textId="77777777" w:rsidR="0047654F" w:rsidRPr="0012414E" w:rsidRDefault="0047654F" w:rsidP="0047654F">
      <w:pPr>
        <w:ind w:firstLine="567"/>
        <w:jc w:val="both"/>
      </w:pPr>
      <w:r w:rsidRPr="0012414E">
        <w:t>Концентрация погашений – в 2026 году нужно вернуть 120 млн</w:t>
      </w:r>
      <w:r>
        <w:t>.</w:t>
      </w:r>
      <w:r w:rsidRPr="0012414E">
        <w:t xml:space="preserve"> </w:t>
      </w:r>
      <w:r>
        <w:t>рублей</w:t>
      </w:r>
      <w:r w:rsidRPr="0012414E">
        <w:t>. При планируемом дефиците это потребует либо новых заимствований, либо секвестра расходов.</w:t>
      </w:r>
    </w:p>
    <w:p w14:paraId="5710E45B" w14:textId="77777777" w:rsidR="0047654F" w:rsidRPr="0012414E" w:rsidRDefault="0047654F" w:rsidP="0047654F">
      <w:pPr>
        <w:ind w:firstLine="567"/>
        <w:jc w:val="both"/>
      </w:pPr>
      <w:r w:rsidRPr="0012414E">
        <w:t>Зависимость от межбюджетных трансфертов – безвозмездные поступления составили 82% всех доходов (8,35 млрд</w:t>
      </w:r>
      <w:r>
        <w:t>. рублей</w:t>
      </w:r>
      <w:r w:rsidRPr="0012414E">
        <w:t xml:space="preserve"> из 10,15 млрд</w:t>
      </w:r>
      <w:r>
        <w:t>. рублей</w:t>
      </w:r>
      <w:r w:rsidRPr="0012414E">
        <w:t>). Снижение помощи из областного бюджета резко ухудшит долговую устойчивость.</w:t>
      </w:r>
    </w:p>
    <w:p w14:paraId="496015F5" w14:textId="18DC86CB" w:rsidR="0047654F" w:rsidRPr="00AF5CDD" w:rsidRDefault="0047654F" w:rsidP="0047654F">
      <w:pPr>
        <w:ind w:firstLine="567"/>
        <w:jc w:val="both"/>
      </w:pPr>
      <w:r w:rsidRPr="00AF5CDD">
        <w:t>Оценка стоимости обслуживания муниципального долга</w:t>
      </w:r>
    </w:p>
    <w:p w14:paraId="06372F4D" w14:textId="77777777" w:rsidR="0047654F" w:rsidRPr="00AF5CDD" w:rsidRDefault="0047654F" w:rsidP="0047654F">
      <w:pPr>
        <w:ind w:firstLine="567"/>
        <w:jc w:val="both"/>
      </w:pPr>
      <w:r w:rsidRPr="00AF5CDD">
        <w:t>На основе данных:</w:t>
      </w:r>
    </w:p>
    <w:p w14:paraId="0E1E418B" w14:textId="77777777" w:rsidR="0047654F" w:rsidRPr="00AF5CDD" w:rsidRDefault="0047654F" w:rsidP="0047654F">
      <w:pPr>
        <w:ind w:firstLine="567"/>
        <w:jc w:val="both"/>
      </w:pPr>
      <w:r w:rsidRPr="00AF5CDD">
        <w:t xml:space="preserve">Плановые расходы на обслуживание долга = 10 006,9 тыс. </w:t>
      </w:r>
      <w:r>
        <w:t>рублей</w:t>
      </w:r>
    </w:p>
    <w:p w14:paraId="39C51730" w14:textId="77777777" w:rsidR="0047654F" w:rsidRPr="00AF5CDD" w:rsidRDefault="0047654F" w:rsidP="0047654F">
      <w:pPr>
        <w:ind w:firstLine="567"/>
        <w:jc w:val="both"/>
      </w:pPr>
      <w:r w:rsidRPr="00AF5CDD">
        <w:t xml:space="preserve">Фактические расходы на обслуживание долга = 6 561,9 тыс. </w:t>
      </w:r>
      <w:r>
        <w:t>рублей</w:t>
      </w:r>
    </w:p>
    <w:p w14:paraId="59174DEC" w14:textId="77777777" w:rsidR="0047654F" w:rsidRPr="00AF5CDD" w:rsidRDefault="0047654F" w:rsidP="0047654F">
      <w:pPr>
        <w:ind w:firstLine="567"/>
        <w:jc w:val="both"/>
      </w:pPr>
      <w:r w:rsidRPr="00AF5CDD">
        <w:t>Сравнение плана и факта</w:t>
      </w:r>
    </w:p>
    <w:p w14:paraId="6E154D7E" w14:textId="77777777" w:rsidR="0047654F" w:rsidRPr="00AF5CDD" w:rsidRDefault="0047654F" w:rsidP="0047654F">
      <w:pPr>
        <w:ind w:firstLine="567"/>
        <w:jc w:val="both"/>
      </w:pPr>
      <w:r w:rsidRPr="00AF5CDD">
        <w:t xml:space="preserve">Экономия = 10 006,9 – 6 561,9 = 3 445,0 тыс. </w:t>
      </w:r>
      <w:r>
        <w:t>рублей</w:t>
      </w:r>
    </w:p>
    <w:p w14:paraId="424AD728" w14:textId="77777777" w:rsidR="0047654F" w:rsidRPr="00AF5CDD" w:rsidRDefault="0047654F" w:rsidP="0047654F">
      <w:pPr>
        <w:ind w:firstLine="567"/>
        <w:jc w:val="both"/>
      </w:pPr>
      <w:r w:rsidRPr="00AF5CDD">
        <w:t>Отклонение = (3 445,0 / 10 006,9) × 100% = 34,4% (факт ниже плана более чем на треть)</w:t>
      </w:r>
    </w:p>
    <w:p w14:paraId="4C2CE116" w14:textId="77777777" w:rsidR="0047654F" w:rsidRPr="00AF5CDD" w:rsidRDefault="0047654F" w:rsidP="0047654F">
      <w:pPr>
        <w:ind w:firstLine="567"/>
        <w:jc w:val="both"/>
      </w:pPr>
      <w:r w:rsidRPr="00AF5CDD">
        <w:t>Это свидетельствует о значительном снижении стоимости обслуживания долга по сравнению с запланированным уровнем.</w:t>
      </w:r>
    </w:p>
    <w:p w14:paraId="70C3F4BD" w14:textId="77777777" w:rsidR="0047654F" w:rsidRPr="00AF5CDD" w:rsidRDefault="0047654F" w:rsidP="0047654F">
      <w:pPr>
        <w:ind w:firstLine="567"/>
        <w:jc w:val="both"/>
      </w:pPr>
      <w:r w:rsidRPr="00AF5CDD">
        <w:t>Доля расходов на обслуживание долга в общих расходах бюджета</w:t>
      </w:r>
    </w:p>
    <w:p w14:paraId="2890D825" w14:textId="77777777" w:rsidR="0047654F" w:rsidRPr="00AF5CDD" w:rsidRDefault="0047654F" w:rsidP="0047654F">
      <w:pPr>
        <w:ind w:firstLine="567"/>
        <w:jc w:val="both"/>
      </w:pPr>
      <w:r w:rsidRPr="00AF5CDD">
        <w:t xml:space="preserve">Фактические расходы бюджета (из отчета об исполнении) = 10 419 355,7 тыс. </w:t>
      </w:r>
      <w:r>
        <w:t>рублей</w:t>
      </w:r>
    </w:p>
    <w:p w14:paraId="57C0C30E" w14:textId="77777777" w:rsidR="0047654F" w:rsidRPr="00AF5CDD" w:rsidRDefault="0047654F" w:rsidP="0047654F">
      <w:pPr>
        <w:ind w:firstLine="567"/>
        <w:jc w:val="both"/>
      </w:pPr>
      <w:r w:rsidRPr="00AF5CDD">
        <w:t>Доля факта = (6 561,9 / 10 419 355,7) × 100% ≈ 0,063%</w:t>
      </w:r>
    </w:p>
    <w:p w14:paraId="1907D218" w14:textId="77777777" w:rsidR="0047654F" w:rsidRPr="00AF5CDD" w:rsidRDefault="0047654F" w:rsidP="0047654F">
      <w:pPr>
        <w:ind w:firstLine="567"/>
        <w:jc w:val="both"/>
      </w:pPr>
      <w:r w:rsidRPr="00AF5CDD">
        <w:t xml:space="preserve">Плановые расходы бюджета (первоначальное решение) = 6 692 337,2 тыс. </w:t>
      </w:r>
      <w:r>
        <w:t>рублей</w:t>
      </w:r>
    </w:p>
    <w:p w14:paraId="5C13ACAC" w14:textId="77777777" w:rsidR="0047654F" w:rsidRPr="00AF5CDD" w:rsidRDefault="0047654F" w:rsidP="0047654F">
      <w:pPr>
        <w:ind w:firstLine="567"/>
        <w:jc w:val="both"/>
      </w:pPr>
      <w:r w:rsidRPr="00AF5CDD">
        <w:t>Доля плана = (10 006,9 / 6 692 337,2) × 100% ≈ 0,15%</w:t>
      </w:r>
    </w:p>
    <w:p w14:paraId="79D42709" w14:textId="77777777" w:rsidR="0047654F" w:rsidRPr="00AF5CDD" w:rsidRDefault="0047654F" w:rsidP="0047654F">
      <w:pPr>
        <w:ind w:firstLine="567"/>
        <w:jc w:val="both"/>
      </w:pPr>
      <w:r w:rsidRPr="00AF5CDD">
        <w:t>Фактическая нагрузка на бюджет по обслуживанию долга в 2,4 раза ниже плановой и составляет ничтожную долю (менее 0,1% от всех расходов).</w:t>
      </w:r>
    </w:p>
    <w:p w14:paraId="5AEA7B54" w14:textId="77777777" w:rsidR="0047654F" w:rsidRPr="00AF5CDD" w:rsidRDefault="0047654F" w:rsidP="0047654F">
      <w:pPr>
        <w:ind w:firstLine="567"/>
        <w:jc w:val="both"/>
      </w:pPr>
      <w:r w:rsidRPr="00AF5CDD">
        <w:t>Доля в доходах бюджета</w:t>
      </w:r>
    </w:p>
    <w:p w14:paraId="708A377B" w14:textId="77777777" w:rsidR="0047654F" w:rsidRPr="00AF5CDD" w:rsidRDefault="0047654F" w:rsidP="0047654F">
      <w:pPr>
        <w:ind w:firstLine="567"/>
        <w:jc w:val="both"/>
      </w:pPr>
      <w:r w:rsidRPr="00AF5CDD">
        <w:t xml:space="preserve">Фактические доходы = 10 151 484,7 тыс. </w:t>
      </w:r>
      <w:r>
        <w:t>рублей</w:t>
      </w:r>
    </w:p>
    <w:p w14:paraId="017F4E17" w14:textId="77777777" w:rsidR="0047654F" w:rsidRPr="00AF5CDD" w:rsidRDefault="0047654F" w:rsidP="0047654F">
      <w:pPr>
        <w:ind w:firstLine="567"/>
        <w:jc w:val="both"/>
      </w:pPr>
      <w:r w:rsidRPr="00AF5CDD">
        <w:t>Доля = 6 561,9 / 10 151 484,7 ≈ 0,065%</w:t>
      </w:r>
    </w:p>
    <w:p w14:paraId="0BE38B1F" w14:textId="77777777" w:rsidR="0047654F" w:rsidRPr="00AF5CDD" w:rsidRDefault="0047654F" w:rsidP="0047654F">
      <w:pPr>
        <w:ind w:firstLine="567"/>
        <w:jc w:val="both"/>
      </w:pPr>
      <w:r w:rsidRPr="00AF5CDD">
        <w:t>Обслуживание долга не создает заметной фискальной нагрузки.</w:t>
      </w:r>
    </w:p>
    <w:p w14:paraId="335CD1AC" w14:textId="77777777" w:rsidR="0047654F" w:rsidRPr="00AF5CDD" w:rsidRDefault="0047654F" w:rsidP="0047654F">
      <w:pPr>
        <w:ind w:firstLine="567"/>
        <w:jc w:val="both"/>
      </w:pPr>
      <w:r w:rsidRPr="00AF5CDD">
        <w:t>Оценка эффективной процентной ставки</w:t>
      </w:r>
    </w:p>
    <w:p w14:paraId="0AE47550" w14:textId="77777777" w:rsidR="0047654F" w:rsidRPr="00AF5CDD" w:rsidRDefault="0047654F" w:rsidP="0047654F">
      <w:pPr>
        <w:ind w:firstLine="567"/>
        <w:jc w:val="both"/>
      </w:pPr>
      <w:r w:rsidRPr="00AF5CDD">
        <w:t>Фактический муниципальный долг на:</w:t>
      </w:r>
    </w:p>
    <w:p w14:paraId="79753445" w14:textId="77777777" w:rsidR="0047654F" w:rsidRPr="00AF5CDD" w:rsidRDefault="0047654F" w:rsidP="0047654F">
      <w:pPr>
        <w:ind w:firstLine="567"/>
        <w:jc w:val="both"/>
      </w:pPr>
      <w:r w:rsidRPr="00AF5CDD">
        <w:t xml:space="preserve">начало года = 60 000 тыс. </w:t>
      </w:r>
      <w:r>
        <w:t>рублей</w:t>
      </w:r>
    </w:p>
    <w:p w14:paraId="20633816" w14:textId="77777777" w:rsidR="0047654F" w:rsidRPr="00AF5CDD" w:rsidRDefault="0047654F" w:rsidP="0047654F">
      <w:pPr>
        <w:ind w:firstLine="567"/>
        <w:jc w:val="both"/>
      </w:pPr>
      <w:r w:rsidRPr="00AF5CDD">
        <w:t xml:space="preserve">конец года = 195 000 тыс. </w:t>
      </w:r>
      <w:r>
        <w:t>рублей</w:t>
      </w:r>
    </w:p>
    <w:p w14:paraId="196B6D5A" w14:textId="77777777" w:rsidR="0047654F" w:rsidRPr="00AF5CDD" w:rsidRDefault="0047654F" w:rsidP="0047654F">
      <w:pPr>
        <w:ind w:firstLine="567"/>
        <w:jc w:val="both"/>
      </w:pPr>
      <w:r w:rsidRPr="00AF5CDD">
        <w:t xml:space="preserve">Средний долг = (60 000 + 195 000) / 2 = 127 500 тыс. </w:t>
      </w:r>
      <w:r>
        <w:t>рублей</w:t>
      </w:r>
    </w:p>
    <w:p w14:paraId="494EC281" w14:textId="5F2BC5CD" w:rsidR="0047654F" w:rsidRPr="00AF5CDD" w:rsidRDefault="0047654F" w:rsidP="0047654F">
      <w:pPr>
        <w:ind w:firstLine="567"/>
        <w:jc w:val="both"/>
      </w:pPr>
      <w:r w:rsidRPr="00AF5CDD">
        <w:t>Эффективная ставка = (Фактические расходы на обслуживание / Средний долг) × 100%</w:t>
      </w:r>
      <w:r w:rsidRPr="00AF5CDD">
        <w:br/>
        <w:t>= (6 561,9 / 127 500) × 100% ≈ 5,15% годовых</w:t>
      </w:r>
      <w:r w:rsidR="00E826B3">
        <w:t>.</w:t>
      </w:r>
    </w:p>
    <w:p w14:paraId="6D889A2A" w14:textId="77777777" w:rsidR="0047654F" w:rsidRPr="00AF5CDD" w:rsidRDefault="0047654F" w:rsidP="0047654F">
      <w:pPr>
        <w:ind w:firstLine="567"/>
        <w:jc w:val="both"/>
      </w:pPr>
      <w:r w:rsidRPr="00AF5CDD">
        <w:t>Для сравнения, плановая ставка (исходя из среднего долга) = (10 006,9 / 127 500) × 100% ≈ 7,85%.</w:t>
      </w:r>
    </w:p>
    <w:p w14:paraId="2C8F2C27" w14:textId="2D50422F" w:rsidR="0047654F" w:rsidRPr="00AF5CDD" w:rsidRDefault="0047654F" w:rsidP="0047654F">
      <w:pPr>
        <w:ind w:firstLine="567"/>
        <w:jc w:val="both"/>
      </w:pPr>
      <w:r w:rsidRPr="00AF5CDD">
        <w:t>Фактическая стоимость заимствований почти на 270 базисных пунктов ниже плановой, что говорит о привлечении более дешевых источников.</w:t>
      </w:r>
    </w:p>
    <w:p w14:paraId="0B9DA76B" w14:textId="77777777" w:rsidR="0047654F" w:rsidRPr="00AF5CDD" w:rsidRDefault="0047654F" w:rsidP="0047654F">
      <w:pPr>
        <w:ind w:firstLine="567"/>
        <w:jc w:val="both"/>
      </w:pPr>
      <w:r w:rsidRPr="00AF5CDD">
        <w:t>Стоимость обслуживания долга оценивается как низкая – фактически она на 34% меньше плана и составляет менее 0,07% от доходов/расходов бюджета.</w:t>
      </w:r>
    </w:p>
    <w:p w14:paraId="21012AE5" w14:textId="77777777" w:rsidR="009B076A" w:rsidRDefault="009B076A" w:rsidP="009B076A">
      <w:pPr>
        <w:ind w:firstLine="567"/>
        <w:contextualSpacing/>
        <w:jc w:val="both"/>
        <w:rPr>
          <w:b/>
        </w:rPr>
      </w:pPr>
    </w:p>
    <w:p w14:paraId="4404012D" w14:textId="4560140D" w:rsidR="009B076A" w:rsidRDefault="009B076A" w:rsidP="009B076A">
      <w:pPr>
        <w:ind w:firstLine="567"/>
        <w:contextualSpacing/>
        <w:jc w:val="both"/>
        <w:rPr>
          <w:b/>
        </w:rPr>
      </w:pPr>
      <w:r w:rsidRPr="0084695A">
        <w:rPr>
          <w:b/>
        </w:rPr>
        <w:t xml:space="preserve">10. Результаты внешней проверки бюджетной отчетности главных администраторов бюджетных средств </w:t>
      </w:r>
    </w:p>
    <w:p w14:paraId="13576194" w14:textId="763CFDC5" w:rsidR="00320F5C" w:rsidRDefault="00413ED3" w:rsidP="009A04E0">
      <w:pPr>
        <w:ind w:firstLine="567"/>
        <w:contextualSpacing/>
        <w:jc w:val="both"/>
      </w:pPr>
      <w:r w:rsidRPr="007D132C">
        <w:t>ГАБС для проведения внешней проверки</w:t>
      </w:r>
      <w:r w:rsidR="00320F5C">
        <w:t>,</w:t>
      </w:r>
      <w:r w:rsidRPr="007D132C">
        <w:t xml:space="preserve"> </w:t>
      </w:r>
      <w:r w:rsidR="00320F5C" w:rsidRPr="007D132C">
        <w:t xml:space="preserve">в </w:t>
      </w:r>
      <w:r w:rsidR="00320F5C">
        <w:t xml:space="preserve">установленный </w:t>
      </w:r>
      <w:r w:rsidR="00320F5C" w:rsidRPr="007D132C">
        <w:t>срок</w:t>
      </w:r>
      <w:r w:rsidR="00320F5C">
        <w:t xml:space="preserve">, </w:t>
      </w:r>
      <w:r w:rsidR="00320F5C" w:rsidRPr="007D132C">
        <w:t>в электронном виде</w:t>
      </w:r>
      <w:r w:rsidR="00320F5C">
        <w:t xml:space="preserve">, </w:t>
      </w:r>
      <w:r w:rsidRPr="007D132C">
        <w:t>представлена годовая бюджетная отч</w:t>
      </w:r>
      <w:r w:rsidR="00C67A9F">
        <w:t>е</w:t>
      </w:r>
      <w:r w:rsidRPr="007D132C">
        <w:t>тность</w:t>
      </w:r>
      <w:r w:rsidR="00320F5C">
        <w:t xml:space="preserve"> за 202</w:t>
      </w:r>
      <w:r w:rsidR="00FA4A61">
        <w:t>5</w:t>
      </w:r>
      <w:r w:rsidR="00320F5C">
        <w:t xml:space="preserve"> год.</w:t>
      </w:r>
    </w:p>
    <w:p w14:paraId="3764C21C" w14:textId="0D0D452A" w:rsidR="00413ED3" w:rsidRPr="009A04E0" w:rsidRDefault="00413ED3" w:rsidP="009A04E0">
      <w:pPr>
        <w:shd w:val="clear" w:color="auto" w:fill="FFFFFF"/>
        <w:ind w:firstLine="567"/>
        <w:jc w:val="both"/>
      </w:pPr>
      <w:r w:rsidRPr="007D132C">
        <w:t xml:space="preserve">В </w:t>
      </w:r>
      <w:r w:rsidRPr="009A04E0">
        <w:t>соответствии со статьями 264.4, 268.1 Б</w:t>
      </w:r>
      <w:r w:rsidR="00320F5C" w:rsidRPr="009A04E0">
        <w:t xml:space="preserve">К </w:t>
      </w:r>
      <w:r w:rsidRPr="009A04E0">
        <w:t>РФ</w:t>
      </w:r>
      <w:r w:rsidR="00320F5C" w:rsidRPr="009A04E0">
        <w:t xml:space="preserve">, </w:t>
      </w:r>
      <w:r w:rsidR="00105E6C">
        <w:t xml:space="preserve">КСП </w:t>
      </w:r>
      <w:r w:rsidRPr="009A04E0">
        <w:t>проведены внешние проверки годовой бюджетной отч</w:t>
      </w:r>
      <w:r w:rsidR="00C67A9F">
        <w:t>е</w:t>
      </w:r>
      <w:r w:rsidRPr="009A04E0">
        <w:t xml:space="preserve">тности </w:t>
      </w:r>
      <w:r w:rsidR="00977ACB" w:rsidRPr="009A04E0">
        <w:t>9</w:t>
      </w:r>
      <w:r w:rsidRPr="009A04E0">
        <w:t xml:space="preserve"> ГАБС </w:t>
      </w:r>
      <w:r w:rsidR="00851A24" w:rsidRPr="009A04E0">
        <w:t xml:space="preserve">и </w:t>
      </w:r>
      <w:r w:rsidR="009A04E0" w:rsidRPr="009A04E0">
        <w:t xml:space="preserve">бухгалтерской отчетности </w:t>
      </w:r>
      <w:r w:rsidR="00320264">
        <w:t xml:space="preserve">четырех </w:t>
      </w:r>
      <w:r w:rsidR="00851A24" w:rsidRPr="009A04E0">
        <w:t>казенных учреждений</w:t>
      </w:r>
      <w:r w:rsidR="00320264">
        <w:t>.</w:t>
      </w:r>
      <w:r w:rsidRPr="009A04E0">
        <w:t xml:space="preserve"> </w:t>
      </w:r>
      <w:r w:rsidR="00320264">
        <w:t xml:space="preserve">В </w:t>
      </w:r>
      <w:r w:rsidR="007B13F3">
        <w:t xml:space="preserve">отдельном </w:t>
      </w:r>
      <w:r w:rsidRPr="009A04E0">
        <w:t>заключении отражена обобщенная информация об итогах проведенн</w:t>
      </w:r>
      <w:r w:rsidR="0058319A">
        <w:t>ого аналитического мероприятия.</w:t>
      </w:r>
      <w:r w:rsidRPr="009A04E0">
        <w:t xml:space="preserve"> </w:t>
      </w:r>
    </w:p>
    <w:p w14:paraId="66CF9AF9" w14:textId="768C528C" w:rsidR="00906D92" w:rsidRDefault="00413ED3" w:rsidP="00413ED3">
      <w:pPr>
        <w:ind w:firstLine="567"/>
        <w:contextualSpacing/>
        <w:jc w:val="both"/>
      </w:pPr>
      <w:r w:rsidRPr="009A04E0">
        <w:t>Годовая бюджетная отч</w:t>
      </w:r>
      <w:r w:rsidR="00C67A9F">
        <w:t>е</w:t>
      </w:r>
      <w:r w:rsidRPr="009A04E0">
        <w:t>тность представлена в составе и по формам, утвержд</w:t>
      </w:r>
      <w:r w:rsidR="00C67A9F">
        <w:t>е</w:t>
      </w:r>
      <w:r w:rsidRPr="009A04E0">
        <w:t>нным приказом Мин</w:t>
      </w:r>
      <w:r w:rsidR="000E6EDC" w:rsidRPr="009A04E0">
        <w:t xml:space="preserve">фина России </w:t>
      </w:r>
      <w:r w:rsidRPr="009A04E0">
        <w:t xml:space="preserve">от 28.12.2010 № 191н, приказом департамента финансов от </w:t>
      </w:r>
      <w:r w:rsidR="00906D92">
        <w:t xml:space="preserve">19.06.2020 </w:t>
      </w:r>
      <w:r w:rsidRPr="009A04E0">
        <w:t>№</w:t>
      </w:r>
      <w:r w:rsidR="007B13F3">
        <w:t xml:space="preserve"> </w:t>
      </w:r>
      <w:r w:rsidR="00906D92">
        <w:t>20</w:t>
      </w:r>
      <w:r w:rsidRPr="009A04E0">
        <w:t xml:space="preserve"> «</w:t>
      </w:r>
      <w:r w:rsidR="00906D92">
        <w:t xml:space="preserve">Об установлении Порядка </w:t>
      </w:r>
      <w:r w:rsidR="00906D92" w:rsidRPr="00DF03B9">
        <w:t>составления и представления отчетности об исполнении бюджета</w:t>
      </w:r>
      <w:r w:rsidR="00906D92">
        <w:t xml:space="preserve"> Корсаковского </w:t>
      </w:r>
      <w:r w:rsidR="00C74CA7">
        <w:t>муниципального</w:t>
      </w:r>
      <w:r w:rsidR="00906D92">
        <w:t xml:space="preserve"> округа».</w:t>
      </w:r>
    </w:p>
    <w:p w14:paraId="2F4A9ABE" w14:textId="77777777" w:rsidR="006A3AA1" w:rsidRDefault="00413ED3" w:rsidP="00413ED3">
      <w:pPr>
        <w:ind w:firstLine="567"/>
        <w:contextualSpacing/>
        <w:jc w:val="both"/>
      </w:pPr>
      <w:r w:rsidRPr="009A04E0">
        <w:lastRenderedPageBreak/>
        <w:t>В ходе внешней проверки осуществлены следующие процедуры:</w:t>
      </w:r>
    </w:p>
    <w:p w14:paraId="4E90D835" w14:textId="0C49782C" w:rsidR="00413ED3" w:rsidRPr="007D132C" w:rsidRDefault="006A3AA1" w:rsidP="006A3AA1">
      <w:pPr>
        <w:ind w:firstLine="567"/>
        <w:contextualSpacing/>
        <w:jc w:val="both"/>
      </w:pPr>
      <w:r>
        <w:t xml:space="preserve">- </w:t>
      </w:r>
      <w:r w:rsidR="00413ED3" w:rsidRPr="007D132C">
        <w:t>проверка взаимосвязанных показателей бюджетной отч</w:t>
      </w:r>
      <w:r w:rsidR="00C67A9F">
        <w:t>е</w:t>
      </w:r>
      <w:r w:rsidR="00413ED3" w:rsidRPr="007D132C">
        <w:t xml:space="preserve">тности в рамках одной формы (внутридокументный контроль) и взаимосвязанных показателей различных форм (междокументный контроль); </w:t>
      </w:r>
    </w:p>
    <w:p w14:paraId="4D6AD2FA" w14:textId="3867A49A" w:rsidR="00413ED3" w:rsidRPr="007D132C" w:rsidRDefault="006A3AA1" w:rsidP="006A3AA1">
      <w:pPr>
        <w:ind w:firstLine="567"/>
        <w:contextualSpacing/>
        <w:jc w:val="both"/>
      </w:pPr>
      <w:r>
        <w:t xml:space="preserve">- </w:t>
      </w:r>
      <w:r w:rsidR="00413ED3" w:rsidRPr="007D132C">
        <w:t>сверка данных бюджетной отч</w:t>
      </w:r>
      <w:r w:rsidR="00C67A9F">
        <w:t>е</w:t>
      </w:r>
      <w:r w:rsidR="00413ED3" w:rsidRPr="007D132C">
        <w:t xml:space="preserve">тности с данными </w:t>
      </w:r>
      <w:r w:rsidR="0058319A">
        <w:t>главной книги</w:t>
      </w:r>
      <w:r w:rsidR="00413ED3" w:rsidRPr="007D132C">
        <w:t xml:space="preserve">; </w:t>
      </w:r>
    </w:p>
    <w:p w14:paraId="162CB197" w14:textId="71C54DB3" w:rsidR="00413ED3" w:rsidRPr="007D132C" w:rsidRDefault="006A3AA1" w:rsidP="006A3AA1">
      <w:pPr>
        <w:ind w:firstLine="567"/>
        <w:contextualSpacing/>
        <w:jc w:val="both"/>
      </w:pPr>
      <w:r>
        <w:t xml:space="preserve">- </w:t>
      </w:r>
      <w:r w:rsidR="00413ED3" w:rsidRPr="007D132C">
        <w:t>проверка соответствия показателей форм бюджетной отч</w:t>
      </w:r>
      <w:r w:rsidR="00C67A9F">
        <w:t>е</w:t>
      </w:r>
      <w:r w:rsidR="00413ED3" w:rsidRPr="007D132C">
        <w:t>тности на конец 20</w:t>
      </w:r>
      <w:r>
        <w:t>2</w:t>
      </w:r>
      <w:r w:rsidR="009E65B4">
        <w:t>3</w:t>
      </w:r>
      <w:r w:rsidR="00413ED3" w:rsidRPr="007D132C">
        <w:t xml:space="preserve"> года и данных форм бюджетной отч</w:t>
      </w:r>
      <w:r w:rsidR="00C67A9F">
        <w:t>е</w:t>
      </w:r>
      <w:r w:rsidR="00413ED3" w:rsidRPr="007D132C">
        <w:t>тности на начало 20</w:t>
      </w:r>
      <w:r>
        <w:t>2</w:t>
      </w:r>
      <w:r w:rsidR="009E65B4">
        <w:t>4</w:t>
      </w:r>
      <w:r w:rsidR="00413ED3" w:rsidRPr="007D132C">
        <w:t xml:space="preserve"> года; </w:t>
      </w:r>
    </w:p>
    <w:p w14:paraId="4BA5AF7E" w14:textId="67FDD936" w:rsidR="00413ED3" w:rsidRPr="007D132C" w:rsidRDefault="000F2CE7" w:rsidP="006A3AA1">
      <w:pPr>
        <w:ind w:firstLine="567"/>
        <w:contextualSpacing/>
        <w:jc w:val="both"/>
      </w:pPr>
      <w:r>
        <w:t xml:space="preserve">- </w:t>
      </w:r>
      <w:r w:rsidR="00413ED3" w:rsidRPr="007D132C">
        <w:t>проверка соответствия бюджетных ассигнований и лимитов бюджетных обязательств, отраж</w:t>
      </w:r>
      <w:r w:rsidR="00C67A9F">
        <w:t>е</w:t>
      </w:r>
      <w:r w:rsidR="00413ED3" w:rsidRPr="007D132C">
        <w:t>нных в формах бюджетной отч</w:t>
      </w:r>
      <w:r w:rsidR="00C67A9F">
        <w:t>е</w:t>
      </w:r>
      <w:r w:rsidR="00413ED3" w:rsidRPr="007D132C">
        <w:t>тности, данным утвержд</w:t>
      </w:r>
      <w:r w:rsidR="00C67A9F">
        <w:t>е</w:t>
      </w:r>
      <w:r w:rsidR="00413ED3" w:rsidRPr="007D132C">
        <w:t>нной сводной бюджетной росписи по состоянию на 31.12.20</w:t>
      </w:r>
      <w:r w:rsidR="0000587D">
        <w:t>2</w:t>
      </w:r>
      <w:r w:rsidR="00FA4A61">
        <w:t>5</w:t>
      </w:r>
      <w:r w:rsidR="00413ED3" w:rsidRPr="007D132C">
        <w:t>, бюджетных росписей и бюджетных смет с уч</w:t>
      </w:r>
      <w:r w:rsidR="00C67A9F">
        <w:t>е</w:t>
      </w:r>
      <w:r w:rsidR="00413ED3" w:rsidRPr="007D132C">
        <w:t>том изменений, внес</w:t>
      </w:r>
      <w:r w:rsidR="00C67A9F">
        <w:t>е</w:t>
      </w:r>
      <w:r w:rsidR="00413ED3" w:rsidRPr="007D132C">
        <w:t xml:space="preserve">нных в ходе исполнения бюджета на вышеуказанную дату и другие. </w:t>
      </w:r>
    </w:p>
    <w:p w14:paraId="2E4A531C" w14:textId="634C2CFC" w:rsidR="00413ED3" w:rsidRPr="007D132C" w:rsidRDefault="00413ED3" w:rsidP="006A3AA1">
      <w:pPr>
        <w:ind w:firstLine="567"/>
        <w:contextualSpacing/>
        <w:jc w:val="both"/>
      </w:pPr>
      <w:r w:rsidRPr="007D132C">
        <w:t>Бюджетная отчетность ГАБС составлена на основании бюджетной отчетности получателей бюджетных средств. В целом, информация об активах и обязательствах, финансово-хозяйственных операциях, изложенная в бюджетной отч</w:t>
      </w:r>
      <w:r w:rsidR="00C67A9F">
        <w:t>е</w:t>
      </w:r>
      <w:r w:rsidRPr="007D132C">
        <w:t xml:space="preserve">тности, раскрыта в соответствии с требованиями бюджетного законодательства. </w:t>
      </w:r>
    </w:p>
    <w:p w14:paraId="746326F2" w14:textId="33B73CBF" w:rsidR="00413ED3" w:rsidRPr="007D132C" w:rsidRDefault="00413ED3" w:rsidP="00413ED3">
      <w:pPr>
        <w:ind w:firstLine="567"/>
        <w:contextualSpacing/>
        <w:jc w:val="both"/>
      </w:pPr>
      <w:r w:rsidRPr="007D132C">
        <w:t>Отч</w:t>
      </w:r>
      <w:r w:rsidR="00870EAD">
        <w:t>е</w:t>
      </w:r>
      <w:r w:rsidRPr="007D132C">
        <w:t>тность об исполнении консолидированного бюджета составлена на основании показателей форм бюджетной отч</w:t>
      </w:r>
      <w:r w:rsidR="00C67A9F">
        <w:t>е</w:t>
      </w:r>
      <w:r w:rsidRPr="007D132C">
        <w:t>тности ГАБС, обобщ</w:t>
      </w:r>
      <w:r w:rsidR="00C67A9F">
        <w:t>е</w:t>
      </w:r>
      <w:r w:rsidRPr="007D132C">
        <w:t>нных пут</w:t>
      </w:r>
      <w:r w:rsidR="00C67A9F">
        <w:t>е</w:t>
      </w:r>
      <w:r w:rsidRPr="007D132C">
        <w:t>м суммирования одноименных показателей по соответствующим строкам и графам с исключением взаимосвязанных показателей по консолидируемым позициям форм бюджетной отч</w:t>
      </w:r>
      <w:r w:rsidR="00C67A9F">
        <w:t>е</w:t>
      </w:r>
      <w:r w:rsidRPr="007D132C">
        <w:t xml:space="preserve">тности. </w:t>
      </w:r>
    </w:p>
    <w:p w14:paraId="1ADA0096" w14:textId="4165CC3B" w:rsidR="00413ED3" w:rsidRPr="007D132C" w:rsidRDefault="00413ED3" w:rsidP="00413ED3">
      <w:pPr>
        <w:ind w:firstLine="567"/>
        <w:contextualSpacing/>
        <w:jc w:val="both"/>
      </w:pPr>
      <w:r w:rsidRPr="007D132C">
        <w:t>Отражение доходов и расходов бюджета, источников финансирования дефицита бюджета, иных показателей в Отч</w:t>
      </w:r>
      <w:r w:rsidR="00C67A9F">
        <w:t>е</w:t>
      </w:r>
      <w:r w:rsidRPr="007D132C">
        <w:t xml:space="preserve">те об исполнении бюджета </w:t>
      </w:r>
      <w:r w:rsidR="0000587D">
        <w:t>Корсаковского</w:t>
      </w:r>
      <w:r w:rsidR="00C74CA7">
        <w:t xml:space="preserve"> муниципального </w:t>
      </w:r>
      <w:r w:rsidR="0000587D">
        <w:t xml:space="preserve">округа </w:t>
      </w:r>
      <w:r w:rsidRPr="007D132C">
        <w:t>за 20</w:t>
      </w:r>
      <w:r w:rsidR="0000587D">
        <w:t>2</w:t>
      </w:r>
      <w:r w:rsidR="00FA4A61">
        <w:t>5</w:t>
      </w:r>
      <w:r w:rsidRPr="007D132C">
        <w:t xml:space="preserve"> год выполнено на основании отч</w:t>
      </w:r>
      <w:r w:rsidR="00C67A9F">
        <w:t>е</w:t>
      </w:r>
      <w:r w:rsidRPr="007D132C">
        <w:t>тных данных, в полном объ</w:t>
      </w:r>
      <w:r w:rsidR="00C67A9F">
        <w:t>е</w:t>
      </w:r>
      <w:r w:rsidRPr="007D132C">
        <w:t>ме в соответствии со стать</w:t>
      </w:r>
      <w:r w:rsidR="00C67A9F">
        <w:t>е</w:t>
      </w:r>
      <w:r w:rsidRPr="007D132C">
        <w:t>й 32 Б</w:t>
      </w:r>
      <w:r w:rsidR="0000587D">
        <w:t xml:space="preserve">К </w:t>
      </w:r>
      <w:r w:rsidRPr="007D132C">
        <w:t xml:space="preserve">РФ. </w:t>
      </w:r>
    </w:p>
    <w:p w14:paraId="385538E9" w14:textId="5F851FF8" w:rsidR="00413ED3" w:rsidRPr="007D132C" w:rsidRDefault="00413ED3" w:rsidP="00413ED3">
      <w:pPr>
        <w:ind w:firstLine="567"/>
        <w:contextualSpacing/>
        <w:jc w:val="both"/>
      </w:pPr>
      <w:r w:rsidRPr="007D132C">
        <w:t>Провед</w:t>
      </w:r>
      <w:r w:rsidR="00C67A9F">
        <w:t>е</w:t>
      </w:r>
      <w:r w:rsidRPr="007D132C">
        <w:t>нная внешняя проверка да</w:t>
      </w:r>
      <w:r w:rsidR="00C67A9F">
        <w:t>е</w:t>
      </w:r>
      <w:r w:rsidRPr="007D132C">
        <w:t>т основания полагать, что представленный Отч</w:t>
      </w:r>
      <w:r w:rsidR="00C67A9F">
        <w:t>е</w:t>
      </w:r>
      <w:r w:rsidRPr="007D132C">
        <w:t xml:space="preserve">т об исполнении бюджета </w:t>
      </w:r>
      <w:r w:rsidR="0000587D">
        <w:t xml:space="preserve">Корсаковского </w:t>
      </w:r>
      <w:r w:rsidR="00B25655">
        <w:t>муниципального</w:t>
      </w:r>
      <w:r w:rsidR="0000587D">
        <w:t xml:space="preserve"> округа </w:t>
      </w:r>
      <w:r w:rsidRPr="007D132C">
        <w:t>за 20</w:t>
      </w:r>
      <w:r w:rsidR="0000587D">
        <w:t>2</w:t>
      </w:r>
      <w:r w:rsidR="00FA4A61">
        <w:t>5</w:t>
      </w:r>
      <w:r w:rsidR="0000587D">
        <w:t xml:space="preserve"> </w:t>
      </w:r>
      <w:r w:rsidRPr="007D132C">
        <w:t>год достоверен</w:t>
      </w:r>
      <w:r w:rsidR="00C722B4">
        <w:t xml:space="preserve"> (Заключение прилагается)</w:t>
      </w:r>
      <w:r w:rsidRPr="007D132C">
        <w:t xml:space="preserve">. </w:t>
      </w:r>
    </w:p>
    <w:p w14:paraId="4120A6CF" w14:textId="77777777" w:rsidR="009B076A" w:rsidRDefault="009B076A" w:rsidP="009B076A">
      <w:pPr>
        <w:autoSpaceDE w:val="0"/>
        <w:autoSpaceDN w:val="0"/>
        <w:adjustRightInd w:val="0"/>
        <w:jc w:val="both"/>
        <w:rPr>
          <w:b/>
        </w:rPr>
      </w:pPr>
    </w:p>
    <w:p w14:paraId="67B7EFE0" w14:textId="4D992EED" w:rsidR="009B076A" w:rsidRPr="009E65B4" w:rsidRDefault="009B076A" w:rsidP="005865D7">
      <w:pPr>
        <w:ind w:firstLine="567"/>
        <w:contextualSpacing/>
        <w:jc w:val="both"/>
      </w:pPr>
      <w:r w:rsidRPr="00046620">
        <w:rPr>
          <w:b/>
          <w:bCs/>
          <w:iCs/>
        </w:rPr>
        <w:t xml:space="preserve">Выводы по результатам мероприятия </w:t>
      </w:r>
      <w:r w:rsidRPr="007D132C">
        <w:t xml:space="preserve"> </w:t>
      </w:r>
    </w:p>
    <w:p w14:paraId="10027D66" w14:textId="2DE4576F" w:rsidR="00B87310" w:rsidRPr="00E26DDF" w:rsidRDefault="009B076A" w:rsidP="00B87310">
      <w:pPr>
        <w:ind w:firstLine="567"/>
        <w:jc w:val="both"/>
      </w:pPr>
      <w:r w:rsidRPr="009E65B4">
        <w:t xml:space="preserve"> </w:t>
      </w:r>
      <w:r w:rsidR="00B87310">
        <w:t xml:space="preserve">1. </w:t>
      </w:r>
      <w:r w:rsidR="00B87310" w:rsidRPr="00E26DDF">
        <w:t>Бюджет 2025 года исполнен с высокой степенью приближения к уточненным плановым назначениям. Доходы поступили в объеме 10 151,5 млн</w:t>
      </w:r>
      <w:r w:rsidR="00B87310">
        <w:t>.</w:t>
      </w:r>
      <w:r w:rsidR="00B87310" w:rsidRPr="00E26DDF">
        <w:t xml:space="preserve"> рублей — 99,6 процента от уточненного плана. Расходы составили 10 419,4 млн</w:t>
      </w:r>
      <w:r w:rsidR="00B87310">
        <w:t>.</w:t>
      </w:r>
      <w:r w:rsidR="00B87310" w:rsidRPr="00E26DDF">
        <w:t xml:space="preserve"> рублей — 97,8 процента от плана. Дефицит сложился в размере 267,9 млн</w:t>
      </w:r>
      <w:r w:rsidR="00B87310">
        <w:t>.</w:t>
      </w:r>
      <w:r w:rsidR="00B87310" w:rsidRPr="00E26DDF">
        <w:t xml:space="preserve"> рублей, что на 189,9 млн</w:t>
      </w:r>
      <w:r w:rsidR="00B87310">
        <w:t>.</w:t>
      </w:r>
      <w:r w:rsidR="00B87310" w:rsidRPr="00E26DDF">
        <w:t xml:space="preserve"> рублей ниже уточненного плана и составляет 14,9 процента от налоговых и неналоговых доходов. Муниципальный долг на конец года равен 195 млн</w:t>
      </w:r>
      <w:r w:rsidR="00B87310">
        <w:t>.</w:t>
      </w:r>
      <w:r w:rsidR="00B87310" w:rsidRPr="00E26DDF">
        <w:t xml:space="preserve"> рублей, что почти втрое ниже установленного верхнего предела (665 млн</w:t>
      </w:r>
      <w:r w:rsidR="00B87310">
        <w:t>.</w:t>
      </w:r>
      <w:r w:rsidR="00B87310" w:rsidRPr="00E26DDF">
        <w:t xml:space="preserve"> рублей).</w:t>
      </w:r>
    </w:p>
    <w:p w14:paraId="4A9173EB" w14:textId="77777777" w:rsidR="00B87310" w:rsidRPr="00E26DDF" w:rsidRDefault="00B87310" w:rsidP="00B87310">
      <w:pPr>
        <w:ind w:firstLine="567"/>
        <w:jc w:val="both"/>
      </w:pPr>
      <w:r w:rsidRPr="00E26DDF">
        <w:t>Ключевая особенность года — значительный рост доходной и расходной частей по сравнению с первоначальным планом (более чем в полтора раза). Это обусловлено главным образом увеличением безвозмездных поступлений из областного бюджета. Организация исполнения бюджета признана удовлетворительной, остаток средств на едином счете на начало 2026 года составил 57,5 млн</w:t>
      </w:r>
      <w:r>
        <w:t>.</w:t>
      </w:r>
      <w:r w:rsidRPr="00E26DDF">
        <w:t xml:space="preserve"> рублей.</w:t>
      </w:r>
    </w:p>
    <w:p w14:paraId="4918CB3F" w14:textId="77777777" w:rsidR="00B87310" w:rsidRPr="00E26DDF" w:rsidRDefault="00B87310" w:rsidP="00B87310">
      <w:pPr>
        <w:ind w:firstLine="567"/>
        <w:jc w:val="both"/>
      </w:pPr>
    </w:p>
    <w:p w14:paraId="573A17A9" w14:textId="77777777" w:rsidR="00B87310" w:rsidRPr="00E26DDF" w:rsidRDefault="00B87310" w:rsidP="00B87310">
      <w:pPr>
        <w:ind w:firstLine="567"/>
        <w:jc w:val="both"/>
      </w:pPr>
      <w:r w:rsidRPr="00E26DDF">
        <w:t>2. Доходы бюджета: рост собственных доходов при сохранении высокой зависимости от трансфертов</w:t>
      </w:r>
      <w:r>
        <w:t>.</w:t>
      </w:r>
    </w:p>
    <w:p w14:paraId="6AAA9E2F" w14:textId="77777777" w:rsidR="00B87310" w:rsidRPr="00E26DDF" w:rsidRDefault="00B87310" w:rsidP="00B87310">
      <w:pPr>
        <w:ind w:firstLine="567"/>
        <w:jc w:val="both"/>
      </w:pPr>
      <w:r w:rsidRPr="00E26DDF">
        <w:t>За трехлетний период доходы бюджета выросли на 6,4 процента по сравнению с 2023 годом, причем после спада в 2024 году в 2025-м зафиксирован подъем на 10,2 процента. Структура доходов постепенно улучшается: доля налоговых поступлений увеличилась с 12 до 16 процентов, что свидетельствует о расширении собственной доходной базы. Однако безвозмездные поступления по-прежнему доминируют — более 82 процентов всех доходов.</w:t>
      </w:r>
    </w:p>
    <w:p w14:paraId="2E837194" w14:textId="77777777" w:rsidR="00B87310" w:rsidRPr="00E26DDF" w:rsidRDefault="00B87310" w:rsidP="00B87310">
      <w:pPr>
        <w:ind w:firstLine="567"/>
        <w:jc w:val="both"/>
      </w:pPr>
      <w:r w:rsidRPr="00E26DDF">
        <w:t xml:space="preserve">Налоговые доходы демонстрируют устойчивый рост. Основной драйвер — налог на доходы физических лиц, который увеличился на 19,8 процента благодаря индексации зарплат бюджетников и росту фонда оплаты труда в строительстве (крупные инфраструктурные проекты «Рыбный порт», «Дальневосточный квартал»). Существенно выросли поступления по упрощенной системе налогообложения (плюс 13,8 процента) и патентной системе (рост в 1,8 </w:t>
      </w:r>
      <w:r w:rsidRPr="00E26DDF">
        <w:lastRenderedPageBreak/>
        <w:t>раза). Имущественные налоги также дали прирост: налог на имущество физических лиц увеличился на 71,5 процента за счет переоценки кадастровой стоимости, земельный налог — на 36,8 процента.</w:t>
      </w:r>
    </w:p>
    <w:p w14:paraId="03A901F4" w14:textId="77777777" w:rsidR="00B87310" w:rsidRPr="00E26DDF" w:rsidRDefault="00B87310" w:rsidP="00B87310">
      <w:pPr>
        <w:ind w:firstLine="567"/>
        <w:jc w:val="both"/>
      </w:pPr>
      <w:r w:rsidRPr="00E26DDF">
        <w:t>В то же время неналоговые доходы резко сократились — на 34,5 процента к уровню 2024 года. Падение объясняется эффектом высокой базы прошлого года, когда были разовые крупные поступления от возврата авансов по расторгнутым контрактам. Кроме того, снизилась арендная плата за землю из-за массового выкупа участков арендаторами.</w:t>
      </w:r>
    </w:p>
    <w:p w14:paraId="05BC9030" w14:textId="77777777" w:rsidR="00B87310" w:rsidRPr="00E26DDF" w:rsidRDefault="00B87310" w:rsidP="00B87310">
      <w:pPr>
        <w:ind w:firstLine="567"/>
        <w:jc w:val="both"/>
      </w:pPr>
      <w:r w:rsidRPr="00E26DDF">
        <w:t>Тревожным сигналом стал рост совокупной недоимки по налоговым доходам на 18 процентов за год — до 61,6 млн</w:t>
      </w:r>
      <w:r>
        <w:t>.</w:t>
      </w:r>
      <w:r w:rsidRPr="00E26DDF">
        <w:t xml:space="preserve"> рублей. Особенно резко выросла задолженность по патентной системе (в 10,5 раз) и по налогу на имущество физических лиц (плюс 41 процент). Это указывает на необходимость усиления администрирования и претензионной работы.</w:t>
      </w:r>
    </w:p>
    <w:p w14:paraId="2DF42ACD" w14:textId="77777777" w:rsidR="00B87310" w:rsidRPr="00E26DDF" w:rsidRDefault="00B87310" w:rsidP="00B87310">
      <w:pPr>
        <w:ind w:firstLine="567"/>
        <w:jc w:val="both"/>
      </w:pPr>
    </w:p>
    <w:p w14:paraId="0B1AB824" w14:textId="77777777" w:rsidR="00B87310" w:rsidRPr="00E26DDF" w:rsidRDefault="00B87310" w:rsidP="00B87310">
      <w:pPr>
        <w:ind w:firstLine="567"/>
        <w:jc w:val="both"/>
      </w:pPr>
      <w:r w:rsidRPr="00E26DDF">
        <w:t>3. Расходы бюджета: приоритет ЖКХ и образования при проблемах с освоением и неравномерностью</w:t>
      </w:r>
      <w:r>
        <w:t>.</w:t>
      </w:r>
    </w:p>
    <w:p w14:paraId="1B17035D" w14:textId="77777777" w:rsidR="00B87310" w:rsidRPr="00E26DDF" w:rsidRDefault="00B87310" w:rsidP="00B87310">
      <w:pPr>
        <w:ind w:firstLine="567"/>
        <w:jc w:val="both"/>
      </w:pPr>
      <w:r w:rsidRPr="00E26DDF">
        <w:t>Расходы бюджета в 2025 году выросли на 14,9 процента к уровню 2024 года и на 9,9 процента к 2023 году. Наибольший объем средств традиционно направлен на жилищно-коммунальное хозяйство — 42,7 процента всех расходов, хотя его доля за два года снизилась на 6,4 процентных пункта. Доля образования увеличилась до 26,3 процента, национальной экономики — до 9,6 процента. Наиболее динамично растущими направлениями стали обслуживание муниципального долга (рост в 6,6 раза) и национальная безопасность (плюс 59 процентов за два года).</w:t>
      </w:r>
    </w:p>
    <w:p w14:paraId="5CE8C8CC" w14:textId="77777777" w:rsidR="00B87310" w:rsidRPr="00E26DDF" w:rsidRDefault="00B87310" w:rsidP="00B87310">
      <w:pPr>
        <w:ind w:firstLine="567"/>
        <w:jc w:val="both"/>
      </w:pPr>
      <w:r w:rsidRPr="00E26DDF">
        <w:t>Неосвоение средств относительно уточненной росписи составило 230,3 млн</w:t>
      </w:r>
      <w:r>
        <w:t>.</w:t>
      </w:r>
      <w:r w:rsidRPr="00E26DDF">
        <w:t xml:space="preserve"> рублей — 2,2 процента. Главная причина (65 процентов неосвоения) — оплата за фактически выполненный объем работ, что говорит о системном завышении планов при формировании бюджета. Вторая по значимости причина — нарушение сроков подрядчиками (почти 12 процентов неосвоения). По капитальным вложениям неосвоение достигло 90 млн</w:t>
      </w:r>
      <w:r>
        <w:t>.</w:t>
      </w:r>
      <w:r w:rsidRPr="00E26DDF">
        <w:t xml:space="preserve"> рублей (39 процентов от общего недофинансирования), по субсидиям учреждениям — 77 млн</w:t>
      </w:r>
      <w:r>
        <w:t>.</w:t>
      </w:r>
      <w:r w:rsidRPr="00E26DDF">
        <w:t xml:space="preserve"> рублей (33 процента).</w:t>
      </w:r>
    </w:p>
    <w:p w14:paraId="696C14EC" w14:textId="77777777" w:rsidR="00B87310" w:rsidRPr="00E26DDF" w:rsidRDefault="00B87310" w:rsidP="00B87310">
      <w:pPr>
        <w:ind w:firstLine="567"/>
        <w:jc w:val="both"/>
      </w:pPr>
      <w:r w:rsidRPr="00E26DDF">
        <w:t>Серьезной проблемой остается крайняя неравномерность расходов в течение года: на четвертый квартал пришлось 37,5 процента всех годовых расходов, тогда как первый квартал — лишь 18,3 процента. По разделу ЖКХ эта диспропорция еще более яркая — 52 процента годовых ассигнований израсходовано в декабре. Такая практика создает риски неэффективного использования средств и требует пересмотра графиков финансирования.</w:t>
      </w:r>
    </w:p>
    <w:p w14:paraId="726B8144" w14:textId="77777777" w:rsidR="00B87310" w:rsidRPr="00E26DDF" w:rsidRDefault="00B87310" w:rsidP="00B87310">
      <w:pPr>
        <w:ind w:firstLine="567"/>
        <w:jc w:val="both"/>
      </w:pPr>
    </w:p>
    <w:p w14:paraId="214AFE3F" w14:textId="77777777" w:rsidR="00B87310" w:rsidRPr="00E26DDF" w:rsidRDefault="00B87310" w:rsidP="00B87310">
      <w:pPr>
        <w:ind w:firstLine="567"/>
        <w:jc w:val="both"/>
      </w:pPr>
      <w:r w:rsidRPr="00E26DDF">
        <w:t>4. Дефицит и муниципальный долг: умеренные риски при низкой стоимости обслуживания</w:t>
      </w:r>
      <w:r>
        <w:t>.</w:t>
      </w:r>
    </w:p>
    <w:p w14:paraId="55088A22" w14:textId="77777777" w:rsidR="00B87310" w:rsidRPr="00E26DDF" w:rsidRDefault="00B87310" w:rsidP="00B87310">
      <w:pPr>
        <w:ind w:firstLine="567"/>
        <w:jc w:val="both"/>
      </w:pPr>
      <w:r w:rsidRPr="00E26DDF">
        <w:t>Фактический дефицит бюджета (267,9 млн</w:t>
      </w:r>
      <w:r>
        <w:t>.</w:t>
      </w:r>
      <w:r w:rsidRPr="00E26DDF">
        <w:t xml:space="preserve"> рублей) профинансирован на 49,6 процента за счет изменения остатков средств и на 50,4 процента за счет привлечения кредитов. Несмотря на то, что дефицит превысил 10-процентный барьер от налоговых и неналоговых доходов (фактически 14,9 процента), это допустимо ввиду высокой доли межбюджетных трансфертов (более 80 процентов доходов).</w:t>
      </w:r>
    </w:p>
    <w:p w14:paraId="43A80C9F" w14:textId="77777777" w:rsidR="00B87310" w:rsidRPr="00E26DDF" w:rsidRDefault="00B87310" w:rsidP="00B87310">
      <w:pPr>
        <w:ind w:firstLine="567"/>
        <w:jc w:val="both"/>
      </w:pPr>
      <w:r w:rsidRPr="00E26DDF">
        <w:t>Муниципальный долг за год вырос с 60 до 195 млн</w:t>
      </w:r>
      <w:r>
        <w:t>.</w:t>
      </w:r>
      <w:r w:rsidRPr="00E26DDF">
        <w:t xml:space="preserve"> рублей, но остается на крайне низком уровне относительно доходов (1,9 процента) и налоговых поступлений (10,8 процента). При этом 53,9 процента долга приходится на бюджетные кредиты от министерства финансов Сахалинской области — дешевый и гибкий инструмент. Остальное — банковский кредит, привлеченный в октябре 2025 года.</w:t>
      </w:r>
    </w:p>
    <w:p w14:paraId="20F91A89" w14:textId="77777777" w:rsidR="00B87310" w:rsidRPr="00E26DDF" w:rsidRDefault="00B87310" w:rsidP="00B87310">
      <w:pPr>
        <w:ind w:firstLine="567"/>
        <w:jc w:val="both"/>
      </w:pPr>
      <w:r w:rsidRPr="00E26DDF">
        <w:t>Расходы на обслуживание долга составили 6,6 млн</w:t>
      </w:r>
      <w:r>
        <w:t>.</w:t>
      </w:r>
      <w:r w:rsidRPr="00E26DDF">
        <w:t xml:space="preserve"> рублей, что на 34 процента ниже плана. Эффективная процентная ставка сложилась на уровне 5,15 процента годовых против плановых 7,85 процента. Это свидетельствует о взвешенной долговой политике и привлечении более дешевых источников. Однако риск заключается в сжатых сроках погашения: в 2026 году необходимо вернуть 120 млн</w:t>
      </w:r>
      <w:r>
        <w:t>.</w:t>
      </w:r>
      <w:r w:rsidRPr="00E26DDF">
        <w:t xml:space="preserve"> рублей (61,5 процента всего долга), что при сохранении дефицита потребует рефинансирования.</w:t>
      </w:r>
    </w:p>
    <w:p w14:paraId="0F7BCD65" w14:textId="77777777" w:rsidR="00B87310" w:rsidRPr="00E26DDF" w:rsidRDefault="00B87310" w:rsidP="00B87310">
      <w:pPr>
        <w:ind w:firstLine="567"/>
        <w:jc w:val="both"/>
      </w:pPr>
    </w:p>
    <w:p w14:paraId="1B834415" w14:textId="77777777" w:rsidR="00B87310" w:rsidRPr="00E26DDF" w:rsidRDefault="00B87310" w:rsidP="00B87310">
      <w:pPr>
        <w:ind w:firstLine="567"/>
        <w:jc w:val="both"/>
      </w:pPr>
      <w:r w:rsidRPr="00E26DDF">
        <w:lastRenderedPageBreak/>
        <w:t>5. Бюджетные инвестиции и незавершенное строительство: тревожная динамика</w:t>
      </w:r>
      <w:r>
        <w:t>.</w:t>
      </w:r>
    </w:p>
    <w:p w14:paraId="15D78970" w14:textId="77777777" w:rsidR="00B87310" w:rsidRPr="00E26DDF" w:rsidRDefault="00B87310" w:rsidP="00B87310">
      <w:pPr>
        <w:ind w:firstLine="567"/>
        <w:jc w:val="both"/>
      </w:pPr>
      <w:r w:rsidRPr="00E26DDF">
        <w:t>Объем бюджетных инвестиций в 2025 году составил 3 295 млн</w:t>
      </w:r>
      <w:r>
        <w:t>.</w:t>
      </w:r>
      <w:r w:rsidRPr="00E26DDF">
        <w:t xml:space="preserve"> рублей — это 31,6 процента всех расходов. Однако объем незавершенного строительства за два года вырос на 86 процентов и достиг 3 925 млн</w:t>
      </w:r>
      <w:r>
        <w:t>.</w:t>
      </w:r>
      <w:r w:rsidRPr="00E26DDF">
        <w:t xml:space="preserve"> рублей. То есть накопленный объем «зависших» объектов превышает годовой объем вводимых инвестиций в 1,2 раза.</w:t>
      </w:r>
    </w:p>
    <w:p w14:paraId="08C03CD2" w14:textId="77777777" w:rsidR="00B87310" w:rsidRPr="00E26DDF" w:rsidRDefault="00B87310" w:rsidP="00B87310">
      <w:pPr>
        <w:ind w:firstLine="567"/>
        <w:jc w:val="both"/>
      </w:pPr>
      <w:r w:rsidRPr="00E26DDF">
        <w:t>Из 30 объектов незавершенного строительства восемь числятся с датой начала 2009–2016 годов. По ним истекли нормативные сроки актуальности инженерных изысканий и проектной документации (согласно СП 47.13330.2016, при перерыве в строительстве более двух лет требуется актуализация). Без этой процедуры невозможно получить положительное заключение госэкспертизы, что создает риск потери уже вложенных средств. По пяти объектам фактически приостановлено финансирование.</w:t>
      </w:r>
    </w:p>
    <w:p w14:paraId="51EA016E" w14:textId="77777777" w:rsidR="00B87310" w:rsidRPr="00E26DDF" w:rsidRDefault="00B87310" w:rsidP="00B87310">
      <w:pPr>
        <w:ind w:firstLine="567"/>
        <w:jc w:val="both"/>
      </w:pPr>
      <w:r w:rsidRPr="00E26DDF">
        <w:t>Особую озабоченность вызывает ситуация с авансами. На конец года дебиторская задолженность по выданным авансам выросла до 1,3 млрд</w:t>
      </w:r>
      <w:r>
        <w:t>.</w:t>
      </w:r>
      <w:r w:rsidRPr="00E26DDF">
        <w:t xml:space="preserve"> рублей. Крупнейшие авансы выданы подрядчикам на строительство объектов в рамках «Дальневосточного квартала» и модернизацию инфраструктуры. При этом один из подрядчиков (ООО «ВАККОР СП») находится в стадии банкротства, а остаток аванса ему составляет 67,9 млн</w:t>
      </w:r>
      <w:r>
        <w:t>.</w:t>
      </w:r>
      <w:r w:rsidRPr="00E26DDF">
        <w:t xml:space="preserve"> рублей — высока вероятность невозврата.</w:t>
      </w:r>
    </w:p>
    <w:p w14:paraId="1945BB32" w14:textId="77777777" w:rsidR="00B87310" w:rsidRPr="00E26DDF" w:rsidRDefault="00B87310" w:rsidP="00B87310">
      <w:pPr>
        <w:ind w:firstLine="567"/>
        <w:jc w:val="both"/>
      </w:pPr>
    </w:p>
    <w:p w14:paraId="232B25A9" w14:textId="77777777" w:rsidR="00B87310" w:rsidRPr="00E26DDF" w:rsidRDefault="00B87310" w:rsidP="00B87310">
      <w:pPr>
        <w:ind w:firstLine="567"/>
        <w:jc w:val="both"/>
      </w:pPr>
      <w:r w:rsidRPr="00E26DDF">
        <w:t>6. Муниципальные программы: в целом эффективно, но с локальными провалами</w:t>
      </w:r>
      <w:r>
        <w:t>.</w:t>
      </w:r>
    </w:p>
    <w:p w14:paraId="49509C96" w14:textId="77777777" w:rsidR="00B87310" w:rsidRPr="00E26DDF" w:rsidRDefault="00B87310" w:rsidP="00B87310">
      <w:pPr>
        <w:ind w:firstLine="567"/>
        <w:jc w:val="both"/>
      </w:pPr>
      <w:r w:rsidRPr="00E26DDF">
        <w:t>Исполнение расходов по 20 муниципальным программам составило 97,9 процента от уточненного плана (9 983 млн</w:t>
      </w:r>
      <w:r>
        <w:t>.</w:t>
      </w:r>
      <w:r w:rsidRPr="00E26DDF">
        <w:t xml:space="preserve"> рублей из 10 197 млн</w:t>
      </w:r>
      <w:r>
        <w:t>.</w:t>
      </w:r>
      <w:r w:rsidRPr="00E26DDF">
        <w:t xml:space="preserve"> рублей). Программные расходы охватили 95,8 процента всех расходов бюджета.</w:t>
      </w:r>
    </w:p>
    <w:p w14:paraId="3493F851" w14:textId="77777777" w:rsidR="00B87310" w:rsidRPr="00E26DDF" w:rsidRDefault="00B87310" w:rsidP="00B87310">
      <w:pPr>
        <w:ind w:firstLine="567"/>
        <w:jc w:val="both"/>
      </w:pPr>
      <w:r w:rsidRPr="00E26DDF">
        <w:t>Наиболее успешно реализованы программы в сфере энергетики (исполнение 99,8 процента, многократное перевыполнение показателей), экономического развития (перевыполнение по созданию рабочих мест в 3,3 раза), благоустройства (перевыполнение по ремонту дворовых территорий в 2,2 раза). Программа «Защита от ЧС и пожарная безопасность» достигла нулевой смертности на пожарах и при ЧС, что является высоким результатом.</w:t>
      </w:r>
    </w:p>
    <w:p w14:paraId="2BA9FC64" w14:textId="77777777" w:rsidR="00B87310" w:rsidRPr="00E26DDF" w:rsidRDefault="00B87310" w:rsidP="00B87310">
      <w:pPr>
        <w:ind w:firstLine="567"/>
        <w:jc w:val="both"/>
      </w:pPr>
      <w:r w:rsidRPr="00E26DDF">
        <w:t>Однако есть и проблемные зоны. В рамках программы «Развитие транспортной инфраструктуры» не начато строительство участка дороги Корсаков–Новиково из-за отрицательного заключения госэкспертизы — не освоено 25,9 млн</w:t>
      </w:r>
      <w:r>
        <w:t>.</w:t>
      </w:r>
      <w:r w:rsidRPr="00E26DDF">
        <w:t xml:space="preserve"> рублей. По программе «Обеспечение качественным жильем» не выполнены планы по количеству граждан, обеспеченных жильем (только 53 процента), и по сносу аварийного жилья (96 процентов). По программе «Развитие образования» не достигнут показатель обеспеченности местами в детских садах из-за вывода из эксплуатации одного здания.</w:t>
      </w:r>
    </w:p>
    <w:p w14:paraId="33444E50" w14:textId="77777777" w:rsidR="00B87310" w:rsidRPr="00E26DDF" w:rsidRDefault="00B87310" w:rsidP="00B87310">
      <w:pPr>
        <w:ind w:firstLine="567"/>
        <w:jc w:val="both"/>
      </w:pPr>
      <w:r w:rsidRPr="00E26DDF">
        <w:t>В социальной сфере все программы выполнены на 95–99 процентов, но отмечено недовыполнение показателя по вовлечению молодежи в добровольчество и по созданию временных рабочих мест для подростков (работодатели не желают создавать новые места сверх штата).</w:t>
      </w:r>
    </w:p>
    <w:p w14:paraId="5E7D1F90" w14:textId="77777777" w:rsidR="00B87310" w:rsidRPr="00E26DDF" w:rsidRDefault="00B87310" w:rsidP="00B87310">
      <w:pPr>
        <w:ind w:firstLine="567"/>
        <w:jc w:val="both"/>
      </w:pPr>
    </w:p>
    <w:p w14:paraId="0130C29D" w14:textId="77777777" w:rsidR="00B87310" w:rsidRPr="00E26DDF" w:rsidRDefault="00B87310" w:rsidP="00B87310">
      <w:pPr>
        <w:ind w:firstLine="567"/>
        <w:jc w:val="both"/>
      </w:pPr>
      <w:r w:rsidRPr="00E26DDF">
        <w:t>7. Налоговые расходы: льготы есть, но эффект не всегда очевиден</w:t>
      </w:r>
      <w:r>
        <w:t>.</w:t>
      </w:r>
    </w:p>
    <w:p w14:paraId="46A6B8B5" w14:textId="77777777" w:rsidR="00B87310" w:rsidRPr="00E26DDF" w:rsidRDefault="00B87310" w:rsidP="00B87310">
      <w:pPr>
        <w:ind w:firstLine="567"/>
        <w:jc w:val="both"/>
      </w:pPr>
      <w:r w:rsidRPr="00E26DDF">
        <w:t>В 202</w:t>
      </w:r>
      <w:r>
        <w:t>4</w:t>
      </w:r>
      <w:r w:rsidRPr="00E26DDF">
        <w:t xml:space="preserve"> году налоговые расходы (выпадающие доходы) предоставлены по земельному налогу и налогу на имущество физических лиц на общую сумму 7,9 млн</w:t>
      </w:r>
      <w:r>
        <w:t>.</w:t>
      </w:r>
      <w:r w:rsidRPr="00E26DDF">
        <w:t xml:space="preserve"> рублей. Из них 6,9 млн</w:t>
      </w:r>
      <w:r>
        <w:t>.</w:t>
      </w:r>
      <w:r w:rsidRPr="00E26DDF">
        <w:t xml:space="preserve"> рублей — техническая льгота (освобождение органов местного самоуправления от уплаты земельного налога), которая по сути является внутрибюджетным трансфертом и не дает внешнего социально-экономического эффекта. Социальные льготы (пенсионеры, многодетные, почетные граждане) составили менее 0,5 млн</w:t>
      </w:r>
      <w:r>
        <w:t>.</w:t>
      </w:r>
      <w:r w:rsidRPr="00E26DDF">
        <w:t xml:space="preserve"> рублей, стимулирующие льготы для резидентов свободного порта Владивосток — 0,6 млн</w:t>
      </w:r>
      <w:r>
        <w:t>.</w:t>
      </w:r>
      <w:r w:rsidRPr="00E26DDF">
        <w:t xml:space="preserve"> рублей.</w:t>
      </w:r>
    </w:p>
    <w:p w14:paraId="0508D006" w14:textId="77777777" w:rsidR="00B87310" w:rsidRPr="00E26DDF" w:rsidRDefault="00B87310" w:rsidP="00B87310">
      <w:pPr>
        <w:ind w:firstLine="567"/>
        <w:jc w:val="both"/>
      </w:pPr>
      <w:r w:rsidRPr="00E26DDF">
        <w:t>Оценка эффективности показала, что социальные и стимулирующие льготы целесообразны и результативны. Однако часть льгот (ветераны ВОВ, молодые семьи с ипотекой, резиденты ТОР) в 202</w:t>
      </w:r>
      <w:r>
        <w:t>4</w:t>
      </w:r>
      <w:r w:rsidRPr="00E26DDF">
        <w:t xml:space="preserve"> году не использовалась, что ставит вопрос о необходимости их сохранения.</w:t>
      </w:r>
    </w:p>
    <w:p w14:paraId="3E213412" w14:textId="77777777" w:rsidR="00B87310" w:rsidRPr="00E26DDF" w:rsidRDefault="00B87310" w:rsidP="00B87310">
      <w:pPr>
        <w:ind w:firstLine="567"/>
        <w:jc w:val="both"/>
      </w:pPr>
    </w:p>
    <w:p w14:paraId="1AD771BB" w14:textId="77777777" w:rsidR="00B87310" w:rsidRPr="00E26DDF" w:rsidRDefault="00B87310" w:rsidP="00B87310">
      <w:pPr>
        <w:ind w:firstLine="567"/>
        <w:jc w:val="both"/>
      </w:pPr>
      <w:r w:rsidRPr="00E26DDF">
        <w:lastRenderedPageBreak/>
        <w:t>8. Резервный фонд: целевое и оперативное использование</w:t>
      </w:r>
      <w:r>
        <w:t>.</w:t>
      </w:r>
    </w:p>
    <w:p w14:paraId="5632C895" w14:textId="77777777" w:rsidR="00B87310" w:rsidRDefault="00B87310" w:rsidP="00B87310">
      <w:pPr>
        <w:ind w:firstLine="567"/>
        <w:jc w:val="both"/>
      </w:pPr>
      <w:r w:rsidRPr="00E26DDF">
        <w:t>Средства резервного фонда администрации в объеме 6,24 млн</w:t>
      </w:r>
      <w:r>
        <w:t>.</w:t>
      </w:r>
      <w:r w:rsidRPr="00E26DDF">
        <w:t xml:space="preserve"> рублей направлены на аварийно-восстановительные работы после паводков (1,57 млн</w:t>
      </w:r>
      <w:r>
        <w:t>.</w:t>
      </w:r>
      <w:r w:rsidRPr="00E26DDF">
        <w:t xml:space="preserve"> рублей), приобретение квадрокоптеров для мониторинга ЧС (1,33 млн</w:t>
      </w:r>
      <w:r>
        <w:t>.</w:t>
      </w:r>
      <w:r w:rsidRPr="00E26DDF">
        <w:t xml:space="preserve"> рублей), единовременную помощь пострадавшим от пожаров (0,68 млн</w:t>
      </w:r>
      <w:r>
        <w:t>.</w:t>
      </w:r>
      <w:r w:rsidRPr="00E26DDF">
        <w:t xml:space="preserve"> рублей), поддержку семей участников СВО (новогодние подарки детям, почетный эскорт при погребении — в сумме более 1 млн</w:t>
      </w:r>
      <w:r>
        <w:t>.</w:t>
      </w:r>
      <w:r w:rsidRPr="00E26DDF">
        <w:t xml:space="preserve"> рублей). Все расходы произведены на основании постановлений с указанием конкретных получателей, что подтверждает целевой характер использования.</w:t>
      </w:r>
    </w:p>
    <w:p w14:paraId="7545D810" w14:textId="77777777" w:rsidR="00B87310" w:rsidRDefault="00B87310" w:rsidP="00B87310">
      <w:pPr>
        <w:ind w:firstLine="567"/>
        <w:jc w:val="both"/>
      </w:pPr>
    </w:p>
    <w:p w14:paraId="137ED926" w14:textId="77777777" w:rsidR="00B87310" w:rsidRDefault="00B87310" w:rsidP="00B87310">
      <w:pPr>
        <w:ind w:firstLine="567"/>
        <w:jc w:val="both"/>
      </w:pPr>
      <w:r w:rsidRPr="00E26DDF">
        <w:t xml:space="preserve">9. </w:t>
      </w:r>
      <w:r>
        <w:t>Общая оценка.</w:t>
      </w:r>
    </w:p>
    <w:p w14:paraId="045D39AF" w14:textId="77777777" w:rsidR="00B87310" w:rsidRDefault="00B87310" w:rsidP="00B87310">
      <w:pPr>
        <w:ind w:firstLine="567"/>
        <w:jc w:val="both"/>
      </w:pPr>
      <w:r>
        <w:t>З</w:t>
      </w:r>
      <w:r w:rsidRPr="00E26DDF">
        <w:t>авышение планов</w:t>
      </w:r>
      <w:r>
        <w:t xml:space="preserve"> и как следствие н</w:t>
      </w:r>
      <w:r w:rsidRPr="00E26DDF">
        <w:t>еосвоение средств.</w:t>
      </w:r>
    </w:p>
    <w:p w14:paraId="077AAEDE" w14:textId="77777777" w:rsidR="00B87310" w:rsidRPr="00E26DDF" w:rsidRDefault="00B87310" w:rsidP="00B87310">
      <w:pPr>
        <w:ind w:firstLine="567"/>
        <w:jc w:val="both"/>
      </w:pPr>
      <w:r w:rsidRPr="00E26DDF">
        <w:t>Значительное увеличение безвозмездных поступлений в течение года стимулировало многократную корректировку бюджета в сторону повышения. Однако плановые объемы не всегда подкреплялись реальной потребностью: 65 процентов неосвоения образовалось из-за оплаты только фактически выполненных работ. Это означает, что изначально в бюджет закладывались завышенные объемы либо контракты исполнялись с экономией.</w:t>
      </w:r>
    </w:p>
    <w:p w14:paraId="08932849" w14:textId="77777777" w:rsidR="00B87310" w:rsidRDefault="00B87310" w:rsidP="00B87310">
      <w:pPr>
        <w:ind w:firstLine="567"/>
        <w:jc w:val="both"/>
      </w:pPr>
      <w:r>
        <w:t>С</w:t>
      </w:r>
      <w:r w:rsidRPr="00E26DDF">
        <w:t>лабый контроль за ПСД и сроками</w:t>
      </w:r>
      <w:r>
        <w:t xml:space="preserve"> и как следствие </w:t>
      </w:r>
      <w:r w:rsidRPr="00E26DDF">
        <w:t>срыв проектов</w:t>
      </w:r>
      <w:r>
        <w:t xml:space="preserve"> и </w:t>
      </w:r>
      <w:r w:rsidRPr="00E26DDF">
        <w:t>рост незавершенки.</w:t>
      </w:r>
    </w:p>
    <w:p w14:paraId="107D1D63" w14:textId="77777777" w:rsidR="00B87310" w:rsidRPr="00E26DDF" w:rsidRDefault="00B87310" w:rsidP="00B87310">
      <w:pPr>
        <w:ind w:firstLine="567"/>
        <w:jc w:val="both"/>
      </w:pPr>
      <w:r w:rsidRPr="00E26DDF">
        <w:t>По объекту «Реконструкция дороги Корсаков–Новиково» проектная документация не прошла госэкспертизу, в результате не освоено 25,9 млн</w:t>
      </w:r>
      <w:r>
        <w:t>.</w:t>
      </w:r>
      <w:r w:rsidRPr="00E26DDF">
        <w:t xml:space="preserve"> рублей. По объектам с датой начала более 10 лет утрачена актуальность изысканий, что делает невозможным продолжение строительства. Это привело к накоплению незавершенного строительства, объем которого за два года вырос на 86 процентов.</w:t>
      </w:r>
    </w:p>
    <w:p w14:paraId="2ADD2087" w14:textId="77777777" w:rsidR="00B87310" w:rsidRDefault="00B87310" w:rsidP="00B87310">
      <w:pPr>
        <w:ind w:firstLine="567"/>
        <w:jc w:val="both"/>
      </w:pPr>
      <w:r>
        <w:t>Н</w:t>
      </w:r>
      <w:r w:rsidRPr="00E26DDF">
        <w:t>арушение сроков подрядчиками</w:t>
      </w:r>
      <w:r>
        <w:t xml:space="preserve"> как следствие </w:t>
      </w:r>
      <w:r w:rsidRPr="00E26DDF">
        <w:t>дебиторская задолженность</w:t>
      </w:r>
      <w:r>
        <w:t xml:space="preserve"> что ведет к рискам </w:t>
      </w:r>
      <w:r w:rsidRPr="00E26DDF">
        <w:t>потери авансов.</w:t>
      </w:r>
    </w:p>
    <w:p w14:paraId="0035B26A" w14:textId="77777777" w:rsidR="00B87310" w:rsidRPr="00E26DDF" w:rsidRDefault="00B87310" w:rsidP="00B87310">
      <w:pPr>
        <w:ind w:firstLine="567"/>
        <w:jc w:val="both"/>
      </w:pPr>
      <w:r w:rsidRPr="00E26DDF">
        <w:t>Нарушение сроков составило 12 процентов причин неосвоения. Выданные авансы не закрываются работами, растет дебиторская задолженность (на 413 млн</w:t>
      </w:r>
      <w:r>
        <w:t>.</w:t>
      </w:r>
      <w:r w:rsidRPr="00E26DDF">
        <w:t xml:space="preserve"> рублей за год). Банкротство одного из подрядчиков создает риск невозврата 68 млн</w:t>
      </w:r>
      <w:r>
        <w:t>.</w:t>
      </w:r>
      <w:r w:rsidRPr="00E26DDF">
        <w:t xml:space="preserve"> рублей.</w:t>
      </w:r>
    </w:p>
    <w:p w14:paraId="270A380B" w14:textId="77777777" w:rsidR="00B87310" w:rsidRDefault="00B87310" w:rsidP="00B87310">
      <w:pPr>
        <w:ind w:firstLine="567"/>
        <w:jc w:val="both"/>
      </w:pPr>
      <w:r>
        <w:t>С</w:t>
      </w:r>
      <w:r w:rsidRPr="00E26DDF">
        <w:t>езонный характер работ и затягивание платежей</w:t>
      </w:r>
      <w:r>
        <w:t xml:space="preserve"> и как следствие </w:t>
      </w:r>
      <w:r w:rsidRPr="00E26DDF">
        <w:t>неравномерность расходов.</w:t>
      </w:r>
    </w:p>
    <w:p w14:paraId="4E14C5EE" w14:textId="77777777" w:rsidR="00B87310" w:rsidRPr="00E26DDF" w:rsidRDefault="00B87310" w:rsidP="00B87310">
      <w:pPr>
        <w:ind w:firstLine="567"/>
        <w:jc w:val="both"/>
      </w:pPr>
      <w:r w:rsidRPr="00E26DDF">
        <w:t>Концентрация 52 процентов расходов на ЖКХ в четвертом квартале свидетельствует либо об объективной сезонности (ремонтные работы в теплое время, оплата в конце года), либо о практике «штурмовщины», которая снижает эффективность использования средств.</w:t>
      </w:r>
    </w:p>
    <w:p w14:paraId="0DFA0BB6" w14:textId="77777777" w:rsidR="00B87310" w:rsidRDefault="00B87310" w:rsidP="00B87310">
      <w:pPr>
        <w:ind w:firstLine="567"/>
        <w:jc w:val="both"/>
      </w:pPr>
      <w:r>
        <w:t>Р</w:t>
      </w:r>
      <w:r w:rsidRPr="00E26DDF">
        <w:t>ост экономической активности</w:t>
      </w:r>
      <w:r>
        <w:t xml:space="preserve"> и как следствие </w:t>
      </w:r>
      <w:r w:rsidRPr="00E26DDF">
        <w:t>рост недоимки.</w:t>
      </w:r>
    </w:p>
    <w:p w14:paraId="4CA00D33" w14:textId="77777777" w:rsidR="00B87310" w:rsidRPr="00E26DDF" w:rsidRDefault="00B87310" w:rsidP="00B87310">
      <w:pPr>
        <w:ind w:firstLine="567"/>
        <w:jc w:val="both"/>
      </w:pPr>
      <w:r w:rsidRPr="00E26DDF">
        <w:t>Расширение применения патентной системы налогообложения (количество предпринимателей выросло) сопровождается резким увеличением недоимки в 10,5 раз. Это указывает на недостаточный контроль за своевременной уплатой и, возможно, на низкую платежную дисциплину новых налогоплательщиков.</w:t>
      </w:r>
    </w:p>
    <w:p w14:paraId="33272D54" w14:textId="77777777" w:rsidR="00B87310" w:rsidRPr="00E26DDF" w:rsidRDefault="00B87310" w:rsidP="00B87310">
      <w:pPr>
        <w:ind w:firstLine="567"/>
        <w:jc w:val="both"/>
      </w:pPr>
    </w:p>
    <w:p w14:paraId="0102B427" w14:textId="77777777" w:rsidR="00B87310" w:rsidRPr="00E26DDF" w:rsidRDefault="00B87310" w:rsidP="00B87310">
      <w:pPr>
        <w:ind w:firstLine="567"/>
        <w:jc w:val="both"/>
      </w:pPr>
      <w:r w:rsidRPr="00E26DDF">
        <w:t xml:space="preserve">10. </w:t>
      </w:r>
      <w:r>
        <w:t>Рекомендации</w:t>
      </w:r>
      <w:r w:rsidRPr="00E26DDF">
        <w:t xml:space="preserve"> по повышению эффективности бюджетного процесса</w:t>
      </w:r>
    </w:p>
    <w:p w14:paraId="5FC5FE54" w14:textId="77777777" w:rsidR="00B87310" w:rsidRPr="00E26DDF" w:rsidRDefault="00B87310" w:rsidP="00B87310">
      <w:pPr>
        <w:ind w:firstLine="567"/>
        <w:jc w:val="both"/>
      </w:pPr>
      <w:r w:rsidRPr="00E26DDF">
        <w:t>В сфере планирования</w:t>
      </w:r>
    </w:p>
    <w:p w14:paraId="49BAC544" w14:textId="77777777" w:rsidR="00B87310" w:rsidRPr="00E26DDF" w:rsidRDefault="00B87310" w:rsidP="00B87310">
      <w:pPr>
        <w:ind w:firstLine="567"/>
        <w:jc w:val="both"/>
      </w:pPr>
      <w:r w:rsidRPr="00E26DDF">
        <w:t>П</w:t>
      </w:r>
      <w:r>
        <w:t>о капитальным вложениям</w:t>
      </w:r>
      <w:r w:rsidRPr="00E26DDF">
        <w:t>: не включать в бюджет объекты, по которым отсутствует утвержденная проектно-сметная документация с положительным заключением госэкспертизы. Это позволит избежать ситуаций, когда средства закладываются, но не могут быть освоены из-за формальных препятствий.</w:t>
      </w:r>
    </w:p>
    <w:p w14:paraId="1D2EA476" w14:textId="77777777" w:rsidR="00B87310" w:rsidRPr="00E26DDF" w:rsidRDefault="00B87310" w:rsidP="00B87310">
      <w:pPr>
        <w:ind w:firstLine="567"/>
        <w:jc w:val="both"/>
      </w:pPr>
      <w:r w:rsidRPr="00E26DDF">
        <w:t>Уточнять плановые объемы расходов на обслуживание долга с учетом текущей рыночной конъюнктуры. Экономия 34 процента от плана говорит о завышении первоначальных назначений.</w:t>
      </w:r>
    </w:p>
    <w:p w14:paraId="216805C8" w14:textId="77777777" w:rsidR="00B87310" w:rsidRPr="00E26DDF" w:rsidRDefault="00B87310" w:rsidP="00B87310">
      <w:pPr>
        <w:ind w:firstLine="567"/>
        <w:jc w:val="both"/>
      </w:pPr>
      <w:r w:rsidRPr="00E26DDF">
        <w:lastRenderedPageBreak/>
        <w:t>Провести ревизию всех объектов незавершенного строительства с датой начала ранее 2016 года. По каждому объекту принять решение: достройка при условии актуализации ПСД, консервация или списание с баланса.</w:t>
      </w:r>
    </w:p>
    <w:p w14:paraId="2EB28500" w14:textId="77777777" w:rsidR="00B87310" w:rsidRPr="00E26DDF" w:rsidRDefault="00B87310" w:rsidP="00B87310">
      <w:pPr>
        <w:ind w:firstLine="567"/>
        <w:jc w:val="both"/>
      </w:pPr>
      <w:r w:rsidRPr="00E26DDF">
        <w:t>В сфере исполнения бюджета</w:t>
      </w:r>
    </w:p>
    <w:p w14:paraId="11A52573" w14:textId="77777777" w:rsidR="00B87310" w:rsidRPr="00E26DDF" w:rsidRDefault="00B87310" w:rsidP="00B87310">
      <w:pPr>
        <w:ind w:firstLine="567"/>
        <w:jc w:val="both"/>
      </w:pPr>
      <w:r w:rsidRPr="00E26DDF">
        <w:t>Усилить контроль за соблюдением сроков выполнения работ подрядчиками, последовательно применяя штрафные санкции и расторгая контракты при систематических нарушениях. Это сократит долю неосвоения, связанную с нарушением сроков (сейчас 12 процентов).</w:t>
      </w:r>
    </w:p>
    <w:p w14:paraId="079A5518" w14:textId="77777777" w:rsidR="00B87310" w:rsidRPr="00E26DDF" w:rsidRDefault="00B87310" w:rsidP="00B87310">
      <w:pPr>
        <w:ind w:firstLine="567"/>
        <w:jc w:val="both"/>
      </w:pPr>
      <w:r w:rsidRPr="00E26DDF">
        <w:t>Обеспечить более равномерное распределение расходов в течение года, установив для главных распорядителей поквартальные лимиты с отклонением не более 10 процентных пунктов от равномерного графика. Особое внимание — разделу ЖКХ, где четвертый квартал аккумулирует более половины годовых расходов.</w:t>
      </w:r>
    </w:p>
    <w:p w14:paraId="46BF228E" w14:textId="77777777" w:rsidR="00B87310" w:rsidRPr="00E26DDF" w:rsidRDefault="00B87310" w:rsidP="00B87310">
      <w:pPr>
        <w:ind w:firstLine="567"/>
        <w:jc w:val="both"/>
      </w:pPr>
      <w:r w:rsidRPr="00E26DDF">
        <w:t xml:space="preserve">Активизировать работу по взысканию недоимки, прежде всего по патентной системе и упрощенной системе налогообложения. </w:t>
      </w:r>
    </w:p>
    <w:p w14:paraId="2D9D7B34" w14:textId="77777777" w:rsidR="00B87310" w:rsidRPr="00E26DDF" w:rsidRDefault="00B87310" w:rsidP="00B87310">
      <w:pPr>
        <w:ind w:firstLine="567"/>
        <w:jc w:val="both"/>
      </w:pPr>
      <w:r w:rsidRPr="00E26DDF">
        <w:t>В сфере управления имуществом и инвестициями</w:t>
      </w:r>
    </w:p>
    <w:p w14:paraId="0D8C36A9" w14:textId="77777777" w:rsidR="00B87310" w:rsidRPr="00E26DDF" w:rsidRDefault="00B87310" w:rsidP="00B87310">
      <w:pPr>
        <w:ind w:firstLine="567"/>
        <w:jc w:val="both"/>
      </w:pPr>
      <w:r w:rsidRPr="00E26DDF">
        <w:t>Обеспечить актуализацию инженерных изысканий и проектной документации по объектам, строительство которых приостановлено более чем на два года, в соответствии с требованиями СП 47.13330.2016.</w:t>
      </w:r>
    </w:p>
    <w:p w14:paraId="5719B0C8" w14:textId="77777777" w:rsidR="00B87310" w:rsidRPr="00E26DDF" w:rsidRDefault="00B87310" w:rsidP="00B87310">
      <w:pPr>
        <w:ind w:firstLine="567"/>
        <w:jc w:val="both"/>
      </w:pPr>
      <w:r w:rsidRPr="00E26DDF">
        <w:t>Ужесточить контроль за авансированием подрядчиков: не перечислять авансы сверх установленных лимитов, требовать банковские гарантии или обеспечение исполнения контракта. Провести ревизию авансов, выданных подрядчикам, находящимся в процедуре банкротства, и принять меры к включению требований в реестр кредиторов.</w:t>
      </w:r>
    </w:p>
    <w:p w14:paraId="0F9FDC20" w14:textId="77777777" w:rsidR="00B87310" w:rsidRPr="00E26DDF" w:rsidRDefault="00B87310" w:rsidP="00B87310">
      <w:pPr>
        <w:ind w:firstLine="567"/>
        <w:jc w:val="both"/>
      </w:pPr>
      <w:r w:rsidRPr="00E26DDF">
        <w:t>Продолжить работу по формированию земельных участков под многоквартирными домами, поскольку это приносит доход от продажи и аренды (перевыполнение плана по доходам от реализации имущества составило 134 процента).</w:t>
      </w:r>
    </w:p>
    <w:p w14:paraId="02CC6795" w14:textId="77777777" w:rsidR="00B87310" w:rsidRPr="00E26DDF" w:rsidRDefault="00B87310" w:rsidP="00B87310">
      <w:pPr>
        <w:ind w:firstLine="567"/>
        <w:jc w:val="both"/>
      </w:pPr>
      <w:r w:rsidRPr="00E26DDF">
        <w:t>В сфере муниципальных программ и налоговых расходов</w:t>
      </w:r>
    </w:p>
    <w:p w14:paraId="76AE7C31" w14:textId="77777777" w:rsidR="00B87310" w:rsidRPr="00E26DDF" w:rsidRDefault="00B87310" w:rsidP="00B87310">
      <w:pPr>
        <w:ind w:firstLine="567"/>
        <w:jc w:val="both"/>
      </w:pPr>
      <w:r w:rsidRPr="00E26DDF">
        <w:t>Скорректировать плановые значения по показателям, которые систематически не выполняются из-за объективных причин. Например, показатель обеспеченности детей местами в детских садах следует планировать с учетом вывода зданий из эксплуатации.</w:t>
      </w:r>
    </w:p>
    <w:p w14:paraId="1EDF656E" w14:textId="77777777" w:rsidR="00B87310" w:rsidRPr="00E26DDF" w:rsidRDefault="00B87310" w:rsidP="00B87310">
      <w:pPr>
        <w:ind w:firstLine="567"/>
        <w:jc w:val="both"/>
      </w:pPr>
      <w:r w:rsidRPr="00E26DDF">
        <w:t>Провести оценку целесообразности налоговых льгот, которые не использовались в 202</w:t>
      </w:r>
      <w:r>
        <w:t>4</w:t>
      </w:r>
      <w:r w:rsidRPr="00E26DDF">
        <w:t xml:space="preserve"> году (ветераны ВОВ, молодые семьи с ипотекой, резиденты ТОР), и либо отменить их, либо усилить информационное сопровождение.</w:t>
      </w:r>
    </w:p>
    <w:p w14:paraId="7B4300A7" w14:textId="77777777" w:rsidR="00B87310" w:rsidRPr="00E26DDF" w:rsidRDefault="00B87310" w:rsidP="00B87310">
      <w:pPr>
        <w:ind w:firstLine="567"/>
        <w:jc w:val="both"/>
      </w:pPr>
      <w:r w:rsidRPr="00E26DDF">
        <w:t>Активизировать информационную работу с территориальными общественными самоуправлениями и потенциальными получателями субсидий (в 2025 году конкурс ТОС не состоялся из-за отсутствия заявок).</w:t>
      </w:r>
    </w:p>
    <w:p w14:paraId="547D02C0" w14:textId="77777777" w:rsidR="00B87310" w:rsidRPr="00E26DDF" w:rsidRDefault="00B87310" w:rsidP="00B87310">
      <w:pPr>
        <w:ind w:firstLine="567"/>
        <w:jc w:val="both"/>
      </w:pPr>
      <w:r w:rsidRPr="00E26DDF">
        <w:t>В сфере долговой политики</w:t>
      </w:r>
    </w:p>
    <w:p w14:paraId="5ADF51CC" w14:textId="77777777" w:rsidR="00B87310" w:rsidRPr="00E26DDF" w:rsidRDefault="00B87310" w:rsidP="00B87310">
      <w:pPr>
        <w:ind w:firstLine="567"/>
        <w:jc w:val="both"/>
      </w:pPr>
      <w:r w:rsidRPr="00E26DDF">
        <w:t>Обеспечить заблаговременное рефинансирование кредитов, погашаемых в 2026 году на сумму 120 млн</w:t>
      </w:r>
      <w:r>
        <w:t>.</w:t>
      </w:r>
      <w:r w:rsidRPr="00E26DDF">
        <w:t xml:space="preserve"> рублей. Рассмотреть возможность привлечения бюджетного кредита вместо банковского для замещения более дорогого источника.</w:t>
      </w:r>
    </w:p>
    <w:p w14:paraId="4451D4FA" w14:textId="77777777" w:rsidR="00B87310" w:rsidRDefault="00B87310" w:rsidP="00B87310">
      <w:pPr>
        <w:ind w:firstLine="567"/>
        <w:jc w:val="both"/>
      </w:pPr>
      <w:r w:rsidRPr="00E26DDF">
        <w:t>Сохранить практику мониторинга ключевой ставки и проведения электронных аукционов при привлечении кредитов, что позволило достичь эффективной ставки</w:t>
      </w:r>
      <w:r>
        <w:t>.</w:t>
      </w:r>
    </w:p>
    <w:p w14:paraId="12645ACE" w14:textId="77777777" w:rsidR="00B87310" w:rsidRPr="00E26DDF" w:rsidRDefault="00B87310" w:rsidP="00B87310">
      <w:pPr>
        <w:ind w:firstLine="567"/>
        <w:jc w:val="both"/>
      </w:pPr>
    </w:p>
    <w:p w14:paraId="2EFC5E77" w14:textId="77777777" w:rsidR="00B87310" w:rsidRPr="00E26DDF" w:rsidRDefault="00B87310" w:rsidP="00B87310">
      <w:pPr>
        <w:ind w:firstLine="567"/>
        <w:jc w:val="both"/>
      </w:pPr>
      <w:r>
        <w:t>Итог</w:t>
      </w:r>
    </w:p>
    <w:p w14:paraId="52454A2B" w14:textId="77777777" w:rsidR="00F7044E" w:rsidRDefault="00B87310" w:rsidP="00B87310">
      <w:pPr>
        <w:ind w:firstLine="567"/>
        <w:jc w:val="both"/>
      </w:pPr>
      <w:r w:rsidRPr="00E26DDF">
        <w:t>Бюджет Корсаковского муниципального округа за 2025 год исполнен с высокой степенью достоверности и в целом с приемлемым уровнем отклонений от уточненных планов.</w:t>
      </w:r>
    </w:p>
    <w:p w14:paraId="4728D890" w14:textId="77777777" w:rsidR="00F7044E" w:rsidRDefault="00B87310" w:rsidP="00B87310">
      <w:pPr>
        <w:ind w:firstLine="567"/>
        <w:jc w:val="both"/>
      </w:pPr>
      <w:r w:rsidRPr="00E26DDF">
        <w:t xml:space="preserve">Доходная база укрепляется за счет налоговых поступлений, однако зависимость от межбюджетных трансфертов остается критической (более 80 процентов). </w:t>
      </w:r>
    </w:p>
    <w:p w14:paraId="3F1F329C" w14:textId="77777777" w:rsidR="00F7044E" w:rsidRDefault="00B87310" w:rsidP="00B87310">
      <w:pPr>
        <w:ind w:firstLine="567"/>
        <w:jc w:val="both"/>
      </w:pPr>
      <w:r w:rsidRPr="00E26DDF">
        <w:t xml:space="preserve">Расходы в основном направлены на социально значимые отрасли, но страдают от неравномерности и неполного освоения по капитальным вложениям. </w:t>
      </w:r>
    </w:p>
    <w:p w14:paraId="22C0B59A" w14:textId="0508D6A5" w:rsidR="00B87310" w:rsidRPr="00E26DDF" w:rsidRDefault="00B87310" w:rsidP="00B87310">
      <w:pPr>
        <w:ind w:firstLine="567"/>
        <w:jc w:val="both"/>
      </w:pPr>
      <w:r w:rsidRPr="00E26DDF">
        <w:t>Незавершенное строительство накопилось до объемов, угрожающих эффективности инвестиционной деятельности.</w:t>
      </w:r>
    </w:p>
    <w:p w14:paraId="56039B87" w14:textId="77777777" w:rsidR="00B87310" w:rsidRPr="00E26DDF" w:rsidRDefault="00B87310" w:rsidP="00B87310">
      <w:pPr>
        <w:ind w:firstLine="567"/>
        <w:jc w:val="both"/>
      </w:pPr>
      <w:r w:rsidRPr="00E26DDF">
        <w:lastRenderedPageBreak/>
        <w:t>Предложенные меры направлены на повышение качества планирования, укрепление платежной дисциплины, снижение рисков потери бюджетных средств и более равномерное освоение ресурсов в течение финансового года.</w:t>
      </w:r>
    </w:p>
    <w:p w14:paraId="3709DFCA" w14:textId="77777777" w:rsidR="00B87310" w:rsidRPr="00E26DDF" w:rsidRDefault="00B87310" w:rsidP="00B87310">
      <w:pPr>
        <w:ind w:firstLine="567"/>
        <w:jc w:val="both"/>
      </w:pPr>
    </w:p>
    <w:p w14:paraId="2DEF91C2" w14:textId="10DB296B" w:rsidR="009B076A" w:rsidRPr="009E65B4" w:rsidRDefault="009B076A" w:rsidP="00A93CE8">
      <w:pPr>
        <w:ind w:firstLine="567"/>
        <w:contextualSpacing/>
        <w:jc w:val="both"/>
      </w:pPr>
      <w:r w:rsidRPr="009E65B4">
        <w:t xml:space="preserve">По результатам внешней проверки Отчета об исполнении бюджета </w:t>
      </w:r>
      <w:r w:rsidR="00A93CE8" w:rsidRPr="009E65B4">
        <w:t xml:space="preserve">Корсаковского </w:t>
      </w:r>
      <w:r w:rsidR="00C962F1">
        <w:t xml:space="preserve">муниципального </w:t>
      </w:r>
      <w:r w:rsidRPr="009E65B4">
        <w:t>округа за 20</w:t>
      </w:r>
      <w:r w:rsidR="00A93CE8" w:rsidRPr="009E65B4">
        <w:t>2</w:t>
      </w:r>
      <w:r w:rsidR="00DD1CAC">
        <w:t>5</w:t>
      </w:r>
      <w:r w:rsidRPr="009E65B4">
        <w:t xml:space="preserve"> год </w:t>
      </w:r>
      <w:r w:rsidR="006E5008" w:rsidRPr="009E65B4">
        <w:t xml:space="preserve">КСП </w:t>
      </w:r>
      <w:r w:rsidRPr="009E65B4">
        <w:t xml:space="preserve">предложено: </w:t>
      </w:r>
    </w:p>
    <w:p w14:paraId="5AB779EB" w14:textId="7958D271" w:rsidR="009B076A" w:rsidRPr="009E65B4" w:rsidRDefault="00515CE9" w:rsidP="007F7DD0">
      <w:pPr>
        <w:ind w:firstLine="567"/>
        <w:contextualSpacing/>
        <w:jc w:val="both"/>
      </w:pPr>
      <w:r w:rsidRPr="009E65B4">
        <w:t>С</w:t>
      </w:r>
      <w:r w:rsidR="00C962F1">
        <w:t xml:space="preserve">КМО </w:t>
      </w:r>
      <w:r w:rsidR="009B076A" w:rsidRPr="009E65B4">
        <w:t xml:space="preserve">рассмотреть представленный Отчет об исполнении бюджета </w:t>
      </w:r>
      <w:r w:rsidRPr="009E65B4">
        <w:t xml:space="preserve">Корсаковского </w:t>
      </w:r>
      <w:r w:rsidR="00DD1CAC">
        <w:t xml:space="preserve">муниципального </w:t>
      </w:r>
      <w:r w:rsidR="009B076A" w:rsidRPr="009E65B4">
        <w:t>округа за 20</w:t>
      </w:r>
      <w:r w:rsidRPr="009E65B4">
        <w:t>2</w:t>
      </w:r>
      <w:r w:rsidR="00DD1CAC">
        <w:t>5</w:t>
      </w:r>
      <w:r w:rsidR="006E784D" w:rsidRPr="009E65B4">
        <w:t xml:space="preserve"> </w:t>
      </w:r>
      <w:r w:rsidR="009B076A" w:rsidRPr="009E65B4">
        <w:t xml:space="preserve">год. </w:t>
      </w:r>
    </w:p>
    <w:p w14:paraId="5E0CD0EC" w14:textId="77777777" w:rsidR="00046620" w:rsidRDefault="00046620" w:rsidP="00046620">
      <w:pPr>
        <w:autoSpaceDE w:val="0"/>
        <w:autoSpaceDN w:val="0"/>
        <w:adjustRightInd w:val="0"/>
        <w:jc w:val="center"/>
        <w:rPr>
          <w:b/>
          <w:bCs/>
        </w:rPr>
      </w:pPr>
    </w:p>
    <w:p w14:paraId="2CB7C750" w14:textId="77777777" w:rsidR="00046620" w:rsidRDefault="00046620" w:rsidP="00700F09">
      <w:pPr>
        <w:autoSpaceDE w:val="0"/>
        <w:autoSpaceDN w:val="0"/>
        <w:adjustRightInd w:val="0"/>
        <w:rPr>
          <w:b/>
          <w:bCs/>
        </w:rPr>
      </w:pPr>
    </w:p>
    <w:p w14:paraId="2166147E" w14:textId="77777777" w:rsidR="00046620" w:rsidRDefault="00046620" w:rsidP="00046620">
      <w:pPr>
        <w:autoSpaceDE w:val="0"/>
        <w:autoSpaceDN w:val="0"/>
        <w:adjustRightInd w:val="0"/>
        <w:jc w:val="center"/>
        <w:rPr>
          <w:b/>
          <w:bCs/>
        </w:rPr>
      </w:pPr>
    </w:p>
    <w:p w14:paraId="642CE3BD" w14:textId="5E44CA15" w:rsidR="00046620" w:rsidRDefault="00046620" w:rsidP="00046620">
      <w:pPr>
        <w:autoSpaceDE w:val="0"/>
        <w:autoSpaceDN w:val="0"/>
        <w:adjustRightInd w:val="0"/>
        <w:jc w:val="center"/>
        <w:rPr>
          <w:b/>
          <w:bCs/>
        </w:rPr>
      </w:pPr>
    </w:p>
    <w:p w14:paraId="716F0326" w14:textId="0F719560" w:rsidR="00E47622" w:rsidRDefault="00046620" w:rsidP="00A13826">
      <w:pPr>
        <w:autoSpaceDE w:val="0"/>
        <w:autoSpaceDN w:val="0"/>
        <w:adjustRightInd w:val="0"/>
        <w:ind w:firstLine="567"/>
        <w:jc w:val="both"/>
        <w:rPr>
          <w:bCs/>
        </w:rPr>
      </w:pPr>
      <w:r>
        <w:rPr>
          <w:bCs/>
        </w:rPr>
        <w:t>П</w:t>
      </w:r>
      <w:r w:rsidRPr="00057382">
        <w:rPr>
          <w:bCs/>
        </w:rPr>
        <w:t>редседател</w:t>
      </w:r>
      <w:r>
        <w:rPr>
          <w:bCs/>
        </w:rPr>
        <w:t>ь КСП К</w:t>
      </w:r>
      <w:r w:rsidR="00870EAD">
        <w:rPr>
          <w:bCs/>
        </w:rPr>
        <w:t>М</w:t>
      </w:r>
      <w:r>
        <w:rPr>
          <w:bCs/>
        </w:rPr>
        <w:t xml:space="preserve">О                                                                             </w:t>
      </w:r>
      <w:r w:rsidR="00DD1CAC">
        <w:rPr>
          <w:bCs/>
        </w:rPr>
        <w:t>С</w:t>
      </w:r>
      <w:r w:rsidR="00FA4A61">
        <w:rPr>
          <w:bCs/>
        </w:rPr>
        <w:t>.А. Гундин</w:t>
      </w:r>
    </w:p>
    <w:p w14:paraId="457632DD" w14:textId="77777777" w:rsidR="007A3BA2" w:rsidRDefault="007A3BA2" w:rsidP="00A13826">
      <w:pPr>
        <w:autoSpaceDE w:val="0"/>
        <w:autoSpaceDN w:val="0"/>
        <w:adjustRightInd w:val="0"/>
        <w:ind w:firstLine="567"/>
        <w:jc w:val="both"/>
        <w:rPr>
          <w:bCs/>
        </w:rPr>
      </w:pPr>
    </w:p>
    <w:p w14:paraId="6796DF71" w14:textId="77777777" w:rsidR="007A3BA2" w:rsidRDefault="007A3BA2" w:rsidP="00A13826">
      <w:pPr>
        <w:autoSpaceDE w:val="0"/>
        <w:autoSpaceDN w:val="0"/>
        <w:adjustRightInd w:val="0"/>
        <w:ind w:firstLine="567"/>
        <w:jc w:val="both"/>
        <w:rPr>
          <w:bCs/>
        </w:rPr>
      </w:pPr>
    </w:p>
    <w:p w14:paraId="7E212973" w14:textId="77777777" w:rsidR="007A3BA2" w:rsidRDefault="007A3BA2" w:rsidP="00A13826">
      <w:pPr>
        <w:autoSpaceDE w:val="0"/>
        <w:autoSpaceDN w:val="0"/>
        <w:adjustRightInd w:val="0"/>
        <w:ind w:firstLine="567"/>
        <w:jc w:val="both"/>
        <w:rPr>
          <w:bCs/>
        </w:rPr>
      </w:pPr>
    </w:p>
    <w:p w14:paraId="08E29587" w14:textId="77777777" w:rsidR="007A3BA2" w:rsidRDefault="007A3BA2" w:rsidP="00A13826">
      <w:pPr>
        <w:autoSpaceDE w:val="0"/>
        <w:autoSpaceDN w:val="0"/>
        <w:adjustRightInd w:val="0"/>
        <w:ind w:firstLine="567"/>
        <w:jc w:val="both"/>
        <w:rPr>
          <w:bCs/>
        </w:rPr>
      </w:pPr>
    </w:p>
    <w:p w14:paraId="46F14BE0" w14:textId="77777777" w:rsidR="007A3BA2" w:rsidRDefault="007A3BA2" w:rsidP="00A13826">
      <w:pPr>
        <w:autoSpaceDE w:val="0"/>
        <w:autoSpaceDN w:val="0"/>
        <w:adjustRightInd w:val="0"/>
        <w:ind w:firstLine="567"/>
        <w:jc w:val="both"/>
        <w:rPr>
          <w:bCs/>
        </w:rPr>
      </w:pPr>
    </w:p>
    <w:p w14:paraId="2C1F8C39" w14:textId="77777777" w:rsidR="007A3BA2" w:rsidRDefault="007A3BA2" w:rsidP="00A13826">
      <w:pPr>
        <w:autoSpaceDE w:val="0"/>
        <w:autoSpaceDN w:val="0"/>
        <w:adjustRightInd w:val="0"/>
        <w:ind w:firstLine="567"/>
        <w:jc w:val="both"/>
        <w:rPr>
          <w:bCs/>
        </w:rPr>
      </w:pPr>
    </w:p>
    <w:p w14:paraId="7EDDAF30" w14:textId="77777777" w:rsidR="007A3BA2" w:rsidRDefault="007A3BA2" w:rsidP="00A13826">
      <w:pPr>
        <w:autoSpaceDE w:val="0"/>
        <w:autoSpaceDN w:val="0"/>
        <w:adjustRightInd w:val="0"/>
        <w:ind w:firstLine="567"/>
        <w:jc w:val="both"/>
        <w:rPr>
          <w:bCs/>
        </w:rPr>
      </w:pPr>
    </w:p>
    <w:p w14:paraId="46BAE811" w14:textId="77777777" w:rsidR="007A3BA2" w:rsidRDefault="007A3BA2" w:rsidP="00A13826">
      <w:pPr>
        <w:autoSpaceDE w:val="0"/>
        <w:autoSpaceDN w:val="0"/>
        <w:adjustRightInd w:val="0"/>
        <w:ind w:firstLine="567"/>
        <w:jc w:val="both"/>
        <w:rPr>
          <w:bCs/>
        </w:rPr>
      </w:pPr>
    </w:p>
    <w:p w14:paraId="5935E594" w14:textId="77777777" w:rsidR="007A3BA2" w:rsidRDefault="007A3BA2" w:rsidP="00A13826">
      <w:pPr>
        <w:autoSpaceDE w:val="0"/>
        <w:autoSpaceDN w:val="0"/>
        <w:adjustRightInd w:val="0"/>
        <w:ind w:firstLine="567"/>
        <w:jc w:val="both"/>
        <w:rPr>
          <w:bCs/>
        </w:rPr>
      </w:pPr>
    </w:p>
    <w:p w14:paraId="5AE77CDE" w14:textId="77777777" w:rsidR="007A3BA2" w:rsidRDefault="007A3BA2" w:rsidP="00A13826">
      <w:pPr>
        <w:autoSpaceDE w:val="0"/>
        <w:autoSpaceDN w:val="0"/>
        <w:adjustRightInd w:val="0"/>
        <w:ind w:firstLine="567"/>
        <w:jc w:val="both"/>
        <w:rPr>
          <w:bCs/>
        </w:rPr>
      </w:pPr>
    </w:p>
    <w:p w14:paraId="1E16A9C8" w14:textId="77777777" w:rsidR="007A3BA2" w:rsidRDefault="007A3BA2" w:rsidP="00A13826">
      <w:pPr>
        <w:autoSpaceDE w:val="0"/>
        <w:autoSpaceDN w:val="0"/>
        <w:adjustRightInd w:val="0"/>
        <w:ind w:firstLine="567"/>
        <w:jc w:val="both"/>
        <w:rPr>
          <w:bCs/>
        </w:rPr>
      </w:pPr>
    </w:p>
    <w:p w14:paraId="4408703A" w14:textId="77777777" w:rsidR="007A3BA2" w:rsidRDefault="007A3BA2" w:rsidP="00A13826">
      <w:pPr>
        <w:autoSpaceDE w:val="0"/>
        <w:autoSpaceDN w:val="0"/>
        <w:adjustRightInd w:val="0"/>
        <w:ind w:firstLine="567"/>
        <w:jc w:val="both"/>
        <w:rPr>
          <w:bCs/>
        </w:rPr>
      </w:pPr>
    </w:p>
    <w:p w14:paraId="58701E18" w14:textId="77777777" w:rsidR="007A3BA2" w:rsidRDefault="007A3BA2" w:rsidP="00A13826">
      <w:pPr>
        <w:autoSpaceDE w:val="0"/>
        <w:autoSpaceDN w:val="0"/>
        <w:adjustRightInd w:val="0"/>
        <w:ind w:firstLine="567"/>
        <w:jc w:val="both"/>
        <w:rPr>
          <w:bCs/>
        </w:rPr>
      </w:pPr>
    </w:p>
    <w:p w14:paraId="79BF3169" w14:textId="77777777" w:rsidR="007A3BA2" w:rsidRDefault="007A3BA2" w:rsidP="00A13826">
      <w:pPr>
        <w:autoSpaceDE w:val="0"/>
        <w:autoSpaceDN w:val="0"/>
        <w:adjustRightInd w:val="0"/>
        <w:ind w:firstLine="567"/>
        <w:jc w:val="both"/>
        <w:rPr>
          <w:bCs/>
        </w:rPr>
      </w:pPr>
    </w:p>
    <w:p w14:paraId="04C5B834" w14:textId="77777777" w:rsidR="007A3BA2" w:rsidRDefault="007A3BA2" w:rsidP="00A13826">
      <w:pPr>
        <w:autoSpaceDE w:val="0"/>
        <w:autoSpaceDN w:val="0"/>
        <w:adjustRightInd w:val="0"/>
        <w:ind w:firstLine="567"/>
        <w:jc w:val="both"/>
        <w:rPr>
          <w:bCs/>
        </w:rPr>
      </w:pPr>
    </w:p>
    <w:p w14:paraId="7EAEEACA" w14:textId="77777777" w:rsidR="007A3BA2" w:rsidRDefault="007A3BA2" w:rsidP="00A13826">
      <w:pPr>
        <w:autoSpaceDE w:val="0"/>
        <w:autoSpaceDN w:val="0"/>
        <w:adjustRightInd w:val="0"/>
        <w:ind w:firstLine="567"/>
        <w:jc w:val="both"/>
        <w:rPr>
          <w:bCs/>
        </w:rPr>
      </w:pPr>
    </w:p>
    <w:p w14:paraId="1387D5F8" w14:textId="77777777" w:rsidR="007A3BA2" w:rsidRDefault="007A3BA2" w:rsidP="00A13826">
      <w:pPr>
        <w:autoSpaceDE w:val="0"/>
        <w:autoSpaceDN w:val="0"/>
        <w:adjustRightInd w:val="0"/>
        <w:ind w:firstLine="567"/>
        <w:jc w:val="both"/>
        <w:rPr>
          <w:bCs/>
        </w:rPr>
      </w:pPr>
    </w:p>
    <w:p w14:paraId="6ADE6541" w14:textId="77777777" w:rsidR="007A3BA2" w:rsidRDefault="007A3BA2" w:rsidP="00A13826">
      <w:pPr>
        <w:autoSpaceDE w:val="0"/>
        <w:autoSpaceDN w:val="0"/>
        <w:adjustRightInd w:val="0"/>
        <w:ind w:firstLine="567"/>
        <w:jc w:val="both"/>
        <w:rPr>
          <w:bCs/>
        </w:rPr>
      </w:pPr>
    </w:p>
    <w:p w14:paraId="434420C9" w14:textId="77777777" w:rsidR="007A3BA2" w:rsidRDefault="007A3BA2" w:rsidP="00A13826">
      <w:pPr>
        <w:autoSpaceDE w:val="0"/>
        <w:autoSpaceDN w:val="0"/>
        <w:adjustRightInd w:val="0"/>
        <w:ind w:firstLine="567"/>
        <w:jc w:val="both"/>
        <w:rPr>
          <w:bCs/>
        </w:rPr>
      </w:pPr>
    </w:p>
    <w:p w14:paraId="5410A01D" w14:textId="77777777" w:rsidR="007A3BA2" w:rsidRDefault="007A3BA2" w:rsidP="00A13826">
      <w:pPr>
        <w:autoSpaceDE w:val="0"/>
        <w:autoSpaceDN w:val="0"/>
        <w:adjustRightInd w:val="0"/>
        <w:ind w:firstLine="567"/>
        <w:jc w:val="both"/>
        <w:rPr>
          <w:bCs/>
        </w:rPr>
      </w:pPr>
    </w:p>
    <w:p w14:paraId="26E8280C" w14:textId="77777777" w:rsidR="007A3BA2" w:rsidRDefault="007A3BA2" w:rsidP="00A13826">
      <w:pPr>
        <w:autoSpaceDE w:val="0"/>
        <w:autoSpaceDN w:val="0"/>
        <w:adjustRightInd w:val="0"/>
        <w:ind w:firstLine="567"/>
        <w:jc w:val="both"/>
        <w:rPr>
          <w:bCs/>
        </w:rPr>
      </w:pPr>
    </w:p>
    <w:p w14:paraId="61CF5AC1" w14:textId="77777777" w:rsidR="007A3BA2" w:rsidRDefault="007A3BA2" w:rsidP="00A13826">
      <w:pPr>
        <w:autoSpaceDE w:val="0"/>
        <w:autoSpaceDN w:val="0"/>
        <w:adjustRightInd w:val="0"/>
        <w:ind w:firstLine="567"/>
        <w:jc w:val="both"/>
        <w:rPr>
          <w:bCs/>
        </w:rPr>
      </w:pPr>
    </w:p>
    <w:p w14:paraId="37A7319A" w14:textId="77777777" w:rsidR="007A3BA2" w:rsidRDefault="007A3BA2" w:rsidP="00A13826">
      <w:pPr>
        <w:autoSpaceDE w:val="0"/>
        <w:autoSpaceDN w:val="0"/>
        <w:adjustRightInd w:val="0"/>
        <w:ind w:firstLine="567"/>
        <w:jc w:val="both"/>
        <w:rPr>
          <w:bCs/>
        </w:rPr>
      </w:pPr>
    </w:p>
    <w:p w14:paraId="7B0117E6" w14:textId="77777777" w:rsidR="007A3BA2" w:rsidRDefault="007A3BA2" w:rsidP="00A13826">
      <w:pPr>
        <w:autoSpaceDE w:val="0"/>
        <w:autoSpaceDN w:val="0"/>
        <w:adjustRightInd w:val="0"/>
        <w:ind w:firstLine="567"/>
        <w:jc w:val="both"/>
        <w:rPr>
          <w:bCs/>
        </w:rPr>
      </w:pPr>
    </w:p>
    <w:p w14:paraId="0FA3885A" w14:textId="77777777" w:rsidR="007A3BA2" w:rsidRDefault="007A3BA2" w:rsidP="00A13826">
      <w:pPr>
        <w:autoSpaceDE w:val="0"/>
        <w:autoSpaceDN w:val="0"/>
        <w:adjustRightInd w:val="0"/>
        <w:ind w:firstLine="567"/>
        <w:jc w:val="both"/>
        <w:rPr>
          <w:bCs/>
        </w:rPr>
      </w:pPr>
    </w:p>
    <w:p w14:paraId="50C6EA31" w14:textId="77777777" w:rsidR="007A3BA2" w:rsidRDefault="007A3BA2" w:rsidP="00A13826">
      <w:pPr>
        <w:autoSpaceDE w:val="0"/>
        <w:autoSpaceDN w:val="0"/>
        <w:adjustRightInd w:val="0"/>
        <w:ind w:firstLine="567"/>
        <w:jc w:val="both"/>
        <w:rPr>
          <w:bCs/>
        </w:rPr>
      </w:pPr>
    </w:p>
    <w:p w14:paraId="4E23E714" w14:textId="77777777" w:rsidR="007A3BA2" w:rsidRDefault="007A3BA2" w:rsidP="00A13826">
      <w:pPr>
        <w:autoSpaceDE w:val="0"/>
        <w:autoSpaceDN w:val="0"/>
        <w:adjustRightInd w:val="0"/>
        <w:ind w:firstLine="567"/>
        <w:jc w:val="both"/>
        <w:rPr>
          <w:bCs/>
        </w:rPr>
      </w:pPr>
    </w:p>
    <w:p w14:paraId="7D03A5A7" w14:textId="77777777" w:rsidR="007A3BA2" w:rsidRDefault="007A3BA2" w:rsidP="00A13826">
      <w:pPr>
        <w:autoSpaceDE w:val="0"/>
        <w:autoSpaceDN w:val="0"/>
        <w:adjustRightInd w:val="0"/>
        <w:ind w:firstLine="567"/>
        <w:jc w:val="both"/>
        <w:rPr>
          <w:bCs/>
        </w:rPr>
      </w:pPr>
    </w:p>
    <w:p w14:paraId="0F1A4893" w14:textId="77777777" w:rsidR="007A3BA2" w:rsidRDefault="007A3BA2" w:rsidP="00A13826">
      <w:pPr>
        <w:autoSpaceDE w:val="0"/>
        <w:autoSpaceDN w:val="0"/>
        <w:adjustRightInd w:val="0"/>
        <w:ind w:firstLine="567"/>
        <w:jc w:val="both"/>
        <w:rPr>
          <w:bCs/>
        </w:rPr>
      </w:pPr>
    </w:p>
    <w:p w14:paraId="3A640760" w14:textId="77777777" w:rsidR="00E87800" w:rsidRDefault="00E87800" w:rsidP="007A3BA2">
      <w:pPr>
        <w:ind w:firstLine="567"/>
        <w:jc w:val="both"/>
        <w:rPr>
          <w:bCs/>
        </w:rPr>
      </w:pPr>
    </w:p>
    <w:p w14:paraId="6B10D8FC" w14:textId="77777777" w:rsidR="00E87800" w:rsidRDefault="00E87800" w:rsidP="007A3BA2">
      <w:pPr>
        <w:ind w:firstLine="567"/>
        <w:jc w:val="both"/>
        <w:rPr>
          <w:bCs/>
        </w:rPr>
      </w:pPr>
    </w:p>
    <w:p w14:paraId="2AB743AC" w14:textId="77777777" w:rsidR="00E87800" w:rsidRDefault="00E87800" w:rsidP="007A3BA2">
      <w:pPr>
        <w:ind w:firstLine="567"/>
        <w:jc w:val="both"/>
        <w:rPr>
          <w:bCs/>
        </w:rPr>
      </w:pPr>
    </w:p>
    <w:p w14:paraId="047BCAE6" w14:textId="77777777" w:rsidR="00E87800" w:rsidRDefault="00E87800" w:rsidP="007A3BA2">
      <w:pPr>
        <w:ind w:firstLine="567"/>
        <w:jc w:val="both"/>
        <w:rPr>
          <w:bCs/>
        </w:rPr>
      </w:pPr>
    </w:p>
    <w:p w14:paraId="1BF1918E" w14:textId="77777777" w:rsidR="00E87800" w:rsidRDefault="00E87800" w:rsidP="007A3BA2">
      <w:pPr>
        <w:ind w:firstLine="567"/>
        <w:jc w:val="both"/>
        <w:rPr>
          <w:bCs/>
        </w:rPr>
      </w:pPr>
    </w:p>
    <w:p w14:paraId="795E5F9C" w14:textId="77777777" w:rsidR="00E87800" w:rsidRDefault="00E87800" w:rsidP="007A3BA2">
      <w:pPr>
        <w:ind w:firstLine="567"/>
        <w:jc w:val="both"/>
        <w:rPr>
          <w:bCs/>
        </w:rPr>
      </w:pPr>
    </w:p>
    <w:sectPr w:rsidR="00E87800" w:rsidSect="00C64A71">
      <w:headerReference w:type="default" r:id="rId9"/>
      <w:footerReference w:type="first" r:id="rId10"/>
      <w:pgSz w:w="11906" w:h="16838" w:code="9"/>
      <w:pgMar w:top="1134" w:right="849" w:bottom="1134" w:left="1276"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79BD9" w14:textId="77777777" w:rsidR="000B17B0" w:rsidRDefault="000B17B0" w:rsidP="0003626D">
      <w:r>
        <w:separator/>
      </w:r>
    </w:p>
  </w:endnote>
  <w:endnote w:type="continuationSeparator" w:id="0">
    <w:p w14:paraId="4642E448" w14:textId="77777777" w:rsidR="000B17B0" w:rsidRDefault="000B17B0" w:rsidP="0003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F379F" w14:textId="5A4E48AA" w:rsidR="005D094E" w:rsidRDefault="0014260F">
    <w:pPr>
      <w:pStyle w:val="a9"/>
    </w:pPr>
    <w:r>
      <w:rPr>
        <w:noProof/>
        <w:lang w:val="ru-RU"/>
      </w:rPr>
      <mc:AlternateContent>
        <mc:Choice Requires="wpg">
          <w:drawing>
            <wp:anchor distT="0" distB="0" distL="114300" distR="114300" simplePos="0" relativeHeight="251660288" behindDoc="0" locked="0" layoutInCell="0" allowOverlap="1" wp14:anchorId="7AC0BF3C" wp14:editId="70F3F6C1">
              <wp:simplePos x="0" y="0"/>
              <wp:positionH relativeFrom="page">
                <wp:posOffset>9876790</wp:posOffset>
              </wp:positionH>
              <wp:positionV relativeFrom="page">
                <wp:posOffset>7086600</wp:posOffset>
              </wp:positionV>
              <wp:extent cx="419100" cy="321945"/>
              <wp:effectExtent l="0" t="19050" r="635" b="1143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2" name="AutoShape 9"/>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10"/>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11"/>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54DAB" w14:textId="201D1254" w:rsidR="005D094E" w:rsidRPr="00BF665F" w:rsidRDefault="005D094E">
                            <w:pPr>
                              <w:jc w:val="center"/>
                              <w:rPr>
                                <w:color w:val="17365D"/>
                                <w:sz w:val="16"/>
                                <w:szCs w:val="16"/>
                              </w:rPr>
                            </w:pPr>
                            <w:r>
                              <w:fldChar w:fldCharType="begin"/>
                            </w:r>
                            <w:r>
                              <w:instrText xml:space="preserve"> PAGE   \* MERGEFORMAT </w:instrText>
                            </w:r>
                            <w:r>
                              <w:fldChar w:fldCharType="separate"/>
                            </w:r>
                            <w:r w:rsidR="0014260F" w:rsidRPr="0014260F">
                              <w:rPr>
                                <w:noProof/>
                                <w:color w:val="17365D"/>
                                <w:sz w:val="16"/>
                                <w:szCs w:val="16"/>
                              </w:rPr>
                              <w:t>1</w:t>
                            </w:r>
                            <w:r>
                              <w:fldChar w:fldCharType="end"/>
                            </w:r>
                          </w:p>
                        </w:txbxContent>
                      </wps:txbx>
                      <wps:bodyPr rot="0" vert="horz" wrap="square" lIns="0" tIns="27432" rIns="0" bIns="0" anchor="t" anchorCtr="0" upright="1">
                        <a:noAutofit/>
                      </wps:bodyPr>
                    </wps:wsp>
                    <wpg:grpSp>
                      <wpg:cNvPr id="5" name="Group 12"/>
                      <wpg:cNvGrpSpPr>
                        <a:grpSpLocks/>
                      </wpg:cNvGrpSpPr>
                      <wpg:grpSpPr bwMode="auto">
                        <a:xfrm>
                          <a:off x="1775" y="14647"/>
                          <a:ext cx="571" cy="314"/>
                          <a:chOff x="1705" y="14935"/>
                          <a:chExt cx="682" cy="375"/>
                        </a:xfrm>
                      </wpg:grpSpPr>
                      <wps:wsp>
                        <wps:cNvPr id="6" name="AutoShape 13"/>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4"/>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AC0BF3C" id="Group 8" o:spid="_x0000_s1026" style="position:absolute;margin-left:777.7pt;margin-top:558pt;width:33pt;height:25.35pt;z-index:251660288;mso-position-horizontal-relative:page;mso-position-vertical-relative:page"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" o:allowincell="f">
              <v:shapetype id="_x0000_t4" coordsize="21600,21600" o:spt="4" path="m10800,l,10800,10800,21600,21600,10800xe">
                <v:stroke joinstyle="miter"/>
                <v:path gradientshapeok="t" o:connecttype="rect" textboxrect="5400,5400,16200,16200"/>
              </v:shapetype>
              <v:shape id="AutoShape 9" o:spid="_x0000_s1027"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" filled="f" strokecolor="#a5a5a5"/>
              <v:rect id="Rectangle 10" o:spid="_x0000_s1028"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" filled="f" strokecolor="#a5a5a5"/>
              <v:shapetype id="_x0000_t202" coordsize="21600,21600" o:spt="202" path="m,l,21600r21600,l21600,xe">
                <v:stroke joinstyle="miter"/>
                <v:path gradientshapeok="t" o:connecttype="rect"/>
              </v:shapetype>
              <v:shape id="Text Box 11" o:spid="_x0000_s1029"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" filled="f" stroked="f">
                <v:textbox inset="0,2.16pt,0,0">
                  <w:txbxContent>
                    <w:p w14:paraId="4F754DAB" w14:textId="201D1254" w:rsidR="005D094E" w:rsidRPr="00BF665F" w:rsidRDefault="005D094E">
                      <w:pPr>
                        <w:jc w:val="center"/>
                        <w:rPr>
                          <w:color w:val="17365D"/>
                          <w:sz w:val="16"/>
                          <w:szCs w:val="16"/>
                        </w:rPr>
                      </w:pPr>
                      <w:r>
                        <w:fldChar w:fldCharType="begin"/>
                      </w:r>
                      <w:r>
                        <w:instrText xml:space="preserve"> PAGE   \* MERGEFORMAT </w:instrText>
                      </w:r>
                      <w:r>
                        <w:fldChar w:fldCharType="separate"/>
                      </w:r>
                      <w:r w:rsidR="0014260F" w:rsidRPr="0014260F">
                        <w:rPr>
                          <w:noProof/>
                          <w:color w:val="17365D"/>
                          <w:sz w:val="16"/>
                          <w:szCs w:val="16"/>
                        </w:rPr>
                        <w:t>1</w:t>
                      </w:r>
                      <w:r>
                        <w:fldChar w:fldCharType="end"/>
                      </w:r>
                    </w:p>
                  </w:txbxContent>
                </v:textbox>
              </v:shape>
              <v:group id="Group 12" o:spid="_x0000_s1030"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AutoShape 13" o:spid="_x0000_s1031"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" path="m,l5400,21600r10800,l21600,,,xe" filled="f" strokecolor="#a5a5a5">
                  <v:stroke joinstyle="miter"/>
                  <v:path o:connecttype="custom" o:connectlocs="328,265;188,530;47,265;188,0" o:connectangles="0,0,0,0" textboxrect="4493,4483,17107,17117"/>
                </v:shape>
                <v:shape id="AutoShape 14" o:spid="_x0000_s1032"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" path="m,l5400,21600r10800,l21600,,,xe" filled="f" strokecolor="#a5a5a5">
                  <v:stroke joinstyle="miter"/>
                  <v:path o:connecttype="custom" o:connectlocs="328,265;188,530;47,265;188,0" o:connectangles="0,0,0,0" textboxrect="4493,4483,17107,17117"/>
                </v:shape>
              </v:group>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A3CA2" w14:textId="77777777" w:rsidR="000B17B0" w:rsidRDefault="000B17B0" w:rsidP="0003626D">
      <w:r>
        <w:separator/>
      </w:r>
    </w:p>
  </w:footnote>
  <w:footnote w:type="continuationSeparator" w:id="0">
    <w:p w14:paraId="30D1058C" w14:textId="77777777" w:rsidR="000B17B0" w:rsidRDefault="000B17B0" w:rsidP="000362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5FD7D" w14:textId="594950C9" w:rsidR="005D094E" w:rsidRDefault="005D094E">
    <w:pPr>
      <w:pStyle w:val="a7"/>
      <w:jc w:val="center"/>
    </w:pPr>
    <w:r>
      <w:fldChar w:fldCharType="begin"/>
    </w:r>
    <w:r>
      <w:instrText>PAGE   \* MERGEFORMAT</w:instrText>
    </w:r>
    <w:r>
      <w:fldChar w:fldCharType="separate"/>
    </w:r>
    <w:r w:rsidR="0014260F" w:rsidRPr="0014260F">
      <w:rPr>
        <w:noProof/>
        <w:lang w:val="ru-RU"/>
      </w:rPr>
      <w:t>65</w:t>
    </w:r>
    <w:r>
      <w:fldChar w:fldCharType="end"/>
    </w:r>
  </w:p>
  <w:p w14:paraId="631A770E" w14:textId="77777777" w:rsidR="005D094E" w:rsidRDefault="005D094E" w:rsidP="003F4FF6">
    <w:pPr>
      <w:pStyle w:val="a7"/>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542"/>
    <w:rsid w:val="00000114"/>
    <w:rsid w:val="00000128"/>
    <w:rsid w:val="00000247"/>
    <w:rsid w:val="00000A47"/>
    <w:rsid w:val="00000F5B"/>
    <w:rsid w:val="00000F65"/>
    <w:rsid w:val="000013F5"/>
    <w:rsid w:val="000014D6"/>
    <w:rsid w:val="00001CD4"/>
    <w:rsid w:val="00001CEE"/>
    <w:rsid w:val="00001FD4"/>
    <w:rsid w:val="000020BA"/>
    <w:rsid w:val="00002276"/>
    <w:rsid w:val="00002292"/>
    <w:rsid w:val="000023CF"/>
    <w:rsid w:val="0000297D"/>
    <w:rsid w:val="00002D97"/>
    <w:rsid w:val="00002E44"/>
    <w:rsid w:val="00003323"/>
    <w:rsid w:val="000035BE"/>
    <w:rsid w:val="00003678"/>
    <w:rsid w:val="0000390C"/>
    <w:rsid w:val="00003BE7"/>
    <w:rsid w:val="00003E81"/>
    <w:rsid w:val="00004005"/>
    <w:rsid w:val="0000413C"/>
    <w:rsid w:val="0000478F"/>
    <w:rsid w:val="000050F7"/>
    <w:rsid w:val="0000512C"/>
    <w:rsid w:val="000053A9"/>
    <w:rsid w:val="000057BB"/>
    <w:rsid w:val="0000587D"/>
    <w:rsid w:val="00005D9A"/>
    <w:rsid w:val="00006DAF"/>
    <w:rsid w:val="00007858"/>
    <w:rsid w:val="00007E7B"/>
    <w:rsid w:val="00010266"/>
    <w:rsid w:val="000107BB"/>
    <w:rsid w:val="000109F9"/>
    <w:rsid w:val="00010A47"/>
    <w:rsid w:val="0001126A"/>
    <w:rsid w:val="00011C1B"/>
    <w:rsid w:val="0001215F"/>
    <w:rsid w:val="000121FE"/>
    <w:rsid w:val="0001231C"/>
    <w:rsid w:val="00012646"/>
    <w:rsid w:val="00012E81"/>
    <w:rsid w:val="00012EDF"/>
    <w:rsid w:val="00012EFC"/>
    <w:rsid w:val="0001345D"/>
    <w:rsid w:val="00013830"/>
    <w:rsid w:val="0001388F"/>
    <w:rsid w:val="00013C84"/>
    <w:rsid w:val="00014070"/>
    <w:rsid w:val="00014204"/>
    <w:rsid w:val="0001423C"/>
    <w:rsid w:val="00014441"/>
    <w:rsid w:val="0001497E"/>
    <w:rsid w:val="00014FB3"/>
    <w:rsid w:val="00015344"/>
    <w:rsid w:val="000153F9"/>
    <w:rsid w:val="00015C07"/>
    <w:rsid w:val="00015CF5"/>
    <w:rsid w:val="000160D9"/>
    <w:rsid w:val="00016D36"/>
    <w:rsid w:val="0001717D"/>
    <w:rsid w:val="000172B9"/>
    <w:rsid w:val="00017683"/>
    <w:rsid w:val="0002038C"/>
    <w:rsid w:val="000206AE"/>
    <w:rsid w:val="00020B36"/>
    <w:rsid w:val="00020B5D"/>
    <w:rsid w:val="00021052"/>
    <w:rsid w:val="000219A5"/>
    <w:rsid w:val="00021A01"/>
    <w:rsid w:val="00021CBB"/>
    <w:rsid w:val="00021FD5"/>
    <w:rsid w:val="0002219B"/>
    <w:rsid w:val="000221F0"/>
    <w:rsid w:val="000222DE"/>
    <w:rsid w:val="00022413"/>
    <w:rsid w:val="0002250F"/>
    <w:rsid w:val="0002256D"/>
    <w:rsid w:val="00022C0E"/>
    <w:rsid w:val="00022D1A"/>
    <w:rsid w:val="000231AC"/>
    <w:rsid w:val="00023354"/>
    <w:rsid w:val="0002374E"/>
    <w:rsid w:val="00023B70"/>
    <w:rsid w:val="00023D6A"/>
    <w:rsid w:val="00024106"/>
    <w:rsid w:val="00024321"/>
    <w:rsid w:val="0002445C"/>
    <w:rsid w:val="00024747"/>
    <w:rsid w:val="000256BC"/>
    <w:rsid w:val="00025755"/>
    <w:rsid w:val="0002597D"/>
    <w:rsid w:val="0002598C"/>
    <w:rsid w:val="00025CB5"/>
    <w:rsid w:val="00025D2F"/>
    <w:rsid w:val="00026016"/>
    <w:rsid w:val="000262D6"/>
    <w:rsid w:val="0002643F"/>
    <w:rsid w:val="00026632"/>
    <w:rsid w:val="00026B8E"/>
    <w:rsid w:val="00026B9B"/>
    <w:rsid w:val="00026BAD"/>
    <w:rsid w:val="00026D2F"/>
    <w:rsid w:val="00026EBC"/>
    <w:rsid w:val="00027D42"/>
    <w:rsid w:val="0003034E"/>
    <w:rsid w:val="0003080E"/>
    <w:rsid w:val="000308C1"/>
    <w:rsid w:val="00030CA5"/>
    <w:rsid w:val="00030D19"/>
    <w:rsid w:val="0003157A"/>
    <w:rsid w:val="0003205A"/>
    <w:rsid w:val="000322A9"/>
    <w:rsid w:val="000322ED"/>
    <w:rsid w:val="00032392"/>
    <w:rsid w:val="0003254E"/>
    <w:rsid w:val="0003268B"/>
    <w:rsid w:val="000326BC"/>
    <w:rsid w:val="00032744"/>
    <w:rsid w:val="000330E3"/>
    <w:rsid w:val="0003340C"/>
    <w:rsid w:val="00033476"/>
    <w:rsid w:val="00033FDE"/>
    <w:rsid w:val="000349F2"/>
    <w:rsid w:val="00035541"/>
    <w:rsid w:val="00035725"/>
    <w:rsid w:val="000358DD"/>
    <w:rsid w:val="00035AC5"/>
    <w:rsid w:val="00035E46"/>
    <w:rsid w:val="00036134"/>
    <w:rsid w:val="0003618D"/>
    <w:rsid w:val="0003626D"/>
    <w:rsid w:val="00036A72"/>
    <w:rsid w:val="00036BE3"/>
    <w:rsid w:val="00036E4C"/>
    <w:rsid w:val="00036F11"/>
    <w:rsid w:val="00037508"/>
    <w:rsid w:val="00037A29"/>
    <w:rsid w:val="00037BD9"/>
    <w:rsid w:val="00037D0A"/>
    <w:rsid w:val="00040211"/>
    <w:rsid w:val="000402E8"/>
    <w:rsid w:val="00040686"/>
    <w:rsid w:val="00040936"/>
    <w:rsid w:val="00040E47"/>
    <w:rsid w:val="00040E94"/>
    <w:rsid w:val="00040EE2"/>
    <w:rsid w:val="00041399"/>
    <w:rsid w:val="00041658"/>
    <w:rsid w:val="00041C3C"/>
    <w:rsid w:val="00041D4F"/>
    <w:rsid w:val="00041DA6"/>
    <w:rsid w:val="00042095"/>
    <w:rsid w:val="00042AAD"/>
    <w:rsid w:val="00043140"/>
    <w:rsid w:val="000433DF"/>
    <w:rsid w:val="0004366F"/>
    <w:rsid w:val="00043758"/>
    <w:rsid w:val="00043888"/>
    <w:rsid w:val="000439B1"/>
    <w:rsid w:val="00043A49"/>
    <w:rsid w:val="00043DC9"/>
    <w:rsid w:val="000444AF"/>
    <w:rsid w:val="000445A5"/>
    <w:rsid w:val="000448CF"/>
    <w:rsid w:val="00044F19"/>
    <w:rsid w:val="0004578F"/>
    <w:rsid w:val="00045B91"/>
    <w:rsid w:val="00045BDC"/>
    <w:rsid w:val="0004600E"/>
    <w:rsid w:val="000460FC"/>
    <w:rsid w:val="00046323"/>
    <w:rsid w:val="00046456"/>
    <w:rsid w:val="00046620"/>
    <w:rsid w:val="00046740"/>
    <w:rsid w:val="000468BD"/>
    <w:rsid w:val="00046C69"/>
    <w:rsid w:val="0004706D"/>
    <w:rsid w:val="00047196"/>
    <w:rsid w:val="0004729F"/>
    <w:rsid w:val="0004780B"/>
    <w:rsid w:val="00047D42"/>
    <w:rsid w:val="00047E9B"/>
    <w:rsid w:val="00047EAA"/>
    <w:rsid w:val="0005007B"/>
    <w:rsid w:val="00050163"/>
    <w:rsid w:val="0005024C"/>
    <w:rsid w:val="000502F0"/>
    <w:rsid w:val="000509CD"/>
    <w:rsid w:val="00050CA5"/>
    <w:rsid w:val="00050E65"/>
    <w:rsid w:val="00051256"/>
    <w:rsid w:val="000514FC"/>
    <w:rsid w:val="00051FDC"/>
    <w:rsid w:val="00053493"/>
    <w:rsid w:val="000537A9"/>
    <w:rsid w:val="00053A29"/>
    <w:rsid w:val="00053F2A"/>
    <w:rsid w:val="00054476"/>
    <w:rsid w:val="00054820"/>
    <w:rsid w:val="0005486B"/>
    <w:rsid w:val="0005497B"/>
    <w:rsid w:val="000550D8"/>
    <w:rsid w:val="00055340"/>
    <w:rsid w:val="0005570B"/>
    <w:rsid w:val="00055C3F"/>
    <w:rsid w:val="00055C67"/>
    <w:rsid w:val="00055FD5"/>
    <w:rsid w:val="000560FC"/>
    <w:rsid w:val="00056343"/>
    <w:rsid w:val="00056568"/>
    <w:rsid w:val="00057207"/>
    <w:rsid w:val="00057382"/>
    <w:rsid w:val="00057520"/>
    <w:rsid w:val="00057522"/>
    <w:rsid w:val="0005756A"/>
    <w:rsid w:val="00057AD3"/>
    <w:rsid w:val="00057DBD"/>
    <w:rsid w:val="00057E90"/>
    <w:rsid w:val="0006088B"/>
    <w:rsid w:val="00060DF6"/>
    <w:rsid w:val="00061320"/>
    <w:rsid w:val="00061C8C"/>
    <w:rsid w:val="00062166"/>
    <w:rsid w:val="0006219C"/>
    <w:rsid w:val="00062FF1"/>
    <w:rsid w:val="00063230"/>
    <w:rsid w:val="00063373"/>
    <w:rsid w:val="0006364B"/>
    <w:rsid w:val="00063AA0"/>
    <w:rsid w:val="000640F9"/>
    <w:rsid w:val="0006442C"/>
    <w:rsid w:val="00064884"/>
    <w:rsid w:val="000649F1"/>
    <w:rsid w:val="00064B3C"/>
    <w:rsid w:val="00064C6C"/>
    <w:rsid w:val="00065419"/>
    <w:rsid w:val="0006557F"/>
    <w:rsid w:val="000655C3"/>
    <w:rsid w:val="000656DA"/>
    <w:rsid w:val="00065F59"/>
    <w:rsid w:val="000668DC"/>
    <w:rsid w:val="00066A53"/>
    <w:rsid w:val="00067203"/>
    <w:rsid w:val="0006765D"/>
    <w:rsid w:val="000679CD"/>
    <w:rsid w:val="00067B73"/>
    <w:rsid w:val="00070791"/>
    <w:rsid w:val="000710AC"/>
    <w:rsid w:val="0007192F"/>
    <w:rsid w:val="00071A48"/>
    <w:rsid w:val="00071EC0"/>
    <w:rsid w:val="00072093"/>
    <w:rsid w:val="0007241B"/>
    <w:rsid w:val="0007244E"/>
    <w:rsid w:val="00073194"/>
    <w:rsid w:val="0007345C"/>
    <w:rsid w:val="000745F9"/>
    <w:rsid w:val="0007487B"/>
    <w:rsid w:val="00074FD6"/>
    <w:rsid w:val="00075006"/>
    <w:rsid w:val="00075136"/>
    <w:rsid w:val="00075CCE"/>
    <w:rsid w:val="00076375"/>
    <w:rsid w:val="00076E85"/>
    <w:rsid w:val="00077098"/>
    <w:rsid w:val="000771ED"/>
    <w:rsid w:val="00077889"/>
    <w:rsid w:val="00077FAE"/>
    <w:rsid w:val="000800AD"/>
    <w:rsid w:val="000800CC"/>
    <w:rsid w:val="00080381"/>
    <w:rsid w:val="00080AF8"/>
    <w:rsid w:val="0008117A"/>
    <w:rsid w:val="00081342"/>
    <w:rsid w:val="000818E7"/>
    <w:rsid w:val="00081B05"/>
    <w:rsid w:val="00081B3F"/>
    <w:rsid w:val="00081E9C"/>
    <w:rsid w:val="00082194"/>
    <w:rsid w:val="0008274A"/>
    <w:rsid w:val="000828E1"/>
    <w:rsid w:val="00082965"/>
    <w:rsid w:val="00082AE2"/>
    <w:rsid w:val="00082CA9"/>
    <w:rsid w:val="000830DD"/>
    <w:rsid w:val="0008345A"/>
    <w:rsid w:val="00083494"/>
    <w:rsid w:val="000837A5"/>
    <w:rsid w:val="000838EE"/>
    <w:rsid w:val="00083D08"/>
    <w:rsid w:val="00083F8A"/>
    <w:rsid w:val="000842CC"/>
    <w:rsid w:val="000844B4"/>
    <w:rsid w:val="00084BCB"/>
    <w:rsid w:val="00084C48"/>
    <w:rsid w:val="00084C6B"/>
    <w:rsid w:val="00084DD2"/>
    <w:rsid w:val="00084E85"/>
    <w:rsid w:val="000859C4"/>
    <w:rsid w:val="000862A6"/>
    <w:rsid w:val="00086545"/>
    <w:rsid w:val="00086DA8"/>
    <w:rsid w:val="000872BA"/>
    <w:rsid w:val="0008768A"/>
    <w:rsid w:val="00090447"/>
    <w:rsid w:val="00090602"/>
    <w:rsid w:val="00090B66"/>
    <w:rsid w:val="00090DDA"/>
    <w:rsid w:val="00091845"/>
    <w:rsid w:val="000920FE"/>
    <w:rsid w:val="000924E6"/>
    <w:rsid w:val="000929F8"/>
    <w:rsid w:val="00092A31"/>
    <w:rsid w:val="00093026"/>
    <w:rsid w:val="0009348E"/>
    <w:rsid w:val="0009399F"/>
    <w:rsid w:val="0009451D"/>
    <w:rsid w:val="000949C3"/>
    <w:rsid w:val="000949C4"/>
    <w:rsid w:val="00094AF9"/>
    <w:rsid w:val="00094CCF"/>
    <w:rsid w:val="00094D96"/>
    <w:rsid w:val="00095044"/>
    <w:rsid w:val="00095688"/>
    <w:rsid w:val="00095C00"/>
    <w:rsid w:val="00095F71"/>
    <w:rsid w:val="000965CA"/>
    <w:rsid w:val="000966D5"/>
    <w:rsid w:val="00096B0B"/>
    <w:rsid w:val="00097243"/>
    <w:rsid w:val="0009733C"/>
    <w:rsid w:val="00097348"/>
    <w:rsid w:val="00097477"/>
    <w:rsid w:val="00097D2E"/>
    <w:rsid w:val="00097E53"/>
    <w:rsid w:val="00097F34"/>
    <w:rsid w:val="000A0019"/>
    <w:rsid w:val="000A034E"/>
    <w:rsid w:val="000A068D"/>
    <w:rsid w:val="000A0C3D"/>
    <w:rsid w:val="000A0C3E"/>
    <w:rsid w:val="000A0D25"/>
    <w:rsid w:val="000A1405"/>
    <w:rsid w:val="000A1C29"/>
    <w:rsid w:val="000A1D30"/>
    <w:rsid w:val="000A21E4"/>
    <w:rsid w:val="000A2611"/>
    <w:rsid w:val="000A2716"/>
    <w:rsid w:val="000A28A1"/>
    <w:rsid w:val="000A2FA7"/>
    <w:rsid w:val="000A3565"/>
    <w:rsid w:val="000A3DCA"/>
    <w:rsid w:val="000A41F6"/>
    <w:rsid w:val="000A49CF"/>
    <w:rsid w:val="000A4E1B"/>
    <w:rsid w:val="000A5054"/>
    <w:rsid w:val="000A53F5"/>
    <w:rsid w:val="000A5AA4"/>
    <w:rsid w:val="000A5F8B"/>
    <w:rsid w:val="000A6267"/>
    <w:rsid w:val="000A6E46"/>
    <w:rsid w:val="000A6E52"/>
    <w:rsid w:val="000A788C"/>
    <w:rsid w:val="000A7C8B"/>
    <w:rsid w:val="000A7DF4"/>
    <w:rsid w:val="000B0707"/>
    <w:rsid w:val="000B0D1F"/>
    <w:rsid w:val="000B0D3B"/>
    <w:rsid w:val="000B138D"/>
    <w:rsid w:val="000B15AE"/>
    <w:rsid w:val="000B17B0"/>
    <w:rsid w:val="000B1A1D"/>
    <w:rsid w:val="000B1A87"/>
    <w:rsid w:val="000B25EE"/>
    <w:rsid w:val="000B2966"/>
    <w:rsid w:val="000B2C0A"/>
    <w:rsid w:val="000B2C51"/>
    <w:rsid w:val="000B3232"/>
    <w:rsid w:val="000B33A5"/>
    <w:rsid w:val="000B3571"/>
    <w:rsid w:val="000B41FA"/>
    <w:rsid w:val="000B4E5D"/>
    <w:rsid w:val="000B4E7A"/>
    <w:rsid w:val="000B520D"/>
    <w:rsid w:val="000B5384"/>
    <w:rsid w:val="000B53E0"/>
    <w:rsid w:val="000B5795"/>
    <w:rsid w:val="000B5DA2"/>
    <w:rsid w:val="000B5E81"/>
    <w:rsid w:val="000B6239"/>
    <w:rsid w:val="000B658E"/>
    <w:rsid w:val="000B6601"/>
    <w:rsid w:val="000B7074"/>
    <w:rsid w:val="000B70AF"/>
    <w:rsid w:val="000B739B"/>
    <w:rsid w:val="000B73F7"/>
    <w:rsid w:val="000B7AD4"/>
    <w:rsid w:val="000B7B7F"/>
    <w:rsid w:val="000C0062"/>
    <w:rsid w:val="000C01B0"/>
    <w:rsid w:val="000C0689"/>
    <w:rsid w:val="000C0818"/>
    <w:rsid w:val="000C0BAE"/>
    <w:rsid w:val="000C1009"/>
    <w:rsid w:val="000C1072"/>
    <w:rsid w:val="000C2308"/>
    <w:rsid w:val="000C2F1F"/>
    <w:rsid w:val="000C3862"/>
    <w:rsid w:val="000C38A0"/>
    <w:rsid w:val="000C3DBB"/>
    <w:rsid w:val="000C40C8"/>
    <w:rsid w:val="000C40CE"/>
    <w:rsid w:val="000C4232"/>
    <w:rsid w:val="000C4330"/>
    <w:rsid w:val="000C4737"/>
    <w:rsid w:val="000C4889"/>
    <w:rsid w:val="000C4B2F"/>
    <w:rsid w:val="000C4F59"/>
    <w:rsid w:val="000C5195"/>
    <w:rsid w:val="000C530A"/>
    <w:rsid w:val="000C56D5"/>
    <w:rsid w:val="000C5CB2"/>
    <w:rsid w:val="000C6422"/>
    <w:rsid w:val="000C64C8"/>
    <w:rsid w:val="000C64D9"/>
    <w:rsid w:val="000C6708"/>
    <w:rsid w:val="000C676B"/>
    <w:rsid w:val="000C69DC"/>
    <w:rsid w:val="000C6AC3"/>
    <w:rsid w:val="000C6E43"/>
    <w:rsid w:val="000C72F9"/>
    <w:rsid w:val="000C74AC"/>
    <w:rsid w:val="000C7892"/>
    <w:rsid w:val="000C7FDC"/>
    <w:rsid w:val="000D0456"/>
    <w:rsid w:val="000D0749"/>
    <w:rsid w:val="000D083A"/>
    <w:rsid w:val="000D08F7"/>
    <w:rsid w:val="000D0EE1"/>
    <w:rsid w:val="000D142B"/>
    <w:rsid w:val="000D1471"/>
    <w:rsid w:val="000D22D8"/>
    <w:rsid w:val="000D2434"/>
    <w:rsid w:val="000D24A3"/>
    <w:rsid w:val="000D27A5"/>
    <w:rsid w:val="000D299F"/>
    <w:rsid w:val="000D3462"/>
    <w:rsid w:val="000D3546"/>
    <w:rsid w:val="000D36B2"/>
    <w:rsid w:val="000D3F0C"/>
    <w:rsid w:val="000D437F"/>
    <w:rsid w:val="000D4683"/>
    <w:rsid w:val="000D4B72"/>
    <w:rsid w:val="000D4CD0"/>
    <w:rsid w:val="000D4EED"/>
    <w:rsid w:val="000D5337"/>
    <w:rsid w:val="000D548A"/>
    <w:rsid w:val="000D56A7"/>
    <w:rsid w:val="000D59F6"/>
    <w:rsid w:val="000D5C74"/>
    <w:rsid w:val="000D61B5"/>
    <w:rsid w:val="000D6446"/>
    <w:rsid w:val="000D6485"/>
    <w:rsid w:val="000D679E"/>
    <w:rsid w:val="000D69AF"/>
    <w:rsid w:val="000D6C8F"/>
    <w:rsid w:val="000D73A4"/>
    <w:rsid w:val="000D755A"/>
    <w:rsid w:val="000D7A68"/>
    <w:rsid w:val="000D7F0F"/>
    <w:rsid w:val="000D7FBB"/>
    <w:rsid w:val="000E063C"/>
    <w:rsid w:val="000E1235"/>
    <w:rsid w:val="000E1265"/>
    <w:rsid w:val="000E1310"/>
    <w:rsid w:val="000E1347"/>
    <w:rsid w:val="000E13A5"/>
    <w:rsid w:val="000E186E"/>
    <w:rsid w:val="000E19E3"/>
    <w:rsid w:val="000E2003"/>
    <w:rsid w:val="000E3349"/>
    <w:rsid w:val="000E36E4"/>
    <w:rsid w:val="000E3B97"/>
    <w:rsid w:val="000E4209"/>
    <w:rsid w:val="000E42CC"/>
    <w:rsid w:val="000E4319"/>
    <w:rsid w:val="000E452E"/>
    <w:rsid w:val="000E48FB"/>
    <w:rsid w:val="000E4A1D"/>
    <w:rsid w:val="000E4A9E"/>
    <w:rsid w:val="000E4C53"/>
    <w:rsid w:val="000E4CF9"/>
    <w:rsid w:val="000E50A2"/>
    <w:rsid w:val="000E53F2"/>
    <w:rsid w:val="000E56C4"/>
    <w:rsid w:val="000E575B"/>
    <w:rsid w:val="000E5A83"/>
    <w:rsid w:val="000E5D78"/>
    <w:rsid w:val="000E5DFF"/>
    <w:rsid w:val="000E5EC7"/>
    <w:rsid w:val="000E5F67"/>
    <w:rsid w:val="000E6569"/>
    <w:rsid w:val="000E6757"/>
    <w:rsid w:val="000E6B30"/>
    <w:rsid w:val="000E6CFD"/>
    <w:rsid w:val="000E6EDC"/>
    <w:rsid w:val="000E73B9"/>
    <w:rsid w:val="000E773F"/>
    <w:rsid w:val="000E7B87"/>
    <w:rsid w:val="000F02E4"/>
    <w:rsid w:val="000F02F9"/>
    <w:rsid w:val="000F035E"/>
    <w:rsid w:val="000F03B4"/>
    <w:rsid w:val="000F0837"/>
    <w:rsid w:val="000F0C75"/>
    <w:rsid w:val="000F0EF4"/>
    <w:rsid w:val="000F1521"/>
    <w:rsid w:val="000F1B13"/>
    <w:rsid w:val="000F25AE"/>
    <w:rsid w:val="000F2CE7"/>
    <w:rsid w:val="000F36B8"/>
    <w:rsid w:val="000F3703"/>
    <w:rsid w:val="000F3C39"/>
    <w:rsid w:val="000F3C4A"/>
    <w:rsid w:val="000F3C6E"/>
    <w:rsid w:val="000F4510"/>
    <w:rsid w:val="000F46AF"/>
    <w:rsid w:val="000F49F6"/>
    <w:rsid w:val="000F4C1C"/>
    <w:rsid w:val="000F4FC2"/>
    <w:rsid w:val="000F531A"/>
    <w:rsid w:val="000F57DB"/>
    <w:rsid w:val="000F69C7"/>
    <w:rsid w:val="000F6C0B"/>
    <w:rsid w:val="000F6D88"/>
    <w:rsid w:val="000F6E12"/>
    <w:rsid w:val="000F6E83"/>
    <w:rsid w:val="000F6FC2"/>
    <w:rsid w:val="000F7077"/>
    <w:rsid w:val="000F72DB"/>
    <w:rsid w:val="000F7A77"/>
    <w:rsid w:val="001000A0"/>
    <w:rsid w:val="001000D4"/>
    <w:rsid w:val="00100390"/>
    <w:rsid w:val="00100AC1"/>
    <w:rsid w:val="00100D59"/>
    <w:rsid w:val="00100D75"/>
    <w:rsid w:val="00101072"/>
    <w:rsid w:val="0010128E"/>
    <w:rsid w:val="0010151D"/>
    <w:rsid w:val="00101B72"/>
    <w:rsid w:val="00101D46"/>
    <w:rsid w:val="00101D81"/>
    <w:rsid w:val="00101EC7"/>
    <w:rsid w:val="0010240A"/>
    <w:rsid w:val="0010294E"/>
    <w:rsid w:val="0010324C"/>
    <w:rsid w:val="0010393C"/>
    <w:rsid w:val="00103A38"/>
    <w:rsid w:val="00103B32"/>
    <w:rsid w:val="00103C88"/>
    <w:rsid w:val="00103F6A"/>
    <w:rsid w:val="00104237"/>
    <w:rsid w:val="001045B8"/>
    <w:rsid w:val="00104607"/>
    <w:rsid w:val="0010473F"/>
    <w:rsid w:val="00104759"/>
    <w:rsid w:val="001047B6"/>
    <w:rsid w:val="00104860"/>
    <w:rsid w:val="0010494D"/>
    <w:rsid w:val="00104C4E"/>
    <w:rsid w:val="00104D58"/>
    <w:rsid w:val="00104ED9"/>
    <w:rsid w:val="0010517C"/>
    <w:rsid w:val="001052E7"/>
    <w:rsid w:val="0010584F"/>
    <w:rsid w:val="001058E1"/>
    <w:rsid w:val="00105B56"/>
    <w:rsid w:val="00105E6C"/>
    <w:rsid w:val="00105F11"/>
    <w:rsid w:val="001063CC"/>
    <w:rsid w:val="00106431"/>
    <w:rsid w:val="0010670A"/>
    <w:rsid w:val="00106B24"/>
    <w:rsid w:val="00106B5B"/>
    <w:rsid w:val="001074AA"/>
    <w:rsid w:val="0010755B"/>
    <w:rsid w:val="00107D7B"/>
    <w:rsid w:val="0011005A"/>
    <w:rsid w:val="001100B4"/>
    <w:rsid w:val="001105AF"/>
    <w:rsid w:val="00110770"/>
    <w:rsid w:val="00110BB3"/>
    <w:rsid w:val="00111372"/>
    <w:rsid w:val="0011179D"/>
    <w:rsid w:val="0011184D"/>
    <w:rsid w:val="00111EF4"/>
    <w:rsid w:val="00112643"/>
    <w:rsid w:val="001127E9"/>
    <w:rsid w:val="00112ABB"/>
    <w:rsid w:val="00112F96"/>
    <w:rsid w:val="00113660"/>
    <w:rsid w:val="00113A92"/>
    <w:rsid w:val="00113C07"/>
    <w:rsid w:val="00113F37"/>
    <w:rsid w:val="001141A3"/>
    <w:rsid w:val="001141F2"/>
    <w:rsid w:val="001142DC"/>
    <w:rsid w:val="001144DF"/>
    <w:rsid w:val="0011465C"/>
    <w:rsid w:val="00114C7A"/>
    <w:rsid w:val="00114EF1"/>
    <w:rsid w:val="001152D7"/>
    <w:rsid w:val="001156F0"/>
    <w:rsid w:val="00115890"/>
    <w:rsid w:val="0011654D"/>
    <w:rsid w:val="00116772"/>
    <w:rsid w:val="001169E1"/>
    <w:rsid w:val="00116ADC"/>
    <w:rsid w:val="00116C94"/>
    <w:rsid w:val="00116D49"/>
    <w:rsid w:val="00116FC9"/>
    <w:rsid w:val="0011757E"/>
    <w:rsid w:val="00117D36"/>
    <w:rsid w:val="00120153"/>
    <w:rsid w:val="001206D7"/>
    <w:rsid w:val="00120A6C"/>
    <w:rsid w:val="001212DF"/>
    <w:rsid w:val="001214AF"/>
    <w:rsid w:val="00121729"/>
    <w:rsid w:val="00121F03"/>
    <w:rsid w:val="0012203E"/>
    <w:rsid w:val="00122096"/>
    <w:rsid w:val="0012228E"/>
    <w:rsid w:val="00122899"/>
    <w:rsid w:val="00123995"/>
    <w:rsid w:val="00123E3C"/>
    <w:rsid w:val="00123FAF"/>
    <w:rsid w:val="00124294"/>
    <w:rsid w:val="001244A0"/>
    <w:rsid w:val="0012455F"/>
    <w:rsid w:val="00124A97"/>
    <w:rsid w:val="00124D6E"/>
    <w:rsid w:val="00125B99"/>
    <w:rsid w:val="00126200"/>
    <w:rsid w:val="001262DE"/>
    <w:rsid w:val="0012636C"/>
    <w:rsid w:val="001263FE"/>
    <w:rsid w:val="001265E8"/>
    <w:rsid w:val="00126B59"/>
    <w:rsid w:val="00126B5E"/>
    <w:rsid w:val="00127400"/>
    <w:rsid w:val="001274D6"/>
    <w:rsid w:val="00127B5D"/>
    <w:rsid w:val="00127C0E"/>
    <w:rsid w:val="0013029F"/>
    <w:rsid w:val="00130979"/>
    <w:rsid w:val="00130D7D"/>
    <w:rsid w:val="00131137"/>
    <w:rsid w:val="0013123A"/>
    <w:rsid w:val="0013138B"/>
    <w:rsid w:val="00131451"/>
    <w:rsid w:val="00131867"/>
    <w:rsid w:val="0013197B"/>
    <w:rsid w:val="00131ABF"/>
    <w:rsid w:val="00131AC4"/>
    <w:rsid w:val="00131C1D"/>
    <w:rsid w:val="0013258C"/>
    <w:rsid w:val="00132811"/>
    <w:rsid w:val="0013363F"/>
    <w:rsid w:val="00133D95"/>
    <w:rsid w:val="00133E08"/>
    <w:rsid w:val="00133F11"/>
    <w:rsid w:val="00133F72"/>
    <w:rsid w:val="00133FDE"/>
    <w:rsid w:val="0013414C"/>
    <w:rsid w:val="001343AE"/>
    <w:rsid w:val="00134AAD"/>
    <w:rsid w:val="00134E8E"/>
    <w:rsid w:val="00135137"/>
    <w:rsid w:val="00135D56"/>
    <w:rsid w:val="0013604E"/>
    <w:rsid w:val="0013607C"/>
    <w:rsid w:val="00136578"/>
    <w:rsid w:val="00136FC2"/>
    <w:rsid w:val="00137996"/>
    <w:rsid w:val="00137B7D"/>
    <w:rsid w:val="00137F1A"/>
    <w:rsid w:val="00140092"/>
    <w:rsid w:val="001400F0"/>
    <w:rsid w:val="00140302"/>
    <w:rsid w:val="00140303"/>
    <w:rsid w:val="00140541"/>
    <w:rsid w:val="00140554"/>
    <w:rsid w:val="00140699"/>
    <w:rsid w:val="001407B1"/>
    <w:rsid w:val="00140AD4"/>
    <w:rsid w:val="00140C04"/>
    <w:rsid w:val="001411B7"/>
    <w:rsid w:val="0014260F"/>
    <w:rsid w:val="00142A6A"/>
    <w:rsid w:val="00143240"/>
    <w:rsid w:val="00143A84"/>
    <w:rsid w:val="00143CF0"/>
    <w:rsid w:val="00143D70"/>
    <w:rsid w:val="00143EC6"/>
    <w:rsid w:val="00143F47"/>
    <w:rsid w:val="00144728"/>
    <w:rsid w:val="001448CB"/>
    <w:rsid w:val="00144C05"/>
    <w:rsid w:val="00145363"/>
    <w:rsid w:val="00145A6B"/>
    <w:rsid w:val="00145D2A"/>
    <w:rsid w:val="00145E83"/>
    <w:rsid w:val="00145EB4"/>
    <w:rsid w:val="0014690C"/>
    <w:rsid w:val="001470B3"/>
    <w:rsid w:val="00147166"/>
    <w:rsid w:val="00147B2D"/>
    <w:rsid w:val="00147DE4"/>
    <w:rsid w:val="00147FE3"/>
    <w:rsid w:val="00150016"/>
    <w:rsid w:val="00150421"/>
    <w:rsid w:val="00150C25"/>
    <w:rsid w:val="00150F62"/>
    <w:rsid w:val="00151493"/>
    <w:rsid w:val="001517C1"/>
    <w:rsid w:val="00151BED"/>
    <w:rsid w:val="00151C52"/>
    <w:rsid w:val="00152A93"/>
    <w:rsid w:val="00152F8C"/>
    <w:rsid w:val="00153063"/>
    <w:rsid w:val="00153115"/>
    <w:rsid w:val="001539D2"/>
    <w:rsid w:val="00153BD1"/>
    <w:rsid w:val="00153DEB"/>
    <w:rsid w:val="00154490"/>
    <w:rsid w:val="001549A6"/>
    <w:rsid w:val="00154CC2"/>
    <w:rsid w:val="00154DA7"/>
    <w:rsid w:val="001553F3"/>
    <w:rsid w:val="00155D84"/>
    <w:rsid w:val="00155D8B"/>
    <w:rsid w:val="00156307"/>
    <w:rsid w:val="00156E20"/>
    <w:rsid w:val="00157171"/>
    <w:rsid w:val="00157770"/>
    <w:rsid w:val="00157E58"/>
    <w:rsid w:val="0016014D"/>
    <w:rsid w:val="00160197"/>
    <w:rsid w:val="00160364"/>
    <w:rsid w:val="0016039E"/>
    <w:rsid w:val="001608EF"/>
    <w:rsid w:val="00160A88"/>
    <w:rsid w:val="00161D32"/>
    <w:rsid w:val="00162329"/>
    <w:rsid w:val="0016237B"/>
    <w:rsid w:val="00163632"/>
    <w:rsid w:val="00163A1C"/>
    <w:rsid w:val="00163E52"/>
    <w:rsid w:val="00164422"/>
    <w:rsid w:val="00164561"/>
    <w:rsid w:val="00164CAA"/>
    <w:rsid w:val="0016537D"/>
    <w:rsid w:val="00165B40"/>
    <w:rsid w:val="00165E5E"/>
    <w:rsid w:val="001662FE"/>
    <w:rsid w:val="0016635D"/>
    <w:rsid w:val="00166844"/>
    <w:rsid w:val="00166A40"/>
    <w:rsid w:val="00166A86"/>
    <w:rsid w:val="0016714D"/>
    <w:rsid w:val="001671D9"/>
    <w:rsid w:val="00167297"/>
    <w:rsid w:val="001675EF"/>
    <w:rsid w:val="0016764F"/>
    <w:rsid w:val="00170076"/>
    <w:rsid w:val="001700D5"/>
    <w:rsid w:val="001701B2"/>
    <w:rsid w:val="00170981"/>
    <w:rsid w:val="00170A51"/>
    <w:rsid w:val="00170DC9"/>
    <w:rsid w:val="00170F3A"/>
    <w:rsid w:val="00170FAB"/>
    <w:rsid w:val="00171383"/>
    <w:rsid w:val="001717C0"/>
    <w:rsid w:val="00171C54"/>
    <w:rsid w:val="00171DF1"/>
    <w:rsid w:val="00171E34"/>
    <w:rsid w:val="0017244B"/>
    <w:rsid w:val="00172879"/>
    <w:rsid w:val="00172C32"/>
    <w:rsid w:val="001731D6"/>
    <w:rsid w:val="001733BE"/>
    <w:rsid w:val="0017346E"/>
    <w:rsid w:val="0017370F"/>
    <w:rsid w:val="00173ADA"/>
    <w:rsid w:val="00174210"/>
    <w:rsid w:val="00174BF1"/>
    <w:rsid w:val="00174C14"/>
    <w:rsid w:val="0017565D"/>
    <w:rsid w:val="00175763"/>
    <w:rsid w:val="00175777"/>
    <w:rsid w:val="001758FF"/>
    <w:rsid w:val="001760F8"/>
    <w:rsid w:val="0017621E"/>
    <w:rsid w:val="00176881"/>
    <w:rsid w:val="001769D1"/>
    <w:rsid w:val="00176A75"/>
    <w:rsid w:val="00176D2C"/>
    <w:rsid w:val="00177018"/>
    <w:rsid w:val="0017745C"/>
    <w:rsid w:val="00177B86"/>
    <w:rsid w:val="001801CA"/>
    <w:rsid w:val="0018055B"/>
    <w:rsid w:val="00180AA3"/>
    <w:rsid w:val="00180D0C"/>
    <w:rsid w:val="00180FE3"/>
    <w:rsid w:val="001810B0"/>
    <w:rsid w:val="001810EC"/>
    <w:rsid w:val="00181176"/>
    <w:rsid w:val="001813D6"/>
    <w:rsid w:val="001815BE"/>
    <w:rsid w:val="0018181E"/>
    <w:rsid w:val="00181A5C"/>
    <w:rsid w:val="001824CA"/>
    <w:rsid w:val="00182630"/>
    <w:rsid w:val="00182642"/>
    <w:rsid w:val="001829F7"/>
    <w:rsid w:val="00182B55"/>
    <w:rsid w:val="00182BB1"/>
    <w:rsid w:val="00182E4B"/>
    <w:rsid w:val="00182EBA"/>
    <w:rsid w:val="0018376E"/>
    <w:rsid w:val="00183A54"/>
    <w:rsid w:val="00183CDE"/>
    <w:rsid w:val="00183E11"/>
    <w:rsid w:val="00184DE5"/>
    <w:rsid w:val="00185159"/>
    <w:rsid w:val="001854AB"/>
    <w:rsid w:val="001854D5"/>
    <w:rsid w:val="00185F2F"/>
    <w:rsid w:val="001868D0"/>
    <w:rsid w:val="00186DDB"/>
    <w:rsid w:val="00187110"/>
    <w:rsid w:val="001875CF"/>
    <w:rsid w:val="00187610"/>
    <w:rsid w:val="0019016E"/>
    <w:rsid w:val="001904CA"/>
    <w:rsid w:val="0019072B"/>
    <w:rsid w:val="0019085C"/>
    <w:rsid w:val="00190D0E"/>
    <w:rsid w:val="00191648"/>
    <w:rsid w:val="0019177F"/>
    <w:rsid w:val="00191882"/>
    <w:rsid w:val="001918BE"/>
    <w:rsid w:val="00191E7E"/>
    <w:rsid w:val="00191FE6"/>
    <w:rsid w:val="001922D0"/>
    <w:rsid w:val="00192530"/>
    <w:rsid w:val="00192902"/>
    <w:rsid w:val="00192D44"/>
    <w:rsid w:val="0019321F"/>
    <w:rsid w:val="0019368F"/>
    <w:rsid w:val="00193884"/>
    <w:rsid w:val="00193C83"/>
    <w:rsid w:val="00193F18"/>
    <w:rsid w:val="0019422D"/>
    <w:rsid w:val="0019464D"/>
    <w:rsid w:val="00194DC5"/>
    <w:rsid w:val="00195003"/>
    <w:rsid w:val="00195449"/>
    <w:rsid w:val="00195722"/>
    <w:rsid w:val="00195B1E"/>
    <w:rsid w:val="00195B5F"/>
    <w:rsid w:val="00195D71"/>
    <w:rsid w:val="00195E47"/>
    <w:rsid w:val="00196037"/>
    <w:rsid w:val="0019621E"/>
    <w:rsid w:val="0019632A"/>
    <w:rsid w:val="001965E5"/>
    <w:rsid w:val="001966B9"/>
    <w:rsid w:val="0019682C"/>
    <w:rsid w:val="00196A1E"/>
    <w:rsid w:val="00196B61"/>
    <w:rsid w:val="0019712C"/>
    <w:rsid w:val="001975DA"/>
    <w:rsid w:val="00197BAD"/>
    <w:rsid w:val="00197EEF"/>
    <w:rsid w:val="00197FE6"/>
    <w:rsid w:val="001A0524"/>
    <w:rsid w:val="001A097A"/>
    <w:rsid w:val="001A0D31"/>
    <w:rsid w:val="001A1086"/>
    <w:rsid w:val="001A1361"/>
    <w:rsid w:val="001A13F1"/>
    <w:rsid w:val="001A2677"/>
    <w:rsid w:val="001A2A1E"/>
    <w:rsid w:val="001A2FCF"/>
    <w:rsid w:val="001A3191"/>
    <w:rsid w:val="001A32C3"/>
    <w:rsid w:val="001A41BF"/>
    <w:rsid w:val="001A4244"/>
    <w:rsid w:val="001A4305"/>
    <w:rsid w:val="001A4917"/>
    <w:rsid w:val="001A4EF8"/>
    <w:rsid w:val="001A52C4"/>
    <w:rsid w:val="001A551C"/>
    <w:rsid w:val="001A56CA"/>
    <w:rsid w:val="001A571E"/>
    <w:rsid w:val="001A5948"/>
    <w:rsid w:val="001A5E69"/>
    <w:rsid w:val="001A6047"/>
    <w:rsid w:val="001A638E"/>
    <w:rsid w:val="001A6837"/>
    <w:rsid w:val="001A69EE"/>
    <w:rsid w:val="001A6B8F"/>
    <w:rsid w:val="001A6D12"/>
    <w:rsid w:val="001A72C8"/>
    <w:rsid w:val="001A72D0"/>
    <w:rsid w:val="001A784A"/>
    <w:rsid w:val="001A7899"/>
    <w:rsid w:val="001B0049"/>
    <w:rsid w:val="001B0152"/>
    <w:rsid w:val="001B03E0"/>
    <w:rsid w:val="001B0743"/>
    <w:rsid w:val="001B07F2"/>
    <w:rsid w:val="001B0907"/>
    <w:rsid w:val="001B0A3E"/>
    <w:rsid w:val="001B0A55"/>
    <w:rsid w:val="001B0C28"/>
    <w:rsid w:val="001B14B7"/>
    <w:rsid w:val="001B1546"/>
    <w:rsid w:val="001B175C"/>
    <w:rsid w:val="001B1C8D"/>
    <w:rsid w:val="001B1E03"/>
    <w:rsid w:val="001B2981"/>
    <w:rsid w:val="001B30FB"/>
    <w:rsid w:val="001B33C0"/>
    <w:rsid w:val="001B3935"/>
    <w:rsid w:val="001B3D0E"/>
    <w:rsid w:val="001B42A2"/>
    <w:rsid w:val="001B4532"/>
    <w:rsid w:val="001B4A85"/>
    <w:rsid w:val="001B4B3E"/>
    <w:rsid w:val="001B4CA9"/>
    <w:rsid w:val="001B4DDD"/>
    <w:rsid w:val="001B5079"/>
    <w:rsid w:val="001B553A"/>
    <w:rsid w:val="001B5A8B"/>
    <w:rsid w:val="001B5D18"/>
    <w:rsid w:val="001B5FE0"/>
    <w:rsid w:val="001B664B"/>
    <w:rsid w:val="001B691A"/>
    <w:rsid w:val="001B69F2"/>
    <w:rsid w:val="001B6B52"/>
    <w:rsid w:val="001B6D50"/>
    <w:rsid w:val="001B6E44"/>
    <w:rsid w:val="001B712D"/>
    <w:rsid w:val="001B7389"/>
    <w:rsid w:val="001B7445"/>
    <w:rsid w:val="001C06BC"/>
    <w:rsid w:val="001C07CB"/>
    <w:rsid w:val="001C0893"/>
    <w:rsid w:val="001C0942"/>
    <w:rsid w:val="001C097C"/>
    <w:rsid w:val="001C0CA2"/>
    <w:rsid w:val="001C1341"/>
    <w:rsid w:val="001C13F6"/>
    <w:rsid w:val="001C1991"/>
    <w:rsid w:val="001C199F"/>
    <w:rsid w:val="001C1F44"/>
    <w:rsid w:val="001C21DD"/>
    <w:rsid w:val="001C25C6"/>
    <w:rsid w:val="001C2892"/>
    <w:rsid w:val="001C2A3F"/>
    <w:rsid w:val="001C2D50"/>
    <w:rsid w:val="001C2FAA"/>
    <w:rsid w:val="001C31EE"/>
    <w:rsid w:val="001C3A15"/>
    <w:rsid w:val="001C3A63"/>
    <w:rsid w:val="001C3AB6"/>
    <w:rsid w:val="001C3AFF"/>
    <w:rsid w:val="001C3D1F"/>
    <w:rsid w:val="001C3DAD"/>
    <w:rsid w:val="001C3E2E"/>
    <w:rsid w:val="001C403A"/>
    <w:rsid w:val="001C41F6"/>
    <w:rsid w:val="001C4385"/>
    <w:rsid w:val="001C4389"/>
    <w:rsid w:val="001C57DE"/>
    <w:rsid w:val="001C59D9"/>
    <w:rsid w:val="001C59E0"/>
    <w:rsid w:val="001C5E2C"/>
    <w:rsid w:val="001C5FD5"/>
    <w:rsid w:val="001C61F6"/>
    <w:rsid w:val="001C65E1"/>
    <w:rsid w:val="001C6713"/>
    <w:rsid w:val="001C67DA"/>
    <w:rsid w:val="001C6F15"/>
    <w:rsid w:val="001C75B4"/>
    <w:rsid w:val="001C7713"/>
    <w:rsid w:val="001C796F"/>
    <w:rsid w:val="001C7CA0"/>
    <w:rsid w:val="001D08D8"/>
    <w:rsid w:val="001D1153"/>
    <w:rsid w:val="001D1405"/>
    <w:rsid w:val="001D14A9"/>
    <w:rsid w:val="001D1817"/>
    <w:rsid w:val="001D1DD9"/>
    <w:rsid w:val="001D1E73"/>
    <w:rsid w:val="001D2B86"/>
    <w:rsid w:val="001D2F9B"/>
    <w:rsid w:val="001D3168"/>
    <w:rsid w:val="001D32B9"/>
    <w:rsid w:val="001D33CC"/>
    <w:rsid w:val="001D423F"/>
    <w:rsid w:val="001D4635"/>
    <w:rsid w:val="001D4D1C"/>
    <w:rsid w:val="001D5AFE"/>
    <w:rsid w:val="001D5B1E"/>
    <w:rsid w:val="001D5B25"/>
    <w:rsid w:val="001D5CFA"/>
    <w:rsid w:val="001D611F"/>
    <w:rsid w:val="001D6160"/>
    <w:rsid w:val="001D6800"/>
    <w:rsid w:val="001D6841"/>
    <w:rsid w:val="001D68CF"/>
    <w:rsid w:val="001D6C64"/>
    <w:rsid w:val="001D6F94"/>
    <w:rsid w:val="001D781C"/>
    <w:rsid w:val="001D7825"/>
    <w:rsid w:val="001D7EAA"/>
    <w:rsid w:val="001D7F62"/>
    <w:rsid w:val="001D7FDB"/>
    <w:rsid w:val="001E0182"/>
    <w:rsid w:val="001E0537"/>
    <w:rsid w:val="001E07B3"/>
    <w:rsid w:val="001E1528"/>
    <w:rsid w:val="001E2304"/>
    <w:rsid w:val="001E276A"/>
    <w:rsid w:val="001E292B"/>
    <w:rsid w:val="001E2D1A"/>
    <w:rsid w:val="001E2E9F"/>
    <w:rsid w:val="001E311A"/>
    <w:rsid w:val="001E32D8"/>
    <w:rsid w:val="001E38E2"/>
    <w:rsid w:val="001E3E7B"/>
    <w:rsid w:val="001E3F36"/>
    <w:rsid w:val="001E43DE"/>
    <w:rsid w:val="001E45CC"/>
    <w:rsid w:val="001E4A71"/>
    <w:rsid w:val="001E4C38"/>
    <w:rsid w:val="001E535A"/>
    <w:rsid w:val="001E5A32"/>
    <w:rsid w:val="001E5DBA"/>
    <w:rsid w:val="001E5FC1"/>
    <w:rsid w:val="001E60F0"/>
    <w:rsid w:val="001E675C"/>
    <w:rsid w:val="001E67B1"/>
    <w:rsid w:val="001E6FB8"/>
    <w:rsid w:val="001E74DE"/>
    <w:rsid w:val="001E76C9"/>
    <w:rsid w:val="001E7817"/>
    <w:rsid w:val="001E7C0A"/>
    <w:rsid w:val="001E7C6E"/>
    <w:rsid w:val="001F0076"/>
    <w:rsid w:val="001F0512"/>
    <w:rsid w:val="001F0599"/>
    <w:rsid w:val="001F0801"/>
    <w:rsid w:val="001F095C"/>
    <w:rsid w:val="001F0C54"/>
    <w:rsid w:val="001F1843"/>
    <w:rsid w:val="001F1D81"/>
    <w:rsid w:val="001F200B"/>
    <w:rsid w:val="001F2879"/>
    <w:rsid w:val="001F2BBB"/>
    <w:rsid w:val="001F2EBF"/>
    <w:rsid w:val="001F3755"/>
    <w:rsid w:val="001F379C"/>
    <w:rsid w:val="001F3DBF"/>
    <w:rsid w:val="001F40C4"/>
    <w:rsid w:val="001F4DCE"/>
    <w:rsid w:val="001F4F51"/>
    <w:rsid w:val="001F516C"/>
    <w:rsid w:val="001F52B0"/>
    <w:rsid w:val="001F578A"/>
    <w:rsid w:val="001F5DA5"/>
    <w:rsid w:val="001F5E91"/>
    <w:rsid w:val="001F5F38"/>
    <w:rsid w:val="001F6B65"/>
    <w:rsid w:val="001F6D08"/>
    <w:rsid w:val="001F6E9F"/>
    <w:rsid w:val="001F6F07"/>
    <w:rsid w:val="001F7630"/>
    <w:rsid w:val="001F7E8D"/>
    <w:rsid w:val="001F7F99"/>
    <w:rsid w:val="0020014B"/>
    <w:rsid w:val="00200290"/>
    <w:rsid w:val="002005A0"/>
    <w:rsid w:val="00200621"/>
    <w:rsid w:val="00200675"/>
    <w:rsid w:val="0020071A"/>
    <w:rsid w:val="00200909"/>
    <w:rsid w:val="00200C32"/>
    <w:rsid w:val="002012F9"/>
    <w:rsid w:val="00201931"/>
    <w:rsid w:val="00201FA1"/>
    <w:rsid w:val="0020202E"/>
    <w:rsid w:val="00202096"/>
    <w:rsid w:val="00202E9D"/>
    <w:rsid w:val="00202F7D"/>
    <w:rsid w:val="0020371D"/>
    <w:rsid w:val="002038D8"/>
    <w:rsid w:val="00203A73"/>
    <w:rsid w:val="00203D8E"/>
    <w:rsid w:val="00203E70"/>
    <w:rsid w:val="00204142"/>
    <w:rsid w:val="00204226"/>
    <w:rsid w:val="002044CF"/>
    <w:rsid w:val="00204503"/>
    <w:rsid w:val="00204677"/>
    <w:rsid w:val="002048B5"/>
    <w:rsid w:val="00204A09"/>
    <w:rsid w:val="00204C2D"/>
    <w:rsid w:val="0020523C"/>
    <w:rsid w:val="002054DA"/>
    <w:rsid w:val="00205B67"/>
    <w:rsid w:val="00205D99"/>
    <w:rsid w:val="00205DB5"/>
    <w:rsid w:val="00206246"/>
    <w:rsid w:val="00206710"/>
    <w:rsid w:val="0020671E"/>
    <w:rsid w:val="00206827"/>
    <w:rsid w:val="002068AA"/>
    <w:rsid w:val="0020698B"/>
    <w:rsid w:val="00206A68"/>
    <w:rsid w:val="00207047"/>
    <w:rsid w:val="0020706C"/>
    <w:rsid w:val="002075D3"/>
    <w:rsid w:val="0020766F"/>
    <w:rsid w:val="00207694"/>
    <w:rsid w:val="00207713"/>
    <w:rsid w:val="002077BA"/>
    <w:rsid w:val="00207876"/>
    <w:rsid w:val="00207ABA"/>
    <w:rsid w:val="00207CD5"/>
    <w:rsid w:val="0021077D"/>
    <w:rsid w:val="002113F6"/>
    <w:rsid w:val="002118D4"/>
    <w:rsid w:val="00212245"/>
    <w:rsid w:val="00212390"/>
    <w:rsid w:val="0021254B"/>
    <w:rsid w:val="002127BB"/>
    <w:rsid w:val="002128E0"/>
    <w:rsid w:val="00212DF7"/>
    <w:rsid w:val="0021332C"/>
    <w:rsid w:val="00213B81"/>
    <w:rsid w:val="00213BA0"/>
    <w:rsid w:val="00213CBE"/>
    <w:rsid w:val="00213D89"/>
    <w:rsid w:val="0021432C"/>
    <w:rsid w:val="00214390"/>
    <w:rsid w:val="00214A04"/>
    <w:rsid w:val="00214A50"/>
    <w:rsid w:val="00214EE5"/>
    <w:rsid w:val="00215A54"/>
    <w:rsid w:val="00215B58"/>
    <w:rsid w:val="00215BF5"/>
    <w:rsid w:val="002167DF"/>
    <w:rsid w:val="00216B22"/>
    <w:rsid w:val="00216EE6"/>
    <w:rsid w:val="002170DF"/>
    <w:rsid w:val="002171D4"/>
    <w:rsid w:val="00217568"/>
    <w:rsid w:val="00217CE7"/>
    <w:rsid w:val="0022015A"/>
    <w:rsid w:val="0022074C"/>
    <w:rsid w:val="0022087D"/>
    <w:rsid w:val="00220FA6"/>
    <w:rsid w:val="002210E5"/>
    <w:rsid w:val="00221114"/>
    <w:rsid w:val="00222540"/>
    <w:rsid w:val="00222C3C"/>
    <w:rsid w:val="00222DEB"/>
    <w:rsid w:val="00222EE3"/>
    <w:rsid w:val="00222F5E"/>
    <w:rsid w:val="002239F4"/>
    <w:rsid w:val="00223E32"/>
    <w:rsid w:val="00224034"/>
    <w:rsid w:val="00224059"/>
    <w:rsid w:val="002243E6"/>
    <w:rsid w:val="002244DE"/>
    <w:rsid w:val="002245E6"/>
    <w:rsid w:val="002249AC"/>
    <w:rsid w:val="002249E5"/>
    <w:rsid w:val="00224A02"/>
    <w:rsid w:val="00224B4B"/>
    <w:rsid w:val="002256B1"/>
    <w:rsid w:val="00225756"/>
    <w:rsid w:val="00225789"/>
    <w:rsid w:val="00225B77"/>
    <w:rsid w:val="00225FFD"/>
    <w:rsid w:val="002264FF"/>
    <w:rsid w:val="00226857"/>
    <w:rsid w:val="002268E9"/>
    <w:rsid w:val="0022698D"/>
    <w:rsid w:val="00227347"/>
    <w:rsid w:val="00227489"/>
    <w:rsid w:val="00227E3E"/>
    <w:rsid w:val="00227FBB"/>
    <w:rsid w:val="002301F7"/>
    <w:rsid w:val="0023101F"/>
    <w:rsid w:val="00231560"/>
    <w:rsid w:val="00231D1F"/>
    <w:rsid w:val="002323EB"/>
    <w:rsid w:val="002326BD"/>
    <w:rsid w:val="00232B57"/>
    <w:rsid w:val="00232C28"/>
    <w:rsid w:val="00232DCD"/>
    <w:rsid w:val="00232E66"/>
    <w:rsid w:val="002330BB"/>
    <w:rsid w:val="00233170"/>
    <w:rsid w:val="002332CE"/>
    <w:rsid w:val="00233823"/>
    <w:rsid w:val="00233969"/>
    <w:rsid w:val="00233CCB"/>
    <w:rsid w:val="00234549"/>
    <w:rsid w:val="002350B8"/>
    <w:rsid w:val="00235164"/>
    <w:rsid w:val="00235175"/>
    <w:rsid w:val="002353EF"/>
    <w:rsid w:val="00235A20"/>
    <w:rsid w:val="00235C12"/>
    <w:rsid w:val="00236054"/>
    <w:rsid w:val="002361F0"/>
    <w:rsid w:val="00236408"/>
    <w:rsid w:val="002367C9"/>
    <w:rsid w:val="00236C3E"/>
    <w:rsid w:val="00236F8A"/>
    <w:rsid w:val="00237080"/>
    <w:rsid w:val="00237605"/>
    <w:rsid w:val="0023789A"/>
    <w:rsid w:val="002378BD"/>
    <w:rsid w:val="00237A56"/>
    <w:rsid w:val="00237E67"/>
    <w:rsid w:val="00240014"/>
    <w:rsid w:val="002407C9"/>
    <w:rsid w:val="002408B9"/>
    <w:rsid w:val="00240D73"/>
    <w:rsid w:val="00240DC8"/>
    <w:rsid w:val="00240F3D"/>
    <w:rsid w:val="002412D0"/>
    <w:rsid w:val="002413F8"/>
    <w:rsid w:val="00241812"/>
    <w:rsid w:val="0024193B"/>
    <w:rsid w:val="00241FA6"/>
    <w:rsid w:val="002425FB"/>
    <w:rsid w:val="00242A31"/>
    <w:rsid w:val="00242BF5"/>
    <w:rsid w:val="00242E65"/>
    <w:rsid w:val="00242EA8"/>
    <w:rsid w:val="00243622"/>
    <w:rsid w:val="0024370D"/>
    <w:rsid w:val="0024388A"/>
    <w:rsid w:val="002439A9"/>
    <w:rsid w:val="00243AE8"/>
    <w:rsid w:val="00243BEC"/>
    <w:rsid w:val="00243C5E"/>
    <w:rsid w:val="00243D11"/>
    <w:rsid w:val="00244959"/>
    <w:rsid w:val="00244C22"/>
    <w:rsid w:val="0024519B"/>
    <w:rsid w:val="002452B2"/>
    <w:rsid w:val="0024535D"/>
    <w:rsid w:val="0024574F"/>
    <w:rsid w:val="00245910"/>
    <w:rsid w:val="00245C47"/>
    <w:rsid w:val="0024608F"/>
    <w:rsid w:val="00246222"/>
    <w:rsid w:val="002462C5"/>
    <w:rsid w:val="00246951"/>
    <w:rsid w:val="00246C4E"/>
    <w:rsid w:val="0024766E"/>
    <w:rsid w:val="0024780D"/>
    <w:rsid w:val="00247D22"/>
    <w:rsid w:val="00247FCD"/>
    <w:rsid w:val="00250584"/>
    <w:rsid w:val="002508E7"/>
    <w:rsid w:val="0025128F"/>
    <w:rsid w:val="002519F6"/>
    <w:rsid w:val="00251C69"/>
    <w:rsid w:val="002522DF"/>
    <w:rsid w:val="0025252B"/>
    <w:rsid w:val="0025255B"/>
    <w:rsid w:val="00252866"/>
    <w:rsid w:val="002529EB"/>
    <w:rsid w:val="00252E62"/>
    <w:rsid w:val="00253190"/>
    <w:rsid w:val="00253890"/>
    <w:rsid w:val="00253C64"/>
    <w:rsid w:val="00253F02"/>
    <w:rsid w:val="00253FFA"/>
    <w:rsid w:val="002548F7"/>
    <w:rsid w:val="0025545E"/>
    <w:rsid w:val="0025580A"/>
    <w:rsid w:val="00255DE0"/>
    <w:rsid w:val="002561A6"/>
    <w:rsid w:val="0025643F"/>
    <w:rsid w:val="00256461"/>
    <w:rsid w:val="0025762A"/>
    <w:rsid w:val="00257909"/>
    <w:rsid w:val="00260107"/>
    <w:rsid w:val="00260904"/>
    <w:rsid w:val="00260AD1"/>
    <w:rsid w:val="00261048"/>
    <w:rsid w:val="002612AB"/>
    <w:rsid w:val="00261FBB"/>
    <w:rsid w:val="0026223F"/>
    <w:rsid w:val="002628A0"/>
    <w:rsid w:val="00262AC9"/>
    <w:rsid w:val="00262C5B"/>
    <w:rsid w:val="00263863"/>
    <w:rsid w:val="00263AF2"/>
    <w:rsid w:val="002645AF"/>
    <w:rsid w:val="00264A35"/>
    <w:rsid w:val="00264B0F"/>
    <w:rsid w:val="00264E54"/>
    <w:rsid w:val="00264F58"/>
    <w:rsid w:val="00265008"/>
    <w:rsid w:val="002659C6"/>
    <w:rsid w:val="00266072"/>
    <w:rsid w:val="00266076"/>
    <w:rsid w:val="00266A25"/>
    <w:rsid w:val="00266B35"/>
    <w:rsid w:val="00266C78"/>
    <w:rsid w:val="00266DFD"/>
    <w:rsid w:val="00267587"/>
    <w:rsid w:val="00267590"/>
    <w:rsid w:val="0026791F"/>
    <w:rsid w:val="00267CAD"/>
    <w:rsid w:val="00270102"/>
    <w:rsid w:val="00270530"/>
    <w:rsid w:val="00270A0D"/>
    <w:rsid w:val="00270C06"/>
    <w:rsid w:val="0027111C"/>
    <w:rsid w:val="002711CA"/>
    <w:rsid w:val="002717B8"/>
    <w:rsid w:val="002720B0"/>
    <w:rsid w:val="00272548"/>
    <w:rsid w:val="002726F8"/>
    <w:rsid w:val="00272A06"/>
    <w:rsid w:val="00272B4F"/>
    <w:rsid w:val="00272B5C"/>
    <w:rsid w:val="00272D31"/>
    <w:rsid w:val="00272E0E"/>
    <w:rsid w:val="00272F96"/>
    <w:rsid w:val="00273977"/>
    <w:rsid w:val="002744FD"/>
    <w:rsid w:val="00274985"/>
    <w:rsid w:val="00274B81"/>
    <w:rsid w:val="00274F57"/>
    <w:rsid w:val="00275237"/>
    <w:rsid w:val="002753C3"/>
    <w:rsid w:val="0027575B"/>
    <w:rsid w:val="00275B20"/>
    <w:rsid w:val="00275FA5"/>
    <w:rsid w:val="0027641E"/>
    <w:rsid w:val="00276C18"/>
    <w:rsid w:val="00276F93"/>
    <w:rsid w:val="0027715C"/>
    <w:rsid w:val="002772C4"/>
    <w:rsid w:val="002777CE"/>
    <w:rsid w:val="002778C4"/>
    <w:rsid w:val="00277D4C"/>
    <w:rsid w:val="00277FC0"/>
    <w:rsid w:val="00280675"/>
    <w:rsid w:val="00280947"/>
    <w:rsid w:val="00280E05"/>
    <w:rsid w:val="00281E35"/>
    <w:rsid w:val="00281E54"/>
    <w:rsid w:val="00281F6F"/>
    <w:rsid w:val="00283015"/>
    <w:rsid w:val="0028417F"/>
    <w:rsid w:val="002843D8"/>
    <w:rsid w:val="0028467E"/>
    <w:rsid w:val="002847EA"/>
    <w:rsid w:val="00284D68"/>
    <w:rsid w:val="00285268"/>
    <w:rsid w:val="002854FF"/>
    <w:rsid w:val="002856BE"/>
    <w:rsid w:val="00285CA8"/>
    <w:rsid w:val="00286595"/>
    <w:rsid w:val="002865E7"/>
    <w:rsid w:val="0028685A"/>
    <w:rsid w:val="00286B42"/>
    <w:rsid w:val="00286D33"/>
    <w:rsid w:val="00287607"/>
    <w:rsid w:val="002876EC"/>
    <w:rsid w:val="00287745"/>
    <w:rsid w:val="00287901"/>
    <w:rsid w:val="00287921"/>
    <w:rsid w:val="00290F62"/>
    <w:rsid w:val="0029110E"/>
    <w:rsid w:val="0029140A"/>
    <w:rsid w:val="0029144B"/>
    <w:rsid w:val="00291B9A"/>
    <w:rsid w:val="00291BCD"/>
    <w:rsid w:val="00291CFE"/>
    <w:rsid w:val="00292444"/>
    <w:rsid w:val="00292DAC"/>
    <w:rsid w:val="00293535"/>
    <w:rsid w:val="00293CC6"/>
    <w:rsid w:val="00294086"/>
    <w:rsid w:val="002946F6"/>
    <w:rsid w:val="00294856"/>
    <w:rsid w:val="002948E8"/>
    <w:rsid w:val="002948F0"/>
    <w:rsid w:val="002952E9"/>
    <w:rsid w:val="00295D9F"/>
    <w:rsid w:val="00295EC2"/>
    <w:rsid w:val="0029654F"/>
    <w:rsid w:val="002968F1"/>
    <w:rsid w:val="00296D23"/>
    <w:rsid w:val="00296F78"/>
    <w:rsid w:val="0029791D"/>
    <w:rsid w:val="00297960"/>
    <w:rsid w:val="00297F2B"/>
    <w:rsid w:val="002A045E"/>
    <w:rsid w:val="002A06D0"/>
    <w:rsid w:val="002A088A"/>
    <w:rsid w:val="002A0CA4"/>
    <w:rsid w:val="002A0DE0"/>
    <w:rsid w:val="002A0E96"/>
    <w:rsid w:val="002A1254"/>
    <w:rsid w:val="002A18EE"/>
    <w:rsid w:val="002A1962"/>
    <w:rsid w:val="002A1E9B"/>
    <w:rsid w:val="002A238B"/>
    <w:rsid w:val="002A3428"/>
    <w:rsid w:val="002A368A"/>
    <w:rsid w:val="002A37A4"/>
    <w:rsid w:val="002A3C23"/>
    <w:rsid w:val="002A3DEA"/>
    <w:rsid w:val="002A3FAD"/>
    <w:rsid w:val="002A3FF3"/>
    <w:rsid w:val="002A4003"/>
    <w:rsid w:val="002A4999"/>
    <w:rsid w:val="002A6193"/>
    <w:rsid w:val="002A61F1"/>
    <w:rsid w:val="002A630E"/>
    <w:rsid w:val="002A68EC"/>
    <w:rsid w:val="002A695A"/>
    <w:rsid w:val="002A7582"/>
    <w:rsid w:val="002A7E57"/>
    <w:rsid w:val="002B0002"/>
    <w:rsid w:val="002B004D"/>
    <w:rsid w:val="002B0270"/>
    <w:rsid w:val="002B04A8"/>
    <w:rsid w:val="002B087C"/>
    <w:rsid w:val="002B11CA"/>
    <w:rsid w:val="002B1273"/>
    <w:rsid w:val="002B145E"/>
    <w:rsid w:val="002B1710"/>
    <w:rsid w:val="002B17A3"/>
    <w:rsid w:val="002B2187"/>
    <w:rsid w:val="002B2A0C"/>
    <w:rsid w:val="002B2E70"/>
    <w:rsid w:val="002B2FEA"/>
    <w:rsid w:val="002B306A"/>
    <w:rsid w:val="002B33CD"/>
    <w:rsid w:val="002B3730"/>
    <w:rsid w:val="002B3A2D"/>
    <w:rsid w:val="002B3B83"/>
    <w:rsid w:val="002B4576"/>
    <w:rsid w:val="002B4902"/>
    <w:rsid w:val="002B4E44"/>
    <w:rsid w:val="002B5302"/>
    <w:rsid w:val="002B539E"/>
    <w:rsid w:val="002B5407"/>
    <w:rsid w:val="002B54B1"/>
    <w:rsid w:val="002B55AA"/>
    <w:rsid w:val="002B5BAB"/>
    <w:rsid w:val="002B6172"/>
    <w:rsid w:val="002B68CB"/>
    <w:rsid w:val="002B6C95"/>
    <w:rsid w:val="002B6F73"/>
    <w:rsid w:val="002B7024"/>
    <w:rsid w:val="002B7638"/>
    <w:rsid w:val="002B7776"/>
    <w:rsid w:val="002B790A"/>
    <w:rsid w:val="002B794D"/>
    <w:rsid w:val="002B7DC1"/>
    <w:rsid w:val="002C02F6"/>
    <w:rsid w:val="002C0BD3"/>
    <w:rsid w:val="002C0E90"/>
    <w:rsid w:val="002C0EC4"/>
    <w:rsid w:val="002C0ED2"/>
    <w:rsid w:val="002C14AC"/>
    <w:rsid w:val="002C227E"/>
    <w:rsid w:val="002C2AE2"/>
    <w:rsid w:val="002C2EA6"/>
    <w:rsid w:val="002C3205"/>
    <w:rsid w:val="002C3832"/>
    <w:rsid w:val="002C39A1"/>
    <w:rsid w:val="002C39B1"/>
    <w:rsid w:val="002C3C4E"/>
    <w:rsid w:val="002C4065"/>
    <w:rsid w:val="002C45B3"/>
    <w:rsid w:val="002C5344"/>
    <w:rsid w:val="002C5B10"/>
    <w:rsid w:val="002C5F14"/>
    <w:rsid w:val="002C619C"/>
    <w:rsid w:val="002C6246"/>
    <w:rsid w:val="002C6276"/>
    <w:rsid w:val="002C634E"/>
    <w:rsid w:val="002C67DD"/>
    <w:rsid w:val="002C7515"/>
    <w:rsid w:val="002C7D7E"/>
    <w:rsid w:val="002C7E61"/>
    <w:rsid w:val="002C7E93"/>
    <w:rsid w:val="002C7EA2"/>
    <w:rsid w:val="002C7ED3"/>
    <w:rsid w:val="002D01D1"/>
    <w:rsid w:val="002D06E3"/>
    <w:rsid w:val="002D0941"/>
    <w:rsid w:val="002D0BB0"/>
    <w:rsid w:val="002D0E0E"/>
    <w:rsid w:val="002D0F50"/>
    <w:rsid w:val="002D0FB1"/>
    <w:rsid w:val="002D139D"/>
    <w:rsid w:val="002D13E7"/>
    <w:rsid w:val="002D144A"/>
    <w:rsid w:val="002D16F7"/>
    <w:rsid w:val="002D187B"/>
    <w:rsid w:val="002D1933"/>
    <w:rsid w:val="002D1C9A"/>
    <w:rsid w:val="002D1CD3"/>
    <w:rsid w:val="002D22D4"/>
    <w:rsid w:val="002D248E"/>
    <w:rsid w:val="002D24C8"/>
    <w:rsid w:val="002D2559"/>
    <w:rsid w:val="002D3421"/>
    <w:rsid w:val="002D3518"/>
    <w:rsid w:val="002D3910"/>
    <w:rsid w:val="002D3A37"/>
    <w:rsid w:val="002D3A83"/>
    <w:rsid w:val="002D3BAF"/>
    <w:rsid w:val="002D3DF6"/>
    <w:rsid w:val="002D4230"/>
    <w:rsid w:val="002D4C1F"/>
    <w:rsid w:val="002D4D18"/>
    <w:rsid w:val="002D4E26"/>
    <w:rsid w:val="002D4E56"/>
    <w:rsid w:val="002D5319"/>
    <w:rsid w:val="002D5A2F"/>
    <w:rsid w:val="002D5BC1"/>
    <w:rsid w:val="002D5F8C"/>
    <w:rsid w:val="002D5FD4"/>
    <w:rsid w:val="002D6165"/>
    <w:rsid w:val="002D63CC"/>
    <w:rsid w:val="002D6B64"/>
    <w:rsid w:val="002D6D7F"/>
    <w:rsid w:val="002D6F88"/>
    <w:rsid w:val="002D72F4"/>
    <w:rsid w:val="002D7787"/>
    <w:rsid w:val="002D77EC"/>
    <w:rsid w:val="002E00AC"/>
    <w:rsid w:val="002E0AEA"/>
    <w:rsid w:val="002E0C65"/>
    <w:rsid w:val="002E1299"/>
    <w:rsid w:val="002E156A"/>
    <w:rsid w:val="002E1A82"/>
    <w:rsid w:val="002E209F"/>
    <w:rsid w:val="002E251B"/>
    <w:rsid w:val="002E2577"/>
    <w:rsid w:val="002E2926"/>
    <w:rsid w:val="002E31CA"/>
    <w:rsid w:val="002E33B2"/>
    <w:rsid w:val="002E3445"/>
    <w:rsid w:val="002E3C2F"/>
    <w:rsid w:val="002E3CFC"/>
    <w:rsid w:val="002E3F7A"/>
    <w:rsid w:val="002E4651"/>
    <w:rsid w:val="002E493F"/>
    <w:rsid w:val="002E4A27"/>
    <w:rsid w:val="002E4DB0"/>
    <w:rsid w:val="002E4F1C"/>
    <w:rsid w:val="002E536B"/>
    <w:rsid w:val="002E5478"/>
    <w:rsid w:val="002E556F"/>
    <w:rsid w:val="002E5A1D"/>
    <w:rsid w:val="002E6428"/>
    <w:rsid w:val="002E653F"/>
    <w:rsid w:val="002E6EEE"/>
    <w:rsid w:val="002E72A1"/>
    <w:rsid w:val="002E73D9"/>
    <w:rsid w:val="002E75EF"/>
    <w:rsid w:val="002F050B"/>
    <w:rsid w:val="002F072E"/>
    <w:rsid w:val="002F085B"/>
    <w:rsid w:val="002F0939"/>
    <w:rsid w:val="002F329F"/>
    <w:rsid w:val="002F33DD"/>
    <w:rsid w:val="002F3C8D"/>
    <w:rsid w:val="002F3E7C"/>
    <w:rsid w:val="002F41A6"/>
    <w:rsid w:val="002F48E0"/>
    <w:rsid w:val="002F49FB"/>
    <w:rsid w:val="002F4CDD"/>
    <w:rsid w:val="002F4EDB"/>
    <w:rsid w:val="002F514D"/>
    <w:rsid w:val="002F528A"/>
    <w:rsid w:val="002F53F9"/>
    <w:rsid w:val="002F5793"/>
    <w:rsid w:val="002F57E6"/>
    <w:rsid w:val="002F582F"/>
    <w:rsid w:val="002F5D9B"/>
    <w:rsid w:val="002F6300"/>
    <w:rsid w:val="002F637C"/>
    <w:rsid w:val="002F6C53"/>
    <w:rsid w:val="002F6E7E"/>
    <w:rsid w:val="002F7123"/>
    <w:rsid w:val="002F7327"/>
    <w:rsid w:val="002F740E"/>
    <w:rsid w:val="002F7852"/>
    <w:rsid w:val="002F7E03"/>
    <w:rsid w:val="002F7E6E"/>
    <w:rsid w:val="003000B8"/>
    <w:rsid w:val="003006DF"/>
    <w:rsid w:val="00300805"/>
    <w:rsid w:val="003009EC"/>
    <w:rsid w:val="003009EE"/>
    <w:rsid w:val="0030110B"/>
    <w:rsid w:val="00301433"/>
    <w:rsid w:val="003014C3"/>
    <w:rsid w:val="003017CB"/>
    <w:rsid w:val="00301B85"/>
    <w:rsid w:val="00302317"/>
    <w:rsid w:val="003024EC"/>
    <w:rsid w:val="00302C5E"/>
    <w:rsid w:val="003031F6"/>
    <w:rsid w:val="0030348B"/>
    <w:rsid w:val="0030365D"/>
    <w:rsid w:val="003039C6"/>
    <w:rsid w:val="00303A0C"/>
    <w:rsid w:val="00303A21"/>
    <w:rsid w:val="00303A6E"/>
    <w:rsid w:val="00303B25"/>
    <w:rsid w:val="00303D73"/>
    <w:rsid w:val="00303F8D"/>
    <w:rsid w:val="00303FD6"/>
    <w:rsid w:val="00304058"/>
    <w:rsid w:val="0030442F"/>
    <w:rsid w:val="003046F1"/>
    <w:rsid w:val="00304BE3"/>
    <w:rsid w:val="00304E43"/>
    <w:rsid w:val="0030512E"/>
    <w:rsid w:val="003054A4"/>
    <w:rsid w:val="00305EF1"/>
    <w:rsid w:val="00305FAE"/>
    <w:rsid w:val="003061F2"/>
    <w:rsid w:val="003062C0"/>
    <w:rsid w:val="00306595"/>
    <w:rsid w:val="0030679A"/>
    <w:rsid w:val="00306B68"/>
    <w:rsid w:val="00306C44"/>
    <w:rsid w:val="003071AD"/>
    <w:rsid w:val="003073F3"/>
    <w:rsid w:val="00307673"/>
    <w:rsid w:val="0030788E"/>
    <w:rsid w:val="0030796E"/>
    <w:rsid w:val="00307D8D"/>
    <w:rsid w:val="0031045E"/>
    <w:rsid w:val="00310B75"/>
    <w:rsid w:val="00310B81"/>
    <w:rsid w:val="00311212"/>
    <w:rsid w:val="003112C8"/>
    <w:rsid w:val="003113BA"/>
    <w:rsid w:val="00311AA0"/>
    <w:rsid w:val="0031243E"/>
    <w:rsid w:val="00312B62"/>
    <w:rsid w:val="003130FC"/>
    <w:rsid w:val="00313C3D"/>
    <w:rsid w:val="0031426B"/>
    <w:rsid w:val="003142CE"/>
    <w:rsid w:val="00314502"/>
    <w:rsid w:val="00314AB4"/>
    <w:rsid w:val="003154F0"/>
    <w:rsid w:val="00315ED1"/>
    <w:rsid w:val="0031658D"/>
    <w:rsid w:val="00316C91"/>
    <w:rsid w:val="00316CC8"/>
    <w:rsid w:val="003172AC"/>
    <w:rsid w:val="003176AE"/>
    <w:rsid w:val="00317750"/>
    <w:rsid w:val="00320264"/>
    <w:rsid w:val="003204CC"/>
    <w:rsid w:val="003207E1"/>
    <w:rsid w:val="00320B19"/>
    <w:rsid w:val="00320F5C"/>
    <w:rsid w:val="003215C2"/>
    <w:rsid w:val="00321F3D"/>
    <w:rsid w:val="00323166"/>
    <w:rsid w:val="003231EE"/>
    <w:rsid w:val="00323460"/>
    <w:rsid w:val="00323482"/>
    <w:rsid w:val="00323702"/>
    <w:rsid w:val="00323751"/>
    <w:rsid w:val="00323862"/>
    <w:rsid w:val="00323A2D"/>
    <w:rsid w:val="00323D55"/>
    <w:rsid w:val="00324BDD"/>
    <w:rsid w:val="00324E70"/>
    <w:rsid w:val="0032536B"/>
    <w:rsid w:val="0032550F"/>
    <w:rsid w:val="003261CA"/>
    <w:rsid w:val="003262BC"/>
    <w:rsid w:val="00326344"/>
    <w:rsid w:val="0032641E"/>
    <w:rsid w:val="0032658F"/>
    <w:rsid w:val="0032675E"/>
    <w:rsid w:val="003268F9"/>
    <w:rsid w:val="00326F44"/>
    <w:rsid w:val="003276F7"/>
    <w:rsid w:val="00327822"/>
    <w:rsid w:val="00330135"/>
    <w:rsid w:val="00330A19"/>
    <w:rsid w:val="00330A67"/>
    <w:rsid w:val="00331275"/>
    <w:rsid w:val="00331A41"/>
    <w:rsid w:val="00332079"/>
    <w:rsid w:val="0033284E"/>
    <w:rsid w:val="003328D9"/>
    <w:rsid w:val="00332A3D"/>
    <w:rsid w:val="00332CAD"/>
    <w:rsid w:val="003332B1"/>
    <w:rsid w:val="00333D42"/>
    <w:rsid w:val="00333E03"/>
    <w:rsid w:val="00334223"/>
    <w:rsid w:val="00334482"/>
    <w:rsid w:val="003347CF"/>
    <w:rsid w:val="003348C3"/>
    <w:rsid w:val="00334FCB"/>
    <w:rsid w:val="00335154"/>
    <w:rsid w:val="00335369"/>
    <w:rsid w:val="00335586"/>
    <w:rsid w:val="00335603"/>
    <w:rsid w:val="00335979"/>
    <w:rsid w:val="00335A25"/>
    <w:rsid w:val="00335EAF"/>
    <w:rsid w:val="00336115"/>
    <w:rsid w:val="003361B5"/>
    <w:rsid w:val="003362AA"/>
    <w:rsid w:val="00336B94"/>
    <w:rsid w:val="00337074"/>
    <w:rsid w:val="003377D7"/>
    <w:rsid w:val="00337DF7"/>
    <w:rsid w:val="00337E37"/>
    <w:rsid w:val="0034042E"/>
    <w:rsid w:val="0034089E"/>
    <w:rsid w:val="00340950"/>
    <w:rsid w:val="00340CF8"/>
    <w:rsid w:val="00340E53"/>
    <w:rsid w:val="00341089"/>
    <w:rsid w:val="003412F8"/>
    <w:rsid w:val="0034164A"/>
    <w:rsid w:val="00341A71"/>
    <w:rsid w:val="003420AD"/>
    <w:rsid w:val="003425B6"/>
    <w:rsid w:val="0034265F"/>
    <w:rsid w:val="00342F03"/>
    <w:rsid w:val="00343162"/>
    <w:rsid w:val="003435E0"/>
    <w:rsid w:val="00343993"/>
    <w:rsid w:val="00343ED0"/>
    <w:rsid w:val="003443CA"/>
    <w:rsid w:val="0034536B"/>
    <w:rsid w:val="0034571F"/>
    <w:rsid w:val="00345924"/>
    <w:rsid w:val="00345993"/>
    <w:rsid w:val="00345A83"/>
    <w:rsid w:val="003464CF"/>
    <w:rsid w:val="00347D28"/>
    <w:rsid w:val="00347DC0"/>
    <w:rsid w:val="00347E9D"/>
    <w:rsid w:val="00350471"/>
    <w:rsid w:val="003508DC"/>
    <w:rsid w:val="00350E48"/>
    <w:rsid w:val="0035153B"/>
    <w:rsid w:val="00351594"/>
    <w:rsid w:val="003515E5"/>
    <w:rsid w:val="00351608"/>
    <w:rsid w:val="00352638"/>
    <w:rsid w:val="00352B1C"/>
    <w:rsid w:val="00352BCE"/>
    <w:rsid w:val="00353060"/>
    <w:rsid w:val="003531E5"/>
    <w:rsid w:val="003534F4"/>
    <w:rsid w:val="0035353E"/>
    <w:rsid w:val="00353628"/>
    <w:rsid w:val="003536E3"/>
    <w:rsid w:val="00353832"/>
    <w:rsid w:val="00353D31"/>
    <w:rsid w:val="00353EA2"/>
    <w:rsid w:val="00353F56"/>
    <w:rsid w:val="00354016"/>
    <w:rsid w:val="0035411F"/>
    <w:rsid w:val="003542DA"/>
    <w:rsid w:val="00354347"/>
    <w:rsid w:val="0035464C"/>
    <w:rsid w:val="00354744"/>
    <w:rsid w:val="003547BD"/>
    <w:rsid w:val="003552AC"/>
    <w:rsid w:val="003556A4"/>
    <w:rsid w:val="003558AC"/>
    <w:rsid w:val="00355C9D"/>
    <w:rsid w:val="00355D74"/>
    <w:rsid w:val="00356377"/>
    <w:rsid w:val="00356CFB"/>
    <w:rsid w:val="00357341"/>
    <w:rsid w:val="00357FFB"/>
    <w:rsid w:val="003606E5"/>
    <w:rsid w:val="0036134D"/>
    <w:rsid w:val="003617B2"/>
    <w:rsid w:val="00361807"/>
    <w:rsid w:val="00361C56"/>
    <w:rsid w:val="00361C8E"/>
    <w:rsid w:val="003621E2"/>
    <w:rsid w:val="00362257"/>
    <w:rsid w:val="003626FD"/>
    <w:rsid w:val="003628E0"/>
    <w:rsid w:val="00362A33"/>
    <w:rsid w:val="00362B16"/>
    <w:rsid w:val="00362C30"/>
    <w:rsid w:val="00362CF8"/>
    <w:rsid w:val="00362D24"/>
    <w:rsid w:val="00363082"/>
    <w:rsid w:val="003633DA"/>
    <w:rsid w:val="003635D3"/>
    <w:rsid w:val="00363FE1"/>
    <w:rsid w:val="0036428B"/>
    <w:rsid w:val="0036485B"/>
    <w:rsid w:val="00364C7A"/>
    <w:rsid w:val="003653C7"/>
    <w:rsid w:val="003655AF"/>
    <w:rsid w:val="003658C2"/>
    <w:rsid w:val="00365A7D"/>
    <w:rsid w:val="003665F2"/>
    <w:rsid w:val="00366633"/>
    <w:rsid w:val="003667DD"/>
    <w:rsid w:val="00366C18"/>
    <w:rsid w:val="00366DC9"/>
    <w:rsid w:val="00367261"/>
    <w:rsid w:val="0036772D"/>
    <w:rsid w:val="003677D9"/>
    <w:rsid w:val="00367B92"/>
    <w:rsid w:val="00370543"/>
    <w:rsid w:val="00370C49"/>
    <w:rsid w:val="0037113A"/>
    <w:rsid w:val="003715B0"/>
    <w:rsid w:val="00371FEA"/>
    <w:rsid w:val="0037236A"/>
    <w:rsid w:val="00372699"/>
    <w:rsid w:val="003728AD"/>
    <w:rsid w:val="00372A7E"/>
    <w:rsid w:val="00372F89"/>
    <w:rsid w:val="0037385D"/>
    <w:rsid w:val="00373A70"/>
    <w:rsid w:val="00373BDD"/>
    <w:rsid w:val="00373EA5"/>
    <w:rsid w:val="00373FF3"/>
    <w:rsid w:val="0037408B"/>
    <w:rsid w:val="0037422D"/>
    <w:rsid w:val="00374538"/>
    <w:rsid w:val="003747E3"/>
    <w:rsid w:val="00374867"/>
    <w:rsid w:val="00374E29"/>
    <w:rsid w:val="00375048"/>
    <w:rsid w:val="00375494"/>
    <w:rsid w:val="003755BD"/>
    <w:rsid w:val="00375879"/>
    <w:rsid w:val="00375E67"/>
    <w:rsid w:val="00375EB9"/>
    <w:rsid w:val="00376039"/>
    <w:rsid w:val="0037610E"/>
    <w:rsid w:val="00376383"/>
    <w:rsid w:val="003763CD"/>
    <w:rsid w:val="003766F4"/>
    <w:rsid w:val="0037693F"/>
    <w:rsid w:val="00376A41"/>
    <w:rsid w:val="00376E72"/>
    <w:rsid w:val="0037722B"/>
    <w:rsid w:val="003775E9"/>
    <w:rsid w:val="00377F6E"/>
    <w:rsid w:val="00380452"/>
    <w:rsid w:val="003806CE"/>
    <w:rsid w:val="003807AA"/>
    <w:rsid w:val="003810FD"/>
    <w:rsid w:val="0038132C"/>
    <w:rsid w:val="00381DDE"/>
    <w:rsid w:val="00381EC2"/>
    <w:rsid w:val="00381F39"/>
    <w:rsid w:val="0038247F"/>
    <w:rsid w:val="00383306"/>
    <w:rsid w:val="00383644"/>
    <w:rsid w:val="0038421B"/>
    <w:rsid w:val="003843C4"/>
    <w:rsid w:val="0038458B"/>
    <w:rsid w:val="003846C6"/>
    <w:rsid w:val="003849DE"/>
    <w:rsid w:val="00385095"/>
    <w:rsid w:val="00385430"/>
    <w:rsid w:val="00385898"/>
    <w:rsid w:val="00385A1B"/>
    <w:rsid w:val="00385F3D"/>
    <w:rsid w:val="00385F78"/>
    <w:rsid w:val="003865A7"/>
    <w:rsid w:val="00386887"/>
    <w:rsid w:val="00386968"/>
    <w:rsid w:val="00386AB7"/>
    <w:rsid w:val="00386D99"/>
    <w:rsid w:val="0038706F"/>
    <w:rsid w:val="00387763"/>
    <w:rsid w:val="00390005"/>
    <w:rsid w:val="0039054A"/>
    <w:rsid w:val="00390C13"/>
    <w:rsid w:val="00390E6C"/>
    <w:rsid w:val="00390F4A"/>
    <w:rsid w:val="0039125C"/>
    <w:rsid w:val="00391EEC"/>
    <w:rsid w:val="00391FEB"/>
    <w:rsid w:val="003924DA"/>
    <w:rsid w:val="00392530"/>
    <w:rsid w:val="00392534"/>
    <w:rsid w:val="00392841"/>
    <w:rsid w:val="0039313F"/>
    <w:rsid w:val="00393D1E"/>
    <w:rsid w:val="00393DB8"/>
    <w:rsid w:val="00393F1C"/>
    <w:rsid w:val="003943FF"/>
    <w:rsid w:val="0039447A"/>
    <w:rsid w:val="0039469C"/>
    <w:rsid w:val="00394C9B"/>
    <w:rsid w:val="00394CB0"/>
    <w:rsid w:val="00394EF4"/>
    <w:rsid w:val="003952D2"/>
    <w:rsid w:val="003954FA"/>
    <w:rsid w:val="00395FE1"/>
    <w:rsid w:val="00396030"/>
    <w:rsid w:val="0039641A"/>
    <w:rsid w:val="003968D6"/>
    <w:rsid w:val="003969D3"/>
    <w:rsid w:val="003969E8"/>
    <w:rsid w:val="003969F6"/>
    <w:rsid w:val="00396A46"/>
    <w:rsid w:val="00396BB9"/>
    <w:rsid w:val="00397557"/>
    <w:rsid w:val="00397822"/>
    <w:rsid w:val="00397894"/>
    <w:rsid w:val="0039797F"/>
    <w:rsid w:val="00397BA1"/>
    <w:rsid w:val="00397CF7"/>
    <w:rsid w:val="00397D83"/>
    <w:rsid w:val="003A044C"/>
    <w:rsid w:val="003A0B87"/>
    <w:rsid w:val="003A0F0F"/>
    <w:rsid w:val="003A0F2A"/>
    <w:rsid w:val="003A1330"/>
    <w:rsid w:val="003A1BC7"/>
    <w:rsid w:val="003A2006"/>
    <w:rsid w:val="003A2849"/>
    <w:rsid w:val="003A309D"/>
    <w:rsid w:val="003A364F"/>
    <w:rsid w:val="003A3810"/>
    <w:rsid w:val="003A3A67"/>
    <w:rsid w:val="003A4329"/>
    <w:rsid w:val="003A4477"/>
    <w:rsid w:val="003A487A"/>
    <w:rsid w:val="003A4B4A"/>
    <w:rsid w:val="003A56F5"/>
    <w:rsid w:val="003A58C4"/>
    <w:rsid w:val="003A5B12"/>
    <w:rsid w:val="003A5B91"/>
    <w:rsid w:val="003A5F3F"/>
    <w:rsid w:val="003A63C4"/>
    <w:rsid w:val="003A65AE"/>
    <w:rsid w:val="003A674F"/>
    <w:rsid w:val="003A67F3"/>
    <w:rsid w:val="003A67FE"/>
    <w:rsid w:val="003A6AA5"/>
    <w:rsid w:val="003A6DE5"/>
    <w:rsid w:val="003A6F20"/>
    <w:rsid w:val="003A6F76"/>
    <w:rsid w:val="003A7016"/>
    <w:rsid w:val="003A76F0"/>
    <w:rsid w:val="003A7759"/>
    <w:rsid w:val="003A7936"/>
    <w:rsid w:val="003A7A72"/>
    <w:rsid w:val="003A7E83"/>
    <w:rsid w:val="003B008E"/>
    <w:rsid w:val="003B0262"/>
    <w:rsid w:val="003B0377"/>
    <w:rsid w:val="003B08F7"/>
    <w:rsid w:val="003B0BAF"/>
    <w:rsid w:val="003B0E1C"/>
    <w:rsid w:val="003B147D"/>
    <w:rsid w:val="003B191B"/>
    <w:rsid w:val="003B1C63"/>
    <w:rsid w:val="003B23BA"/>
    <w:rsid w:val="003B287B"/>
    <w:rsid w:val="003B2CBE"/>
    <w:rsid w:val="003B2D16"/>
    <w:rsid w:val="003B331C"/>
    <w:rsid w:val="003B3B1C"/>
    <w:rsid w:val="003B48AF"/>
    <w:rsid w:val="003B4B17"/>
    <w:rsid w:val="003B6142"/>
    <w:rsid w:val="003B6189"/>
    <w:rsid w:val="003B6577"/>
    <w:rsid w:val="003B669E"/>
    <w:rsid w:val="003B682E"/>
    <w:rsid w:val="003B6F23"/>
    <w:rsid w:val="003B70E0"/>
    <w:rsid w:val="003B7A3A"/>
    <w:rsid w:val="003B7B7A"/>
    <w:rsid w:val="003B7E91"/>
    <w:rsid w:val="003C023C"/>
    <w:rsid w:val="003C091F"/>
    <w:rsid w:val="003C0953"/>
    <w:rsid w:val="003C1773"/>
    <w:rsid w:val="003C2243"/>
    <w:rsid w:val="003C23F3"/>
    <w:rsid w:val="003C2719"/>
    <w:rsid w:val="003C2BC6"/>
    <w:rsid w:val="003C2EAA"/>
    <w:rsid w:val="003C3067"/>
    <w:rsid w:val="003C310F"/>
    <w:rsid w:val="003C32F4"/>
    <w:rsid w:val="003C3572"/>
    <w:rsid w:val="003C3865"/>
    <w:rsid w:val="003C3A76"/>
    <w:rsid w:val="003C3AF4"/>
    <w:rsid w:val="003C3F53"/>
    <w:rsid w:val="003C40B7"/>
    <w:rsid w:val="003C4124"/>
    <w:rsid w:val="003C4316"/>
    <w:rsid w:val="003C527C"/>
    <w:rsid w:val="003C52F3"/>
    <w:rsid w:val="003C6149"/>
    <w:rsid w:val="003C6CDC"/>
    <w:rsid w:val="003C763A"/>
    <w:rsid w:val="003C773C"/>
    <w:rsid w:val="003C776D"/>
    <w:rsid w:val="003C7A13"/>
    <w:rsid w:val="003D0146"/>
    <w:rsid w:val="003D0634"/>
    <w:rsid w:val="003D0A7A"/>
    <w:rsid w:val="003D0C86"/>
    <w:rsid w:val="003D124B"/>
    <w:rsid w:val="003D1818"/>
    <w:rsid w:val="003D1901"/>
    <w:rsid w:val="003D1A94"/>
    <w:rsid w:val="003D1ED0"/>
    <w:rsid w:val="003D1F7A"/>
    <w:rsid w:val="003D24F4"/>
    <w:rsid w:val="003D33EB"/>
    <w:rsid w:val="003D3704"/>
    <w:rsid w:val="003D3747"/>
    <w:rsid w:val="003D3BB6"/>
    <w:rsid w:val="003D3C6A"/>
    <w:rsid w:val="003D3DAF"/>
    <w:rsid w:val="003D420B"/>
    <w:rsid w:val="003D4717"/>
    <w:rsid w:val="003D4B85"/>
    <w:rsid w:val="003D4C1F"/>
    <w:rsid w:val="003D500C"/>
    <w:rsid w:val="003D546C"/>
    <w:rsid w:val="003D5565"/>
    <w:rsid w:val="003D58DB"/>
    <w:rsid w:val="003D5A84"/>
    <w:rsid w:val="003D6382"/>
    <w:rsid w:val="003D643C"/>
    <w:rsid w:val="003D65DF"/>
    <w:rsid w:val="003D68E5"/>
    <w:rsid w:val="003D6DCD"/>
    <w:rsid w:val="003D7594"/>
    <w:rsid w:val="003D7841"/>
    <w:rsid w:val="003D790A"/>
    <w:rsid w:val="003D7A48"/>
    <w:rsid w:val="003D7B39"/>
    <w:rsid w:val="003D7E6E"/>
    <w:rsid w:val="003E0B58"/>
    <w:rsid w:val="003E0D06"/>
    <w:rsid w:val="003E10D4"/>
    <w:rsid w:val="003E1405"/>
    <w:rsid w:val="003E1DC8"/>
    <w:rsid w:val="003E22A4"/>
    <w:rsid w:val="003E261D"/>
    <w:rsid w:val="003E2887"/>
    <w:rsid w:val="003E29F6"/>
    <w:rsid w:val="003E2E9C"/>
    <w:rsid w:val="003E30CE"/>
    <w:rsid w:val="003E3195"/>
    <w:rsid w:val="003E35E1"/>
    <w:rsid w:val="003E3CD6"/>
    <w:rsid w:val="003E4A12"/>
    <w:rsid w:val="003E4E10"/>
    <w:rsid w:val="003E4E1D"/>
    <w:rsid w:val="003E553A"/>
    <w:rsid w:val="003E5EC9"/>
    <w:rsid w:val="003E5F01"/>
    <w:rsid w:val="003E66A8"/>
    <w:rsid w:val="003E699B"/>
    <w:rsid w:val="003E6B57"/>
    <w:rsid w:val="003E6EAC"/>
    <w:rsid w:val="003E6F59"/>
    <w:rsid w:val="003E7681"/>
    <w:rsid w:val="003E7882"/>
    <w:rsid w:val="003E7890"/>
    <w:rsid w:val="003E7920"/>
    <w:rsid w:val="003E7993"/>
    <w:rsid w:val="003E7BA5"/>
    <w:rsid w:val="003E7FDA"/>
    <w:rsid w:val="003F0373"/>
    <w:rsid w:val="003F083E"/>
    <w:rsid w:val="003F0861"/>
    <w:rsid w:val="003F0E9F"/>
    <w:rsid w:val="003F1042"/>
    <w:rsid w:val="003F135E"/>
    <w:rsid w:val="003F2206"/>
    <w:rsid w:val="003F2951"/>
    <w:rsid w:val="003F2AE8"/>
    <w:rsid w:val="003F327D"/>
    <w:rsid w:val="003F41DF"/>
    <w:rsid w:val="003F4410"/>
    <w:rsid w:val="003F4FF6"/>
    <w:rsid w:val="003F53DF"/>
    <w:rsid w:val="003F5839"/>
    <w:rsid w:val="003F5D09"/>
    <w:rsid w:val="003F5EA1"/>
    <w:rsid w:val="003F5EEC"/>
    <w:rsid w:val="003F5F41"/>
    <w:rsid w:val="003F60BF"/>
    <w:rsid w:val="003F6263"/>
    <w:rsid w:val="003F655F"/>
    <w:rsid w:val="003F6AE4"/>
    <w:rsid w:val="003F6B7B"/>
    <w:rsid w:val="003F6B98"/>
    <w:rsid w:val="003F6D6E"/>
    <w:rsid w:val="003F6DC3"/>
    <w:rsid w:val="003F70BF"/>
    <w:rsid w:val="003F71D5"/>
    <w:rsid w:val="003F755D"/>
    <w:rsid w:val="003F76F6"/>
    <w:rsid w:val="003F783A"/>
    <w:rsid w:val="003F7ABA"/>
    <w:rsid w:val="003F7F31"/>
    <w:rsid w:val="00400CE9"/>
    <w:rsid w:val="0040131D"/>
    <w:rsid w:val="00401884"/>
    <w:rsid w:val="00402183"/>
    <w:rsid w:val="004021CA"/>
    <w:rsid w:val="00402EEB"/>
    <w:rsid w:val="00403003"/>
    <w:rsid w:val="004036CE"/>
    <w:rsid w:val="004038B0"/>
    <w:rsid w:val="004038CE"/>
    <w:rsid w:val="00403A6B"/>
    <w:rsid w:val="00403E41"/>
    <w:rsid w:val="00403F2B"/>
    <w:rsid w:val="004041F5"/>
    <w:rsid w:val="00404215"/>
    <w:rsid w:val="0040426E"/>
    <w:rsid w:val="0040431C"/>
    <w:rsid w:val="00404327"/>
    <w:rsid w:val="004044A3"/>
    <w:rsid w:val="0040475C"/>
    <w:rsid w:val="00404A07"/>
    <w:rsid w:val="00404AF2"/>
    <w:rsid w:val="00404D5A"/>
    <w:rsid w:val="00404F95"/>
    <w:rsid w:val="00405122"/>
    <w:rsid w:val="00405350"/>
    <w:rsid w:val="00405401"/>
    <w:rsid w:val="004054BF"/>
    <w:rsid w:val="004057F1"/>
    <w:rsid w:val="004059E8"/>
    <w:rsid w:val="00405B9A"/>
    <w:rsid w:val="00405F87"/>
    <w:rsid w:val="00406A99"/>
    <w:rsid w:val="00406C49"/>
    <w:rsid w:val="00406C7A"/>
    <w:rsid w:val="00407859"/>
    <w:rsid w:val="00407D28"/>
    <w:rsid w:val="004101CB"/>
    <w:rsid w:val="004102A6"/>
    <w:rsid w:val="00410530"/>
    <w:rsid w:val="004105A4"/>
    <w:rsid w:val="00410B37"/>
    <w:rsid w:val="004114DC"/>
    <w:rsid w:val="0041165B"/>
    <w:rsid w:val="004118DE"/>
    <w:rsid w:val="00411EC3"/>
    <w:rsid w:val="004122BC"/>
    <w:rsid w:val="00412456"/>
    <w:rsid w:val="00412542"/>
    <w:rsid w:val="00412795"/>
    <w:rsid w:val="00412A0A"/>
    <w:rsid w:val="00412A7F"/>
    <w:rsid w:val="00412F17"/>
    <w:rsid w:val="0041314D"/>
    <w:rsid w:val="00413ED3"/>
    <w:rsid w:val="0041439C"/>
    <w:rsid w:val="00414826"/>
    <w:rsid w:val="004150E7"/>
    <w:rsid w:val="00415476"/>
    <w:rsid w:val="00415757"/>
    <w:rsid w:val="00415AED"/>
    <w:rsid w:val="00415AEF"/>
    <w:rsid w:val="004164BE"/>
    <w:rsid w:val="00416753"/>
    <w:rsid w:val="00416ADC"/>
    <w:rsid w:val="00416AF0"/>
    <w:rsid w:val="00416D53"/>
    <w:rsid w:val="00416E38"/>
    <w:rsid w:val="00417276"/>
    <w:rsid w:val="0041727B"/>
    <w:rsid w:val="004174EC"/>
    <w:rsid w:val="0041756A"/>
    <w:rsid w:val="00417789"/>
    <w:rsid w:val="00417861"/>
    <w:rsid w:val="0042019A"/>
    <w:rsid w:val="004202AD"/>
    <w:rsid w:val="004202FA"/>
    <w:rsid w:val="00420471"/>
    <w:rsid w:val="004205A0"/>
    <w:rsid w:val="00420738"/>
    <w:rsid w:val="00420AAD"/>
    <w:rsid w:val="00420CBB"/>
    <w:rsid w:val="00420D31"/>
    <w:rsid w:val="00420FE6"/>
    <w:rsid w:val="0042172E"/>
    <w:rsid w:val="004219FF"/>
    <w:rsid w:val="00421AAF"/>
    <w:rsid w:val="00421B19"/>
    <w:rsid w:val="00421B1A"/>
    <w:rsid w:val="00422078"/>
    <w:rsid w:val="00422900"/>
    <w:rsid w:val="00422AEE"/>
    <w:rsid w:val="00423006"/>
    <w:rsid w:val="004232EA"/>
    <w:rsid w:val="00423B4A"/>
    <w:rsid w:val="00423CAC"/>
    <w:rsid w:val="004241B1"/>
    <w:rsid w:val="004242B4"/>
    <w:rsid w:val="00424787"/>
    <w:rsid w:val="00424F7D"/>
    <w:rsid w:val="0042510D"/>
    <w:rsid w:val="00425438"/>
    <w:rsid w:val="004257BD"/>
    <w:rsid w:val="00425AFF"/>
    <w:rsid w:val="00426608"/>
    <w:rsid w:val="00426730"/>
    <w:rsid w:val="004268C2"/>
    <w:rsid w:val="00426BE2"/>
    <w:rsid w:val="00426E69"/>
    <w:rsid w:val="0042730B"/>
    <w:rsid w:val="004273FE"/>
    <w:rsid w:val="004278E6"/>
    <w:rsid w:val="004279BC"/>
    <w:rsid w:val="00427A91"/>
    <w:rsid w:val="0043083C"/>
    <w:rsid w:val="00430BE5"/>
    <w:rsid w:val="00430D25"/>
    <w:rsid w:val="00430D77"/>
    <w:rsid w:val="004317F1"/>
    <w:rsid w:val="00431D7A"/>
    <w:rsid w:val="00432003"/>
    <w:rsid w:val="004321A1"/>
    <w:rsid w:val="00432772"/>
    <w:rsid w:val="00432965"/>
    <w:rsid w:val="00433538"/>
    <w:rsid w:val="004338A8"/>
    <w:rsid w:val="00433B8E"/>
    <w:rsid w:val="00433E31"/>
    <w:rsid w:val="0043468F"/>
    <w:rsid w:val="00434AF9"/>
    <w:rsid w:val="004350C3"/>
    <w:rsid w:val="00435562"/>
    <w:rsid w:val="0043569D"/>
    <w:rsid w:val="00435CC6"/>
    <w:rsid w:val="00435CC7"/>
    <w:rsid w:val="00435D5E"/>
    <w:rsid w:val="00435DA8"/>
    <w:rsid w:val="00436504"/>
    <w:rsid w:val="00436A5F"/>
    <w:rsid w:val="00436DE4"/>
    <w:rsid w:val="004374FC"/>
    <w:rsid w:val="00437643"/>
    <w:rsid w:val="0044082B"/>
    <w:rsid w:val="0044090F"/>
    <w:rsid w:val="00441AE1"/>
    <w:rsid w:val="00441DF8"/>
    <w:rsid w:val="0044200C"/>
    <w:rsid w:val="004426BF"/>
    <w:rsid w:val="00442802"/>
    <w:rsid w:val="00442890"/>
    <w:rsid w:val="00442C46"/>
    <w:rsid w:val="00443290"/>
    <w:rsid w:val="0044343C"/>
    <w:rsid w:val="0044361F"/>
    <w:rsid w:val="0044364C"/>
    <w:rsid w:val="0044377F"/>
    <w:rsid w:val="00443E62"/>
    <w:rsid w:val="00444346"/>
    <w:rsid w:val="00444E60"/>
    <w:rsid w:val="00445450"/>
    <w:rsid w:val="004456E3"/>
    <w:rsid w:val="004456FF"/>
    <w:rsid w:val="0044593C"/>
    <w:rsid w:val="00445987"/>
    <w:rsid w:val="0044619D"/>
    <w:rsid w:val="00446396"/>
    <w:rsid w:val="004464BC"/>
    <w:rsid w:val="00446543"/>
    <w:rsid w:val="00446604"/>
    <w:rsid w:val="00446D31"/>
    <w:rsid w:val="0044718B"/>
    <w:rsid w:val="0044743F"/>
    <w:rsid w:val="004474C6"/>
    <w:rsid w:val="0044771D"/>
    <w:rsid w:val="00447B58"/>
    <w:rsid w:val="00447B8A"/>
    <w:rsid w:val="0045033C"/>
    <w:rsid w:val="00450340"/>
    <w:rsid w:val="004503AA"/>
    <w:rsid w:val="00450A3A"/>
    <w:rsid w:val="00450D45"/>
    <w:rsid w:val="00450F1F"/>
    <w:rsid w:val="00450F65"/>
    <w:rsid w:val="00451306"/>
    <w:rsid w:val="00452367"/>
    <w:rsid w:val="004523A4"/>
    <w:rsid w:val="00452646"/>
    <w:rsid w:val="00452A43"/>
    <w:rsid w:val="00452A5D"/>
    <w:rsid w:val="00453C63"/>
    <w:rsid w:val="00453CE6"/>
    <w:rsid w:val="00454443"/>
    <w:rsid w:val="004546A8"/>
    <w:rsid w:val="00454DD2"/>
    <w:rsid w:val="0045542D"/>
    <w:rsid w:val="00455903"/>
    <w:rsid w:val="00455BD0"/>
    <w:rsid w:val="0045616A"/>
    <w:rsid w:val="0045653A"/>
    <w:rsid w:val="00456585"/>
    <w:rsid w:val="00456595"/>
    <w:rsid w:val="00456695"/>
    <w:rsid w:val="00456C0E"/>
    <w:rsid w:val="00457B18"/>
    <w:rsid w:val="00457D5D"/>
    <w:rsid w:val="004603F9"/>
    <w:rsid w:val="00460CC8"/>
    <w:rsid w:val="00460ED9"/>
    <w:rsid w:val="00461072"/>
    <w:rsid w:val="00461259"/>
    <w:rsid w:val="00461594"/>
    <w:rsid w:val="004618F2"/>
    <w:rsid w:val="00461BA0"/>
    <w:rsid w:val="00461FFE"/>
    <w:rsid w:val="00462286"/>
    <w:rsid w:val="004624E9"/>
    <w:rsid w:val="00463487"/>
    <w:rsid w:val="00463609"/>
    <w:rsid w:val="004638C8"/>
    <w:rsid w:val="00463929"/>
    <w:rsid w:val="0046399C"/>
    <w:rsid w:val="00463A98"/>
    <w:rsid w:val="00463E1B"/>
    <w:rsid w:val="00464091"/>
    <w:rsid w:val="00464324"/>
    <w:rsid w:val="004645EC"/>
    <w:rsid w:val="004647B8"/>
    <w:rsid w:val="00464D61"/>
    <w:rsid w:val="00465E85"/>
    <w:rsid w:val="00465EEA"/>
    <w:rsid w:val="004665B5"/>
    <w:rsid w:val="004666A5"/>
    <w:rsid w:val="004669CB"/>
    <w:rsid w:val="00466D1B"/>
    <w:rsid w:val="00466F00"/>
    <w:rsid w:val="004675CE"/>
    <w:rsid w:val="004679AB"/>
    <w:rsid w:val="0047060F"/>
    <w:rsid w:val="004708C5"/>
    <w:rsid w:val="00470900"/>
    <w:rsid w:val="00470ED3"/>
    <w:rsid w:val="00470F6E"/>
    <w:rsid w:val="00471025"/>
    <w:rsid w:val="004712E3"/>
    <w:rsid w:val="00471976"/>
    <w:rsid w:val="00471B8B"/>
    <w:rsid w:val="00472257"/>
    <w:rsid w:val="004732AD"/>
    <w:rsid w:val="0047332C"/>
    <w:rsid w:val="00473477"/>
    <w:rsid w:val="00473B2F"/>
    <w:rsid w:val="00473E67"/>
    <w:rsid w:val="00473F41"/>
    <w:rsid w:val="00473F83"/>
    <w:rsid w:val="00473FE8"/>
    <w:rsid w:val="0047413B"/>
    <w:rsid w:val="00474425"/>
    <w:rsid w:val="00474FCB"/>
    <w:rsid w:val="0047500D"/>
    <w:rsid w:val="004752EF"/>
    <w:rsid w:val="00475D15"/>
    <w:rsid w:val="00475D99"/>
    <w:rsid w:val="00475F4E"/>
    <w:rsid w:val="00476032"/>
    <w:rsid w:val="0047654F"/>
    <w:rsid w:val="0047693E"/>
    <w:rsid w:val="00476A84"/>
    <w:rsid w:val="004771CA"/>
    <w:rsid w:val="00477317"/>
    <w:rsid w:val="00477927"/>
    <w:rsid w:val="00477F4C"/>
    <w:rsid w:val="00477F74"/>
    <w:rsid w:val="00477FB1"/>
    <w:rsid w:val="00480129"/>
    <w:rsid w:val="0048019A"/>
    <w:rsid w:val="0048041F"/>
    <w:rsid w:val="00480899"/>
    <w:rsid w:val="00480BEE"/>
    <w:rsid w:val="00480E06"/>
    <w:rsid w:val="00481075"/>
    <w:rsid w:val="00481429"/>
    <w:rsid w:val="004814CD"/>
    <w:rsid w:val="00481DB6"/>
    <w:rsid w:val="00482515"/>
    <w:rsid w:val="00482DF6"/>
    <w:rsid w:val="00482EE9"/>
    <w:rsid w:val="0048364D"/>
    <w:rsid w:val="00483E35"/>
    <w:rsid w:val="00484600"/>
    <w:rsid w:val="00484E76"/>
    <w:rsid w:val="00485088"/>
    <w:rsid w:val="00485107"/>
    <w:rsid w:val="00485805"/>
    <w:rsid w:val="00485874"/>
    <w:rsid w:val="00485926"/>
    <w:rsid w:val="00485C41"/>
    <w:rsid w:val="00486138"/>
    <w:rsid w:val="004861BD"/>
    <w:rsid w:val="00486581"/>
    <w:rsid w:val="00486D1F"/>
    <w:rsid w:val="0048720A"/>
    <w:rsid w:val="0048737E"/>
    <w:rsid w:val="004877AB"/>
    <w:rsid w:val="00490421"/>
    <w:rsid w:val="00490669"/>
    <w:rsid w:val="004906CB"/>
    <w:rsid w:val="00490D98"/>
    <w:rsid w:val="00491539"/>
    <w:rsid w:val="0049153F"/>
    <w:rsid w:val="00491647"/>
    <w:rsid w:val="00491988"/>
    <w:rsid w:val="00491A42"/>
    <w:rsid w:val="00491F36"/>
    <w:rsid w:val="0049223D"/>
    <w:rsid w:val="00492373"/>
    <w:rsid w:val="00492CD8"/>
    <w:rsid w:val="00493346"/>
    <w:rsid w:val="0049346A"/>
    <w:rsid w:val="00493643"/>
    <w:rsid w:val="00493C28"/>
    <w:rsid w:val="004941E4"/>
    <w:rsid w:val="004942CF"/>
    <w:rsid w:val="004950F0"/>
    <w:rsid w:val="0049523A"/>
    <w:rsid w:val="00495425"/>
    <w:rsid w:val="00495BDD"/>
    <w:rsid w:val="00496001"/>
    <w:rsid w:val="004960E1"/>
    <w:rsid w:val="00496560"/>
    <w:rsid w:val="00496F22"/>
    <w:rsid w:val="00496FC5"/>
    <w:rsid w:val="004973B3"/>
    <w:rsid w:val="0049785D"/>
    <w:rsid w:val="00497944"/>
    <w:rsid w:val="0049794C"/>
    <w:rsid w:val="004A0195"/>
    <w:rsid w:val="004A04BB"/>
    <w:rsid w:val="004A0918"/>
    <w:rsid w:val="004A1240"/>
    <w:rsid w:val="004A1360"/>
    <w:rsid w:val="004A162B"/>
    <w:rsid w:val="004A1714"/>
    <w:rsid w:val="004A188F"/>
    <w:rsid w:val="004A18DD"/>
    <w:rsid w:val="004A1F14"/>
    <w:rsid w:val="004A21B2"/>
    <w:rsid w:val="004A239C"/>
    <w:rsid w:val="004A2D86"/>
    <w:rsid w:val="004A306B"/>
    <w:rsid w:val="004A3330"/>
    <w:rsid w:val="004A356E"/>
    <w:rsid w:val="004A3AD4"/>
    <w:rsid w:val="004A3AD6"/>
    <w:rsid w:val="004A3B4F"/>
    <w:rsid w:val="004A3B6D"/>
    <w:rsid w:val="004A3D8A"/>
    <w:rsid w:val="004A3F10"/>
    <w:rsid w:val="004A41D4"/>
    <w:rsid w:val="004A486C"/>
    <w:rsid w:val="004A495C"/>
    <w:rsid w:val="004A4968"/>
    <w:rsid w:val="004A4B04"/>
    <w:rsid w:val="004A4DC0"/>
    <w:rsid w:val="004A5443"/>
    <w:rsid w:val="004A5546"/>
    <w:rsid w:val="004A5984"/>
    <w:rsid w:val="004A5E07"/>
    <w:rsid w:val="004A5F54"/>
    <w:rsid w:val="004A6545"/>
    <w:rsid w:val="004A69D4"/>
    <w:rsid w:val="004A6C9F"/>
    <w:rsid w:val="004A6D98"/>
    <w:rsid w:val="004A6DC3"/>
    <w:rsid w:val="004A6EDC"/>
    <w:rsid w:val="004A7623"/>
    <w:rsid w:val="004A76A8"/>
    <w:rsid w:val="004A7C69"/>
    <w:rsid w:val="004A7CAF"/>
    <w:rsid w:val="004A7F35"/>
    <w:rsid w:val="004B04A5"/>
    <w:rsid w:val="004B0579"/>
    <w:rsid w:val="004B084A"/>
    <w:rsid w:val="004B0A58"/>
    <w:rsid w:val="004B10E0"/>
    <w:rsid w:val="004B11DF"/>
    <w:rsid w:val="004B1386"/>
    <w:rsid w:val="004B1829"/>
    <w:rsid w:val="004B1C68"/>
    <w:rsid w:val="004B1D65"/>
    <w:rsid w:val="004B2082"/>
    <w:rsid w:val="004B2579"/>
    <w:rsid w:val="004B2838"/>
    <w:rsid w:val="004B289C"/>
    <w:rsid w:val="004B292E"/>
    <w:rsid w:val="004B2A99"/>
    <w:rsid w:val="004B2C39"/>
    <w:rsid w:val="004B2D28"/>
    <w:rsid w:val="004B36C6"/>
    <w:rsid w:val="004B3BCF"/>
    <w:rsid w:val="004B3DDA"/>
    <w:rsid w:val="004B48BC"/>
    <w:rsid w:val="004B5170"/>
    <w:rsid w:val="004B5910"/>
    <w:rsid w:val="004B5F87"/>
    <w:rsid w:val="004B61FA"/>
    <w:rsid w:val="004B642B"/>
    <w:rsid w:val="004B6594"/>
    <w:rsid w:val="004B6921"/>
    <w:rsid w:val="004B69CD"/>
    <w:rsid w:val="004B7923"/>
    <w:rsid w:val="004B7B7F"/>
    <w:rsid w:val="004B7CEF"/>
    <w:rsid w:val="004B7DCA"/>
    <w:rsid w:val="004C080E"/>
    <w:rsid w:val="004C0B1E"/>
    <w:rsid w:val="004C0FB8"/>
    <w:rsid w:val="004C1946"/>
    <w:rsid w:val="004C1A89"/>
    <w:rsid w:val="004C1E40"/>
    <w:rsid w:val="004C222A"/>
    <w:rsid w:val="004C231B"/>
    <w:rsid w:val="004C2354"/>
    <w:rsid w:val="004C235B"/>
    <w:rsid w:val="004C2855"/>
    <w:rsid w:val="004C29C8"/>
    <w:rsid w:val="004C2BF4"/>
    <w:rsid w:val="004C2C0C"/>
    <w:rsid w:val="004C32D0"/>
    <w:rsid w:val="004C32EF"/>
    <w:rsid w:val="004C3616"/>
    <w:rsid w:val="004C3827"/>
    <w:rsid w:val="004C3924"/>
    <w:rsid w:val="004C43FA"/>
    <w:rsid w:val="004C4BFD"/>
    <w:rsid w:val="004C4CE1"/>
    <w:rsid w:val="004C4DA4"/>
    <w:rsid w:val="004C516A"/>
    <w:rsid w:val="004C5CAD"/>
    <w:rsid w:val="004C620A"/>
    <w:rsid w:val="004C6223"/>
    <w:rsid w:val="004C68B5"/>
    <w:rsid w:val="004C6E4D"/>
    <w:rsid w:val="004C76D7"/>
    <w:rsid w:val="004D0341"/>
    <w:rsid w:val="004D0A14"/>
    <w:rsid w:val="004D0FC0"/>
    <w:rsid w:val="004D1034"/>
    <w:rsid w:val="004D1194"/>
    <w:rsid w:val="004D11A8"/>
    <w:rsid w:val="004D138C"/>
    <w:rsid w:val="004D15B4"/>
    <w:rsid w:val="004D1688"/>
    <w:rsid w:val="004D1EE1"/>
    <w:rsid w:val="004D2306"/>
    <w:rsid w:val="004D2B40"/>
    <w:rsid w:val="004D2DF1"/>
    <w:rsid w:val="004D312B"/>
    <w:rsid w:val="004D3165"/>
    <w:rsid w:val="004D3445"/>
    <w:rsid w:val="004D376A"/>
    <w:rsid w:val="004D3886"/>
    <w:rsid w:val="004D3C22"/>
    <w:rsid w:val="004D42AD"/>
    <w:rsid w:val="004D4361"/>
    <w:rsid w:val="004D477C"/>
    <w:rsid w:val="004D4780"/>
    <w:rsid w:val="004D4862"/>
    <w:rsid w:val="004D4E76"/>
    <w:rsid w:val="004D4F80"/>
    <w:rsid w:val="004D5AE6"/>
    <w:rsid w:val="004D7555"/>
    <w:rsid w:val="004D7ABE"/>
    <w:rsid w:val="004D7BB0"/>
    <w:rsid w:val="004D7C4A"/>
    <w:rsid w:val="004D7C72"/>
    <w:rsid w:val="004E014C"/>
    <w:rsid w:val="004E01C8"/>
    <w:rsid w:val="004E0204"/>
    <w:rsid w:val="004E04F6"/>
    <w:rsid w:val="004E079B"/>
    <w:rsid w:val="004E0952"/>
    <w:rsid w:val="004E0BC7"/>
    <w:rsid w:val="004E0DEA"/>
    <w:rsid w:val="004E18DE"/>
    <w:rsid w:val="004E1F7F"/>
    <w:rsid w:val="004E1F97"/>
    <w:rsid w:val="004E213C"/>
    <w:rsid w:val="004E22C4"/>
    <w:rsid w:val="004E2629"/>
    <w:rsid w:val="004E263F"/>
    <w:rsid w:val="004E302B"/>
    <w:rsid w:val="004E33DC"/>
    <w:rsid w:val="004E3669"/>
    <w:rsid w:val="004E397F"/>
    <w:rsid w:val="004E3AFE"/>
    <w:rsid w:val="004E3E66"/>
    <w:rsid w:val="004E417B"/>
    <w:rsid w:val="004E42CC"/>
    <w:rsid w:val="004E4455"/>
    <w:rsid w:val="004E4885"/>
    <w:rsid w:val="004E4D4B"/>
    <w:rsid w:val="004E4DBB"/>
    <w:rsid w:val="004E4EC6"/>
    <w:rsid w:val="004E5A0C"/>
    <w:rsid w:val="004E5B90"/>
    <w:rsid w:val="004E5D14"/>
    <w:rsid w:val="004E5EFE"/>
    <w:rsid w:val="004E6286"/>
    <w:rsid w:val="004E664D"/>
    <w:rsid w:val="004E675B"/>
    <w:rsid w:val="004E6F16"/>
    <w:rsid w:val="004E73FF"/>
    <w:rsid w:val="004E76E4"/>
    <w:rsid w:val="004E790D"/>
    <w:rsid w:val="004E7A25"/>
    <w:rsid w:val="004F02B6"/>
    <w:rsid w:val="004F0DDC"/>
    <w:rsid w:val="004F18A4"/>
    <w:rsid w:val="004F1E6F"/>
    <w:rsid w:val="004F21C7"/>
    <w:rsid w:val="004F264F"/>
    <w:rsid w:val="004F2945"/>
    <w:rsid w:val="004F2B8D"/>
    <w:rsid w:val="004F2BA7"/>
    <w:rsid w:val="004F2D5E"/>
    <w:rsid w:val="004F2E8A"/>
    <w:rsid w:val="004F33C8"/>
    <w:rsid w:val="004F3521"/>
    <w:rsid w:val="004F4080"/>
    <w:rsid w:val="004F4B2B"/>
    <w:rsid w:val="004F4CA3"/>
    <w:rsid w:val="004F4D6B"/>
    <w:rsid w:val="004F5127"/>
    <w:rsid w:val="004F56B1"/>
    <w:rsid w:val="004F5BC2"/>
    <w:rsid w:val="004F6179"/>
    <w:rsid w:val="004F68FB"/>
    <w:rsid w:val="004F6A66"/>
    <w:rsid w:val="004F6B58"/>
    <w:rsid w:val="004F6C7F"/>
    <w:rsid w:val="004F6D05"/>
    <w:rsid w:val="004F6D7C"/>
    <w:rsid w:val="004F761D"/>
    <w:rsid w:val="004F7F35"/>
    <w:rsid w:val="005000B9"/>
    <w:rsid w:val="00500223"/>
    <w:rsid w:val="0050033E"/>
    <w:rsid w:val="005008B8"/>
    <w:rsid w:val="00500B85"/>
    <w:rsid w:val="0050140A"/>
    <w:rsid w:val="00501D92"/>
    <w:rsid w:val="005021AB"/>
    <w:rsid w:val="005025B5"/>
    <w:rsid w:val="0050269C"/>
    <w:rsid w:val="005028B8"/>
    <w:rsid w:val="005029D3"/>
    <w:rsid w:val="005035AA"/>
    <w:rsid w:val="00503ABB"/>
    <w:rsid w:val="00503FE1"/>
    <w:rsid w:val="0050400B"/>
    <w:rsid w:val="00504291"/>
    <w:rsid w:val="005043FB"/>
    <w:rsid w:val="00504A0F"/>
    <w:rsid w:val="00504D67"/>
    <w:rsid w:val="00504E88"/>
    <w:rsid w:val="0050525D"/>
    <w:rsid w:val="00505357"/>
    <w:rsid w:val="00505420"/>
    <w:rsid w:val="00506355"/>
    <w:rsid w:val="0050658F"/>
    <w:rsid w:val="00506721"/>
    <w:rsid w:val="00506987"/>
    <w:rsid w:val="00506A8D"/>
    <w:rsid w:val="00506B68"/>
    <w:rsid w:val="0050745C"/>
    <w:rsid w:val="005075E2"/>
    <w:rsid w:val="00507987"/>
    <w:rsid w:val="00510390"/>
    <w:rsid w:val="005103EE"/>
    <w:rsid w:val="00510B65"/>
    <w:rsid w:val="00510C5E"/>
    <w:rsid w:val="00510CC4"/>
    <w:rsid w:val="00510E78"/>
    <w:rsid w:val="00510F5E"/>
    <w:rsid w:val="00510F73"/>
    <w:rsid w:val="00510F81"/>
    <w:rsid w:val="00511711"/>
    <w:rsid w:val="00511A40"/>
    <w:rsid w:val="00511D5E"/>
    <w:rsid w:val="00511F0D"/>
    <w:rsid w:val="005120F3"/>
    <w:rsid w:val="00512309"/>
    <w:rsid w:val="00512936"/>
    <w:rsid w:val="00512A14"/>
    <w:rsid w:val="00512A6C"/>
    <w:rsid w:val="00512AF2"/>
    <w:rsid w:val="00512B66"/>
    <w:rsid w:val="00512CBB"/>
    <w:rsid w:val="00512EE6"/>
    <w:rsid w:val="00513305"/>
    <w:rsid w:val="00513815"/>
    <w:rsid w:val="00513F05"/>
    <w:rsid w:val="0051436A"/>
    <w:rsid w:val="0051472F"/>
    <w:rsid w:val="005149A3"/>
    <w:rsid w:val="00514CBB"/>
    <w:rsid w:val="00514EC1"/>
    <w:rsid w:val="00514F69"/>
    <w:rsid w:val="005150BD"/>
    <w:rsid w:val="0051584D"/>
    <w:rsid w:val="00515A09"/>
    <w:rsid w:val="00515CE9"/>
    <w:rsid w:val="00516187"/>
    <w:rsid w:val="0051623F"/>
    <w:rsid w:val="005165DE"/>
    <w:rsid w:val="00516B4E"/>
    <w:rsid w:val="00516ED3"/>
    <w:rsid w:val="00517339"/>
    <w:rsid w:val="00517812"/>
    <w:rsid w:val="00517CBB"/>
    <w:rsid w:val="00517E21"/>
    <w:rsid w:val="00517E5C"/>
    <w:rsid w:val="00520A1F"/>
    <w:rsid w:val="00520D7C"/>
    <w:rsid w:val="00520DCD"/>
    <w:rsid w:val="00520DEC"/>
    <w:rsid w:val="00520EB0"/>
    <w:rsid w:val="005214D2"/>
    <w:rsid w:val="00521794"/>
    <w:rsid w:val="005217EE"/>
    <w:rsid w:val="00521857"/>
    <w:rsid w:val="00521998"/>
    <w:rsid w:val="00521C1A"/>
    <w:rsid w:val="00521CAE"/>
    <w:rsid w:val="00521CCF"/>
    <w:rsid w:val="00521E9F"/>
    <w:rsid w:val="005223A4"/>
    <w:rsid w:val="00522781"/>
    <w:rsid w:val="00522846"/>
    <w:rsid w:val="00522A27"/>
    <w:rsid w:val="00522D3E"/>
    <w:rsid w:val="00522FFA"/>
    <w:rsid w:val="00523A75"/>
    <w:rsid w:val="00523CBB"/>
    <w:rsid w:val="00524244"/>
    <w:rsid w:val="0052431F"/>
    <w:rsid w:val="005243C8"/>
    <w:rsid w:val="0052441C"/>
    <w:rsid w:val="005245EA"/>
    <w:rsid w:val="00524BAE"/>
    <w:rsid w:val="00524D5F"/>
    <w:rsid w:val="00524E9C"/>
    <w:rsid w:val="0052546E"/>
    <w:rsid w:val="0052570D"/>
    <w:rsid w:val="0052642B"/>
    <w:rsid w:val="00526C01"/>
    <w:rsid w:val="00526CF3"/>
    <w:rsid w:val="005277CE"/>
    <w:rsid w:val="00527833"/>
    <w:rsid w:val="00527C75"/>
    <w:rsid w:val="005303A9"/>
    <w:rsid w:val="005304B0"/>
    <w:rsid w:val="0053051E"/>
    <w:rsid w:val="00530601"/>
    <w:rsid w:val="00530735"/>
    <w:rsid w:val="005309B5"/>
    <w:rsid w:val="00530D1F"/>
    <w:rsid w:val="00530D59"/>
    <w:rsid w:val="00530EAE"/>
    <w:rsid w:val="00530EB8"/>
    <w:rsid w:val="00530F97"/>
    <w:rsid w:val="005317CC"/>
    <w:rsid w:val="005319F5"/>
    <w:rsid w:val="00531D1D"/>
    <w:rsid w:val="00531FAD"/>
    <w:rsid w:val="00531FE8"/>
    <w:rsid w:val="00532161"/>
    <w:rsid w:val="0053240E"/>
    <w:rsid w:val="005324EC"/>
    <w:rsid w:val="00533030"/>
    <w:rsid w:val="00533FBE"/>
    <w:rsid w:val="00534BDA"/>
    <w:rsid w:val="00534F12"/>
    <w:rsid w:val="00535071"/>
    <w:rsid w:val="0053564F"/>
    <w:rsid w:val="005356A3"/>
    <w:rsid w:val="00535A01"/>
    <w:rsid w:val="00535C16"/>
    <w:rsid w:val="00535C5A"/>
    <w:rsid w:val="00535E60"/>
    <w:rsid w:val="00535E99"/>
    <w:rsid w:val="00536331"/>
    <w:rsid w:val="00536998"/>
    <w:rsid w:val="00536AC4"/>
    <w:rsid w:val="00536DA4"/>
    <w:rsid w:val="005371DD"/>
    <w:rsid w:val="0053751D"/>
    <w:rsid w:val="0053765F"/>
    <w:rsid w:val="005378E6"/>
    <w:rsid w:val="00537912"/>
    <w:rsid w:val="00537D06"/>
    <w:rsid w:val="005406D2"/>
    <w:rsid w:val="005411DD"/>
    <w:rsid w:val="0054189B"/>
    <w:rsid w:val="00541A47"/>
    <w:rsid w:val="00542190"/>
    <w:rsid w:val="00542721"/>
    <w:rsid w:val="0054279E"/>
    <w:rsid w:val="00543391"/>
    <w:rsid w:val="00543699"/>
    <w:rsid w:val="00543745"/>
    <w:rsid w:val="00543DF6"/>
    <w:rsid w:val="00544167"/>
    <w:rsid w:val="005441DE"/>
    <w:rsid w:val="00544279"/>
    <w:rsid w:val="00544AFF"/>
    <w:rsid w:val="00544DB1"/>
    <w:rsid w:val="005450E0"/>
    <w:rsid w:val="00545140"/>
    <w:rsid w:val="00545170"/>
    <w:rsid w:val="00545623"/>
    <w:rsid w:val="00545717"/>
    <w:rsid w:val="00545E71"/>
    <w:rsid w:val="00545F4B"/>
    <w:rsid w:val="00545F5F"/>
    <w:rsid w:val="00545F7B"/>
    <w:rsid w:val="0054607A"/>
    <w:rsid w:val="00546116"/>
    <w:rsid w:val="00547002"/>
    <w:rsid w:val="00547813"/>
    <w:rsid w:val="005478BD"/>
    <w:rsid w:val="00547997"/>
    <w:rsid w:val="005479CB"/>
    <w:rsid w:val="00547AF2"/>
    <w:rsid w:val="00547FEB"/>
    <w:rsid w:val="00550070"/>
    <w:rsid w:val="005500E8"/>
    <w:rsid w:val="005503D3"/>
    <w:rsid w:val="00550894"/>
    <w:rsid w:val="00550A90"/>
    <w:rsid w:val="00550CF6"/>
    <w:rsid w:val="00550F8B"/>
    <w:rsid w:val="0055105F"/>
    <w:rsid w:val="00551467"/>
    <w:rsid w:val="00551D07"/>
    <w:rsid w:val="00552953"/>
    <w:rsid w:val="00552A8E"/>
    <w:rsid w:val="00552D27"/>
    <w:rsid w:val="00552DA3"/>
    <w:rsid w:val="00553187"/>
    <w:rsid w:val="005531A4"/>
    <w:rsid w:val="005533DE"/>
    <w:rsid w:val="00553EC8"/>
    <w:rsid w:val="005541D2"/>
    <w:rsid w:val="005544E6"/>
    <w:rsid w:val="00554AF4"/>
    <w:rsid w:val="00554E3C"/>
    <w:rsid w:val="005552A8"/>
    <w:rsid w:val="005555D3"/>
    <w:rsid w:val="00555B54"/>
    <w:rsid w:val="00555DDF"/>
    <w:rsid w:val="00555DEB"/>
    <w:rsid w:val="00556E2D"/>
    <w:rsid w:val="005576DE"/>
    <w:rsid w:val="0055792F"/>
    <w:rsid w:val="00557D78"/>
    <w:rsid w:val="00557FC5"/>
    <w:rsid w:val="005600E7"/>
    <w:rsid w:val="00560109"/>
    <w:rsid w:val="005601B0"/>
    <w:rsid w:val="005602B8"/>
    <w:rsid w:val="0056045D"/>
    <w:rsid w:val="005607F6"/>
    <w:rsid w:val="005608CC"/>
    <w:rsid w:val="00560D00"/>
    <w:rsid w:val="00560FA8"/>
    <w:rsid w:val="005612C4"/>
    <w:rsid w:val="0056154D"/>
    <w:rsid w:val="0056170A"/>
    <w:rsid w:val="00561A98"/>
    <w:rsid w:val="00562073"/>
    <w:rsid w:val="00562642"/>
    <w:rsid w:val="005628C3"/>
    <w:rsid w:val="005629B3"/>
    <w:rsid w:val="00562BA2"/>
    <w:rsid w:val="00562D89"/>
    <w:rsid w:val="005630C3"/>
    <w:rsid w:val="005635F9"/>
    <w:rsid w:val="00563E66"/>
    <w:rsid w:val="005648BC"/>
    <w:rsid w:val="00564945"/>
    <w:rsid w:val="00564A32"/>
    <w:rsid w:val="00564A4E"/>
    <w:rsid w:val="00564C41"/>
    <w:rsid w:val="005650C2"/>
    <w:rsid w:val="005650EC"/>
    <w:rsid w:val="005651ED"/>
    <w:rsid w:val="0056524B"/>
    <w:rsid w:val="00565290"/>
    <w:rsid w:val="00565576"/>
    <w:rsid w:val="00565A8D"/>
    <w:rsid w:val="00565AF0"/>
    <w:rsid w:val="00565CC5"/>
    <w:rsid w:val="00565D98"/>
    <w:rsid w:val="00565E79"/>
    <w:rsid w:val="00566414"/>
    <w:rsid w:val="005666AB"/>
    <w:rsid w:val="00566CC7"/>
    <w:rsid w:val="0056701B"/>
    <w:rsid w:val="00567314"/>
    <w:rsid w:val="0056761E"/>
    <w:rsid w:val="00567667"/>
    <w:rsid w:val="005678C1"/>
    <w:rsid w:val="00567FE7"/>
    <w:rsid w:val="00570296"/>
    <w:rsid w:val="005703E8"/>
    <w:rsid w:val="00571FCA"/>
    <w:rsid w:val="00572147"/>
    <w:rsid w:val="00572201"/>
    <w:rsid w:val="00572920"/>
    <w:rsid w:val="00572EFF"/>
    <w:rsid w:val="00572F1C"/>
    <w:rsid w:val="005737EA"/>
    <w:rsid w:val="00574283"/>
    <w:rsid w:val="00575157"/>
    <w:rsid w:val="00575217"/>
    <w:rsid w:val="00575349"/>
    <w:rsid w:val="005754BD"/>
    <w:rsid w:val="00575626"/>
    <w:rsid w:val="005758E2"/>
    <w:rsid w:val="00575A91"/>
    <w:rsid w:val="005764CB"/>
    <w:rsid w:val="00576513"/>
    <w:rsid w:val="00576875"/>
    <w:rsid w:val="00576AE9"/>
    <w:rsid w:val="00577231"/>
    <w:rsid w:val="00577F5B"/>
    <w:rsid w:val="005801E6"/>
    <w:rsid w:val="005811EA"/>
    <w:rsid w:val="00581294"/>
    <w:rsid w:val="00581580"/>
    <w:rsid w:val="005819CE"/>
    <w:rsid w:val="00581E17"/>
    <w:rsid w:val="00581E9C"/>
    <w:rsid w:val="00582098"/>
    <w:rsid w:val="005821B7"/>
    <w:rsid w:val="00582593"/>
    <w:rsid w:val="005825DA"/>
    <w:rsid w:val="00582656"/>
    <w:rsid w:val="00582CC2"/>
    <w:rsid w:val="00583056"/>
    <w:rsid w:val="0058319A"/>
    <w:rsid w:val="00583FAD"/>
    <w:rsid w:val="0058413F"/>
    <w:rsid w:val="00584220"/>
    <w:rsid w:val="00584527"/>
    <w:rsid w:val="00584731"/>
    <w:rsid w:val="005848CE"/>
    <w:rsid w:val="00584948"/>
    <w:rsid w:val="00585FC5"/>
    <w:rsid w:val="00586422"/>
    <w:rsid w:val="0058654C"/>
    <w:rsid w:val="005865D7"/>
    <w:rsid w:val="00586F15"/>
    <w:rsid w:val="00587349"/>
    <w:rsid w:val="005879DE"/>
    <w:rsid w:val="00587D72"/>
    <w:rsid w:val="0059035B"/>
    <w:rsid w:val="00591502"/>
    <w:rsid w:val="0059186E"/>
    <w:rsid w:val="00591905"/>
    <w:rsid w:val="00591A3A"/>
    <w:rsid w:val="00591BBA"/>
    <w:rsid w:val="00591EC0"/>
    <w:rsid w:val="00592390"/>
    <w:rsid w:val="005924EB"/>
    <w:rsid w:val="005926F8"/>
    <w:rsid w:val="005931CA"/>
    <w:rsid w:val="005933B9"/>
    <w:rsid w:val="0059352E"/>
    <w:rsid w:val="00593774"/>
    <w:rsid w:val="00593B27"/>
    <w:rsid w:val="00593B65"/>
    <w:rsid w:val="005941F7"/>
    <w:rsid w:val="005945E5"/>
    <w:rsid w:val="0059470C"/>
    <w:rsid w:val="00594A71"/>
    <w:rsid w:val="00594AF1"/>
    <w:rsid w:val="00594B46"/>
    <w:rsid w:val="00594D38"/>
    <w:rsid w:val="00594E5D"/>
    <w:rsid w:val="00594EBE"/>
    <w:rsid w:val="00594F9D"/>
    <w:rsid w:val="005950E2"/>
    <w:rsid w:val="00595243"/>
    <w:rsid w:val="0059539A"/>
    <w:rsid w:val="005953C7"/>
    <w:rsid w:val="005954A8"/>
    <w:rsid w:val="005964AC"/>
    <w:rsid w:val="00596645"/>
    <w:rsid w:val="00596F4C"/>
    <w:rsid w:val="005971D5"/>
    <w:rsid w:val="0059748A"/>
    <w:rsid w:val="005975A5"/>
    <w:rsid w:val="0059768B"/>
    <w:rsid w:val="00597AD7"/>
    <w:rsid w:val="005A07D1"/>
    <w:rsid w:val="005A0A8A"/>
    <w:rsid w:val="005A0F84"/>
    <w:rsid w:val="005A1616"/>
    <w:rsid w:val="005A1AA3"/>
    <w:rsid w:val="005A1FBD"/>
    <w:rsid w:val="005A2018"/>
    <w:rsid w:val="005A21B2"/>
    <w:rsid w:val="005A2241"/>
    <w:rsid w:val="005A2770"/>
    <w:rsid w:val="005A27E0"/>
    <w:rsid w:val="005A2913"/>
    <w:rsid w:val="005A2E38"/>
    <w:rsid w:val="005A37CD"/>
    <w:rsid w:val="005A3AE6"/>
    <w:rsid w:val="005A3E43"/>
    <w:rsid w:val="005A40E2"/>
    <w:rsid w:val="005A463B"/>
    <w:rsid w:val="005A47BF"/>
    <w:rsid w:val="005A4BC5"/>
    <w:rsid w:val="005A4CD3"/>
    <w:rsid w:val="005A58F0"/>
    <w:rsid w:val="005A5A8F"/>
    <w:rsid w:val="005A5F33"/>
    <w:rsid w:val="005A60ED"/>
    <w:rsid w:val="005A64E7"/>
    <w:rsid w:val="005A6634"/>
    <w:rsid w:val="005A66B5"/>
    <w:rsid w:val="005A68AB"/>
    <w:rsid w:val="005A69B9"/>
    <w:rsid w:val="005A767D"/>
    <w:rsid w:val="005A776F"/>
    <w:rsid w:val="005A7C13"/>
    <w:rsid w:val="005B0473"/>
    <w:rsid w:val="005B0AD2"/>
    <w:rsid w:val="005B0AF5"/>
    <w:rsid w:val="005B21A6"/>
    <w:rsid w:val="005B21E1"/>
    <w:rsid w:val="005B302F"/>
    <w:rsid w:val="005B30F5"/>
    <w:rsid w:val="005B3313"/>
    <w:rsid w:val="005B34E7"/>
    <w:rsid w:val="005B39E8"/>
    <w:rsid w:val="005B465E"/>
    <w:rsid w:val="005B50CE"/>
    <w:rsid w:val="005B5463"/>
    <w:rsid w:val="005B621B"/>
    <w:rsid w:val="005B68D2"/>
    <w:rsid w:val="005B6B07"/>
    <w:rsid w:val="005B7510"/>
    <w:rsid w:val="005B78C7"/>
    <w:rsid w:val="005B7A98"/>
    <w:rsid w:val="005B7B85"/>
    <w:rsid w:val="005B7CC6"/>
    <w:rsid w:val="005C044F"/>
    <w:rsid w:val="005C04A0"/>
    <w:rsid w:val="005C0721"/>
    <w:rsid w:val="005C09D7"/>
    <w:rsid w:val="005C0C68"/>
    <w:rsid w:val="005C0D51"/>
    <w:rsid w:val="005C0E9A"/>
    <w:rsid w:val="005C128A"/>
    <w:rsid w:val="005C1363"/>
    <w:rsid w:val="005C1616"/>
    <w:rsid w:val="005C162D"/>
    <w:rsid w:val="005C1806"/>
    <w:rsid w:val="005C1C31"/>
    <w:rsid w:val="005C2723"/>
    <w:rsid w:val="005C2A0F"/>
    <w:rsid w:val="005C2A8E"/>
    <w:rsid w:val="005C2F62"/>
    <w:rsid w:val="005C2FA9"/>
    <w:rsid w:val="005C35DB"/>
    <w:rsid w:val="005C4808"/>
    <w:rsid w:val="005C4B21"/>
    <w:rsid w:val="005C4DF7"/>
    <w:rsid w:val="005C52C4"/>
    <w:rsid w:val="005C54F1"/>
    <w:rsid w:val="005C5AB3"/>
    <w:rsid w:val="005C5BB6"/>
    <w:rsid w:val="005C5BDB"/>
    <w:rsid w:val="005C5D55"/>
    <w:rsid w:val="005C72F7"/>
    <w:rsid w:val="005C740D"/>
    <w:rsid w:val="005C7609"/>
    <w:rsid w:val="005C795B"/>
    <w:rsid w:val="005C7E02"/>
    <w:rsid w:val="005C7FCA"/>
    <w:rsid w:val="005C7FE4"/>
    <w:rsid w:val="005D0386"/>
    <w:rsid w:val="005D04EC"/>
    <w:rsid w:val="005D094E"/>
    <w:rsid w:val="005D0DD0"/>
    <w:rsid w:val="005D1C08"/>
    <w:rsid w:val="005D20D5"/>
    <w:rsid w:val="005D2195"/>
    <w:rsid w:val="005D29AA"/>
    <w:rsid w:val="005D30EF"/>
    <w:rsid w:val="005D3139"/>
    <w:rsid w:val="005D39B1"/>
    <w:rsid w:val="005D3C4A"/>
    <w:rsid w:val="005D3E52"/>
    <w:rsid w:val="005D447F"/>
    <w:rsid w:val="005D4B86"/>
    <w:rsid w:val="005D54DA"/>
    <w:rsid w:val="005D5D7B"/>
    <w:rsid w:val="005D5E4D"/>
    <w:rsid w:val="005D6522"/>
    <w:rsid w:val="005D7243"/>
    <w:rsid w:val="005D7A76"/>
    <w:rsid w:val="005D7FE4"/>
    <w:rsid w:val="005E016E"/>
    <w:rsid w:val="005E0766"/>
    <w:rsid w:val="005E096B"/>
    <w:rsid w:val="005E1680"/>
    <w:rsid w:val="005E18E5"/>
    <w:rsid w:val="005E18F9"/>
    <w:rsid w:val="005E1EF7"/>
    <w:rsid w:val="005E1FD6"/>
    <w:rsid w:val="005E1FFB"/>
    <w:rsid w:val="005E2174"/>
    <w:rsid w:val="005E25A8"/>
    <w:rsid w:val="005E274D"/>
    <w:rsid w:val="005E2C00"/>
    <w:rsid w:val="005E3138"/>
    <w:rsid w:val="005E3245"/>
    <w:rsid w:val="005E37DD"/>
    <w:rsid w:val="005E37F8"/>
    <w:rsid w:val="005E3A2E"/>
    <w:rsid w:val="005E41DC"/>
    <w:rsid w:val="005E445A"/>
    <w:rsid w:val="005E44B1"/>
    <w:rsid w:val="005E4633"/>
    <w:rsid w:val="005E4917"/>
    <w:rsid w:val="005E49F0"/>
    <w:rsid w:val="005E4CC3"/>
    <w:rsid w:val="005E51B3"/>
    <w:rsid w:val="005E548C"/>
    <w:rsid w:val="005E564E"/>
    <w:rsid w:val="005E5725"/>
    <w:rsid w:val="005E5A75"/>
    <w:rsid w:val="005E61E3"/>
    <w:rsid w:val="005E633A"/>
    <w:rsid w:val="005E665E"/>
    <w:rsid w:val="005E69A1"/>
    <w:rsid w:val="005E6DDD"/>
    <w:rsid w:val="005E722A"/>
    <w:rsid w:val="005E76F5"/>
    <w:rsid w:val="005E79BB"/>
    <w:rsid w:val="005E7D2A"/>
    <w:rsid w:val="005F00A8"/>
    <w:rsid w:val="005F00C2"/>
    <w:rsid w:val="005F0B54"/>
    <w:rsid w:val="005F0C5C"/>
    <w:rsid w:val="005F1270"/>
    <w:rsid w:val="005F15BA"/>
    <w:rsid w:val="005F17C5"/>
    <w:rsid w:val="005F1A5B"/>
    <w:rsid w:val="005F2226"/>
    <w:rsid w:val="005F281B"/>
    <w:rsid w:val="005F2897"/>
    <w:rsid w:val="005F2AE1"/>
    <w:rsid w:val="005F2FE9"/>
    <w:rsid w:val="005F31D1"/>
    <w:rsid w:val="005F41C7"/>
    <w:rsid w:val="005F4EB1"/>
    <w:rsid w:val="005F53AB"/>
    <w:rsid w:val="005F5856"/>
    <w:rsid w:val="005F58B6"/>
    <w:rsid w:val="005F5912"/>
    <w:rsid w:val="005F59B9"/>
    <w:rsid w:val="005F5A26"/>
    <w:rsid w:val="005F5CCF"/>
    <w:rsid w:val="005F5F3C"/>
    <w:rsid w:val="005F63F6"/>
    <w:rsid w:val="005F65AA"/>
    <w:rsid w:val="005F6CF5"/>
    <w:rsid w:val="005F7AD3"/>
    <w:rsid w:val="005F7E6E"/>
    <w:rsid w:val="005F7F7A"/>
    <w:rsid w:val="0060003B"/>
    <w:rsid w:val="00600230"/>
    <w:rsid w:val="0060050F"/>
    <w:rsid w:val="0060054C"/>
    <w:rsid w:val="006006B0"/>
    <w:rsid w:val="00600DAE"/>
    <w:rsid w:val="00601081"/>
    <w:rsid w:val="006015F8"/>
    <w:rsid w:val="00601B92"/>
    <w:rsid w:val="00601E8B"/>
    <w:rsid w:val="006027E5"/>
    <w:rsid w:val="00602BFD"/>
    <w:rsid w:val="00603205"/>
    <w:rsid w:val="0060333E"/>
    <w:rsid w:val="00603476"/>
    <w:rsid w:val="00603B0B"/>
    <w:rsid w:val="00603B77"/>
    <w:rsid w:val="00604439"/>
    <w:rsid w:val="00604733"/>
    <w:rsid w:val="006056F2"/>
    <w:rsid w:val="00605A4C"/>
    <w:rsid w:val="00605C70"/>
    <w:rsid w:val="00605E2C"/>
    <w:rsid w:val="00606B0D"/>
    <w:rsid w:val="0060706C"/>
    <w:rsid w:val="006070D4"/>
    <w:rsid w:val="00607144"/>
    <w:rsid w:val="006072B9"/>
    <w:rsid w:val="006072D4"/>
    <w:rsid w:val="006076FE"/>
    <w:rsid w:val="0060774E"/>
    <w:rsid w:val="00607870"/>
    <w:rsid w:val="00607CA9"/>
    <w:rsid w:val="00607CC5"/>
    <w:rsid w:val="0061097F"/>
    <w:rsid w:val="00610A51"/>
    <w:rsid w:val="00611068"/>
    <w:rsid w:val="00611655"/>
    <w:rsid w:val="006117B7"/>
    <w:rsid w:val="0061196E"/>
    <w:rsid w:val="00611B20"/>
    <w:rsid w:val="00611BA3"/>
    <w:rsid w:val="006122F6"/>
    <w:rsid w:val="0061238F"/>
    <w:rsid w:val="00612979"/>
    <w:rsid w:val="00612E68"/>
    <w:rsid w:val="00612EBD"/>
    <w:rsid w:val="00612EC9"/>
    <w:rsid w:val="00613408"/>
    <w:rsid w:val="006139DF"/>
    <w:rsid w:val="00614581"/>
    <w:rsid w:val="00614991"/>
    <w:rsid w:val="00614C28"/>
    <w:rsid w:val="00614DA2"/>
    <w:rsid w:val="006154FB"/>
    <w:rsid w:val="00616B75"/>
    <w:rsid w:val="00617946"/>
    <w:rsid w:val="00617DD7"/>
    <w:rsid w:val="00617E60"/>
    <w:rsid w:val="00617EC1"/>
    <w:rsid w:val="00617FC2"/>
    <w:rsid w:val="0062188F"/>
    <w:rsid w:val="00621E98"/>
    <w:rsid w:val="006221CD"/>
    <w:rsid w:val="00622DD3"/>
    <w:rsid w:val="00622F03"/>
    <w:rsid w:val="0062329D"/>
    <w:rsid w:val="00623506"/>
    <w:rsid w:val="006236DD"/>
    <w:rsid w:val="006238A6"/>
    <w:rsid w:val="006240F7"/>
    <w:rsid w:val="006246DA"/>
    <w:rsid w:val="00624952"/>
    <w:rsid w:val="00624BFE"/>
    <w:rsid w:val="00625105"/>
    <w:rsid w:val="00625AFA"/>
    <w:rsid w:val="00625BA9"/>
    <w:rsid w:val="00625E5A"/>
    <w:rsid w:val="00625EAD"/>
    <w:rsid w:val="00625FA3"/>
    <w:rsid w:val="00626214"/>
    <w:rsid w:val="0062626F"/>
    <w:rsid w:val="00626768"/>
    <w:rsid w:val="00626949"/>
    <w:rsid w:val="00626E27"/>
    <w:rsid w:val="00626E49"/>
    <w:rsid w:val="00627339"/>
    <w:rsid w:val="00627405"/>
    <w:rsid w:val="00627597"/>
    <w:rsid w:val="00627A1D"/>
    <w:rsid w:val="006301F5"/>
    <w:rsid w:val="00630A8D"/>
    <w:rsid w:val="00630BB5"/>
    <w:rsid w:val="00630FC2"/>
    <w:rsid w:val="00631617"/>
    <w:rsid w:val="00631CDD"/>
    <w:rsid w:val="00631D8B"/>
    <w:rsid w:val="006321DC"/>
    <w:rsid w:val="00632A57"/>
    <w:rsid w:val="00632E48"/>
    <w:rsid w:val="0063354C"/>
    <w:rsid w:val="006337F0"/>
    <w:rsid w:val="00633BB1"/>
    <w:rsid w:val="00633C13"/>
    <w:rsid w:val="00633F0D"/>
    <w:rsid w:val="00633FF1"/>
    <w:rsid w:val="0063400E"/>
    <w:rsid w:val="0063458A"/>
    <w:rsid w:val="00634728"/>
    <w:rsid w:val="006348CA"/>
    <w:rsid w:val="00634A58"/>
    <w:rsid w:val="00634D7A"/>
    <w:rsid w:val="00635533"/>
    <w:rsid w:val="00635535"/>
    <w:rsid w:val="006357F6"/>
    <w:rsid w:val="00635CFD"/>
    <w:rsid w:val="006361B7"/>
    <w:rsid w:val="006362D9"/>
    <w:rsid w:val="006363A3"/>
    <w:rsid w:val="0063642C"/>
    <w:rsid w:val="00636A9D"/>
    <w:rsid w:val="00636F24"/>
    <w:rsid w:val="0063732D"/>
    <w:rsid w:val="00637768"/>
    <w:rsid w:val="00637898"/>
    <w:rsid w:val="00640645"/>
    <w:rsid w:val="006407BB"/>
    <w:rsid w:val="00640B61"/>
    <w:rsid w:val="00640CE6"/>
    <w:rsid w:val="006410DC"/>
    <w:rsid w:val="0064116F"/>
    <w:rsid w:val="006412B8"/>
    <w:rsid w:val="0064162A"/>
    <w:rsid w:val="006416D5"/>
    <w:rsid w:val="00641863"/>
    <w:rsid w:val="00641904"/>
    <w:rsid w:val="00641A8B"/>
    <w:rsid w:val="006422CF"/>
    <w:rsid w:val="006424DF"/>
    <w:rsid w:val="00642A1B"/>
    <w:rsid w:val="00642B81"/>
    <w:rsid w:val="00642E36"/>
    <w:rsid w:val="006430F7"/>
    <w:rsid w:val="00643260"/>
    <w:rsid w:val="00643490"/>
    <w:rsid w:val="00643D82"/>
    <w:rsid w:val="00644322"/>
    <w:rsid w:val="006449FD"/>
    <w:rsid w:val="00644CF1"/>
    <w:rsid w:val="00644F40"/>
    <w:rsid w:val="00644FF2"/>
    <w:rsid w:val="00645544"/>
    <w:rsid w:val="006458A0"/>
    <w:rsid w:val="006460BC"/>
    <w:rsid w:val="006465D5"/>
    <w:rsid w:val="006469FE"/>
    <w:rsid w:val="00646D04"/>
    <w:rsid w:val="00646DA2"/>
    <w:rsid w:val="00646E35"/>
    <w:rsid w:val="0064705A"/>
    <w:rsid w:val="00647095"/>
    <w:rsid w:val="00647BCF"/>
    <w:rsid w:val="006502A5"/>
    <w:rsid w:val="00650988"/>
    <w:rsid w:val="00650CBC"/>
    <w:rsid w:val="00650D6F"/>
    <w:rsid w:val="00650D8B"/>
    <w:rsid w:val="00651AAB"/>
    <w:rsid w:val="00651B82"/>
    <w:rsid w:val="00652101"/>
    <w:rsid w:val="00652309"/>
    <w:rsid w:val="00652918"/>
    <w:rsid w:val="0065296F"/>
    <w:rsid w:val="00652F15"/>
    <w:rsid w:val="0065323E"/>
    <w:rsid w:val="00653D0E"/>
    <w:rsid w:val="00653E05"/>
    <w:rsid w:val="00653F8A"/>
    <w:rsid w:val="00654131"/>
    <w:rsid w:val="0065419C"/>
    <w:rsid w:val="006542DC"/>
    <w:rsid w:val="00654314"/>
    <w:rsid w:val="006546F1"/>
    <w:rsid w:val="00654A73"/>
    <w:rsid w:val="00655D0D"/>
    <w:rsid w:val="00656D62"/>
    <w:rsid w:val="0065714A"/>
    <w:rsid w:val="00657794"/>
    <w:rsid w:val="00657874"/>
    <w:rsid w:val="00657A5E"/>
    <w:rsid w:val="00657A75"/>
    <w:rsid w:val="00657DD7"/>
    <w:rsid w:val="00660177"/>
    <w:rsid w:val="0066053E"/>
    <w:rsid w:val="0066086E"/>
    <w:rsid w:val="00660944"/>
    <w:rsid w:val="00660ACE"/>
    <w:rsid w:val="0066138A"/>
    <w:rsid w:val="00661652"/>
    <w:rsid w:val="00662032"/>
    <w:rsid w:val="00662605"/>
    <w:rsid w:val="00662619"/>
    <w:rsid w:val="00662AA6"/>
    <w:rsid w:val="00662BAC"/>
    <w:rsid w:val="00662DAF"/>
    <w:rsid w:val="00663071"/>
    <w:rsid w:val="00663534"/>
    <w:rsid w:val="006635F6"/>
    <w:rsid w:val="00663653"/>
    <w:rsid w:val="006637D9"/>
    <w:rsid w:val="0066392D"/>
    <w:rsid w:val="006639AB"/>
    <w:rsid w:val="00663AE6"/>
    <w:rsid w:val="00663B5C"/>
    <w:rsid w:val="006641E6"/>
    <w:rsid w:val="006643EA"/>
    <w:rsid w:val="006645AA"/>
    <w:rsid w:val="006646BA"/>
    <w:rsid w:val="006646E1"/>
    <w:rsid w:val="00665259"/>
    <w:rsid w:val="00665740"/>
    <w:rsid w:val="00665D3B"/>
    <w:rsid w:val="00665DFA"/>
    <w:rsid w:val="00665EE5"/>
    <w:rsid w:val="0066624D"/>
    <w:rsid w:val="006664F8"/>
    <w:rsid w:val="006666FB"/>
    <w:rsid w:val="0066695B"/>
    <w:rsid w:val="00667061"/>
    <w:rsid w:val="00667065"/>
    <w:rsid w:val="006670BD"/>
    <w:rsid w:val="00667705"/>
    <w:rsid w:val="00667BC5"/>
    <w:rsid w:val="00670230"/>
    <w:rsid w:val="00670B1B"/>
    <w:rsid w:val="00671924"/>
    <w:rsid w:val="00671D6F"/>
    <w:rsid w:val="00671DCD"/>
    <w:rsid w:val="00672043"/>
    <w:rsid w:val="006720B4"/>
    <w:rsid w:val="0067271E"/>
    <w:rsid w:val="00672DFA"/>
    <w:rsid w:val="006742F5"/>
    <w:rsid w:val="00674C2A"/>
    <w:rsid w:val="006756A5"/>
    <w:rsid w:val="0067571A"/>
    <w:rsid w:val="00675A43"/>
    <w:rsid w:val="00675E65"/>
    <w:rsid w:val="00676051"/>
    <w:rsid w:val="006761E6"/>
    <w:rsid w:val="0067621C"/>
    <w:rsid w:val="0067664F"/>
    <w:rsid w:val="00676A58"/>
    <w:rsid w:val="0067703D"/>
    <w:rsid w:val="00677199"/>
    <w:rsid w:val="00677510"/>
    <w:rsid w:val="006778B4"/>
    <w:rsid w:val="006779B2"/>
    <w:rsid w:val="00677A0E"/>
    <w:rsid w:val="00677B9D"/>
    <w:rsid w:val="00680259"/>
    <w:rsid w:val="0068042B"/>
    <w:rsid w:val="00680456"/>
    <w:rsid w:val="006808D5"/>
    <w:rsid w:val="00680D81"/>
    <w:rsid w:val="00680F24"/>
    <w:rsid w:val="00680F2C"/>
    <w:rsid w:val="00681781"/>
    <w:rsid w:val="006817CC"/>
    <w:rsid w:val="00681E8C"/>
    <w:rsid w:val="00682200"/>
    <w:rsid w:val="00682834"/>
    <w:rsid w:val="00682CE0"/>
    <w:rsid w:val="006832A1"/>
    <w:rsid w:val="006832AE"/>
    <w:rsid w:val="00683361"/>
    <w:rsid w:val="00683400"/>
    <w:rsid w:val="0068357C"/>
    <w:rsid w:val="006835AC"/>
    <w:rsid w:val="006837A7"/>
    <w:rsid w:val="006839A7"/>
    <w:rsid w:val="00683B3F"/>
    <w:rsid w:val="00683ED7"/>
    <w:rsid w:val="00683FD7"/>
    <w:rsid w:val="00684152"/>
    <w:rsid w:val="00684EB7"/>
    <w:rsid w:val="00685035"/>
    <w:rsid w:val="00685343"/>
    <w:rsid w:val="0068536D"/>
    <w:rsid w:val="00685713"/>
    <w:rsid w:val="00685C2C"/>
    <w:rsid w:val="00685D3C"/>
    <w:rsid w:val="00686174"/>
    <w:rsid w:val="006863B6"/>
    <w:rsid w:val="00686574"/>
    <w:rsid w:val="00686653"/>
    <w:rsid w:val="006868A6"/>
    <w:rsid w:val="00686AF7"/>
    <w:rsid w:val="00687587"/>
    <w:rsid w:val="006877A9"/>
    <w:rsid w:val="00687B26"/>
    <w:rsid w:val="00687EAA"/>
    <w:rsid w:val="00687FCD"/>
    <w:rsid w:val="00687FE6"/>
    <w:rsid w:val="00690A1D"/>
    <w:rsid w:val="00691056"/>
    <w:rsid w:val="0069137F"/>
    <w:rsid w:val="0069157D"/>
    <w:rsid w:val="006915C3"/>
    <w:rsid w:val="006919D0"/>
    <w:rsid w:val="00691D81"/>
    <w:rsid w:val="00692182"/>
    <w:rsid w:val="006921D3"/>
    <w:rsid w:val="00692623"/>
    <w:rsid w:val="0069290B"/>
    <w:rsid w:val="00692AA4"/>
    <w:rsid w:val="006932D3"/>
    <w:rsid w:val="006939CA"/>
    <w:rsid w:val="0069406A"/>
    <w:rsid w:val="006942A0"/>
    <w:rsid w:val="00694A60"/>
    <w:rsid w:val="00694AE1"/>
    <w:rsid w:val="00694B62"/>
    <w:rsid w:val="00694FB3"/>
    <w:rsid w:val="006952DB"/>
    <w:rsid w:val="0069571E"/>
    <w:rsid w:val="00695D97"/>
    <w:rsid w:val="006960DA"/>
    <w:rsid w:val="00696245"/>
    <w:rsid w:val="006962D7"/>
    <w:rsid w:val="0069634D"/>
    <w:rsid w:val="00696F05"/>
    <w:rsid w:val="00697702"/>
    <w:rsid w:val="00697FF2"/>
    <w:rsid w:val="006A02E0"/>
    <w:rsid w:val="006A0847"/>
    <w:rsid w:val="006A0EAB"/>
    <w:rsid w:val="006A14CA"/>
    <w:rsid w:val="006A15C6"/>
    <w:rsid w:val="006A1E05"/>
    <w:rsid w:val="006A212E"/>
    <w:rsid w:val="006A2650"/>
    <w:rsid w:val="006A2752"/>
    <w:rsid w:val="006A28BA"/>
    <w:rsid w:val="006A2927"/>
    <w:rsid w:val="006A30FD"/>
    <w:rsid w:val="006A3803"/>
    <w:rsid w:val="006A3AA1"/>
    <w:rsid w:val="006A3DC1"/>
    <w:rsid w:val="006A3FDA"/>
    <w:rsid w:val="006A4042"/>
    <w:rsid w:val="006A410D"/>
    <w:rsid w:val="006A41B3"/>
    <w:rsid w:val="006A4AA1"/>
    <w:rsid w:val="006A4CEF"/>
    <w:rsid w:val="006A4F33"/>
    <w:rsid w:val="006A50CB"/>
    <w:rsid w:val="006A5578"/>
    <w:rsid w:val="006A5978"/>
    <w:rsid w:val="006A59C3"/>
    <w:rsid w:val="006A59F9"/>
    <w:rsid w:val="006A6049"/>
    <w:rsid w:val="006A6308"/>
    <w:rsid w:val="006A6AAF"/>
    <w:rsid w:val="006A6D67"/>
    <w:rsid w:val="006A6F50"/>
    <w:rsid w:val="006A6F54"/>
    <w:rsid w:val="006A6FE6"/>
    <w:rsid w:val="006A7579"/>
    <w:rsid w:val="006A79AC"/>
    <w:rsid w:val="006A7B72"/>
    <w:rsid w:val="006A7C3C"/>
    <w:rsid w:val="006B023F"/>
    <w:rsid w:val="006B03B7"/>
    <w:rsid w:val="006B0793"/>
    <w:rsid w:val="006B07B7"/>
    <w:rsid w:val="006B09BB"/>
    <w:rsid w:val="006B1EAE"/>
    <w:rsid w:val="006B2368"/>
    <w:rsid w:val="006B2EAD"/>
    <w:rsid w:val="006B324A"/>
    <w:rsid w:val="006B38E3"/>
    <w:rsid w:val="006B3BFA"/>
    <w:rsid w:val="006B49CD"/>
    <w:rsid w:val="006B4BE6"/>
    <w:rsid w:val="006B50B8"/>
    <w:rsid w:val="006B56B0"/>
    <w:rsid w:val="006B5934"/>
    <w:rsid w:val="006B59A5"/>
    <w:rsid w:val="006B5C7E"/>
    <w:rsid w:val="006B60C9"/>
    <w:rsid w:val="006B6839"/>
    <w:rsid w:val="006B750A"/>
    <w:rsid w:val="006B7629"/>
    <w:rsid w:val="006B772A"/>
    <w:rsid w:val="006B78C1"/>
    <w:rsid w:val="006B7D86"/>
    <w:rsid w:val="006C00A4"/>
    <w:rsid w:val="006C02E7"/>
    <w:rsid w:val="006C0BD1"/>
    <w:rsid w:val="006C0D23"/>
    <w:rsid w:val="006C18E8"/>
    <w:rsid w:val="006C1AFD"/>
    <w:rsid w:val="006C1B9F"/>
    <w:rsid w:val="006C1CB9"/>
    <w:rsid w:val="006C2268"/>
    <w:rsid w:val="006C25C8"/>
    <w:rsid w:val="006C27EF"/>
    <w:rsid w:val="006C2A1C"/>
    <w:rsid w:val="006C2E88"/>
    <w:rsid w:val="006C339C"/>
    <w:rsid w:val="006C33BA"/>
    <w:rsid w:val="006C37EC"/>
    <w:rsid w:val="006C3B42"/>
    <w:rsid w:val="006C3C23"/>
    <w:rsid w:val="006C3E95"/>
    <w:rsid w:val="006C3F21"/>
    <w:rsid w:val="006C402A"/>
    <w:rsid w:val="006C4168"/>
    <w:rsid w:val="006C46F8"/>
    <w:rsid w:val="006C54FA"/>
    <w:rsid w:val="006C5E9C"/>
    <w:rsid w:val="006C6232"/>
    <w:rsid w:val="006C64C1"/>
    <w:rsid w:val="006C6CB6"/>
    <w:rsid w:val="006C6D61"/>
    <w:rsid w:val="006C6DE0"/>
    <w:rsid w:val="006C6DEC"/>
    <w:rsid w:val="006C725C"/>
    <w:rsid w:val="006C75C3"/>
    <w:rsid w:val="006C7CD2"/>
    <w:rsid w:val="006D0274"/>
    <w:rsid w:val="006D0602"/>
    <w:rsid w:val="006D0BFC"/>
    <w:rsid w:val="006D12D8"/>
    <w:rsid w:val="006D143E"/>
    <w:rsid w:val="006D19FA"/>
    <w:rsid w:val="006D1B56"/>
    <w:rsid w:val="006D24B5"/>
    <w:rsid w:val="006D286D"/>
    <w:rsid w:val="006D2EC8"/>
    <w:rsid w:val="006D39AE"/>
    <w:rsid w:val="006D3A4A"/>
    <w:rsid w:val="006D3F2A"/>
    <w:rsid w:val="006D3F4E"/>
    <w:rsid w:val="006D405F"/>
    <w:rsid w:val="006D4768"/>
    <w:rsid w:val="006D4813"/>
    <w:rsid w:val="006D4CBA"/>
    <w:rsid w:val="006D4FA8"/>
    <w:rsid w:val="006D51BA"/>
    <w:rsid w:val="006D5F72"/>
    <w:rsid w:val="006D648B"/>
    <w:rsid w:val="006D72AB"/>
    <w:rsid w:val="006D7415"/>
    <w:rsid w:val="006D7483"/>
    <w:rsid w:val="006D762D"/>
    <w:rsid w:val="006D7724"/>
    <w:rsid w:val="006E0150"/>
    <w:rsid w:val="006E0E88"/>
    <w:rsid w:val="006E0FCC"/>
    <w:rsid w:val="006E1E19"/>
    <w:rsid w:val="006E2147"/>
    <w:rsid w:val="006E21BA"/>
    <w:rsid w:val="006E29B7"/>
    <w:rsid w:val="006E2A12"/>
    <w:rsid w:val="006E2A1C"/>
    <w:rsid w:val="006E2B9D"/>
    <w:rsid w:val="006E2F88"/>
    <w:rsid w:val="006E30B5"/>
    <w:rsid w:val="006E3248"/>
    <w:rsid w:val="006E384C"/>
    <w:rsid w:val="006E40E3"/>
    <w:rsid w:val="006E422A"/>
    <w:rsid w:val="006E4399"/>
    <w:rsid w:val="006E44F9"/>
    <w:rsid w:val="006E47E9"/>
    <w:rsid w:val="006E48A5"/>
    <w:rsid w:val="006E4DC8"/>
    <w:rsid w:val="006E5008"/>
    <w:rsid w:val="006E5A5E"/>
    <w:rsid w:val="006E5CE0"/>
    <w:rsid w:val="006E5EDB"/>
    <w:rsid w:val="006E5FB6"/>
    <w:rsid w:val="006E69A6"/>
    <w:rsid w:val="006E6CA6"/>
    <w:rsid w:val="006E6DDC"/>
    <w:rsid w:val="006E6FB7"/>
    <w:rsid w:val="006E73CA"/>
    <w:rsid w:val="006E784D"/>
    <w:rsid w:val="006E7915"/>
    <w:rsid w:val="006F079A"/>
    <w:rsid w:val="006F116B"/>
    <w:rsid w:val="006F1451"/>
    <w:rsid w:val="006F1704"/>
    <w:rsid w:val="006F1909"/>
    <w:rsid w:val="006F1B8F"/>
    <w:rsid w:val="006F2133"/>
    <w:rsid w:val="006F27E1"/>
    <w:rsid w:val="006F28FD"/>
    <w:rsid w:val="006F328F"/>
    <w:rsid w:val="006F3D02"/>
    <w:rsid w:val="006F4F17"/>
    <w:rsid w:val="006F4F9E"/>
    <w:rsid w:val="006F5319"/>
    <w:rsid w:val="006F53DE"/>
    <w:rsid w:val="006F55E3"/>
    <w:rsid w:val="006F5820"/>
    <w:rsid w:val="006F58B7"/>
    <w:rsid w:val="006F5AA7"/>
    <w:rsid w:val="006F5B0E"/>
    <w:rsid w:val="006F5DEE"/>
    <w:rsid w:val="006F5EAC"/>
    <w:rsid w:val="006F602C"/>
    <w:rsid w:val="006F609F"/>
    <w:rsid w:val="006F6B58"/>
    <w:rsid w:val="006F6D08"/>
    <w:rsid w:val="006F6EAF"/>
    <w:rsid w:val="006F6EDB"/>
    <w:rsid w:val="006F6F6B"/>
    <w:rsid w:val="006F711F"/>
    <w:rsid w:val="006F7CA3"/>
    <w:rsid w:val="006F7DA3"/>
    <w:rsid w:val="006F7EC3"/>
    <w:rsid w:val="006F7F5E"/>
    <w:rsid w:val="007002D9"/>
    <w:rsid w:val="00700376"/>
    <w:rsid w:val="007009DE"/>
    <w:rsid w:val="00700F09"/>
    <w:rsid w:val="0070116E"/>
    <w:rsid w:val="0070152F"/>
    <w:rsid w:val="0070162E"/>
    <w:rsid w:val="007017A3"/>
    <w:rsid w:val="0070207E"/>
    <w:rsid w:val="00702404"/>
    <w:rsid w:val="00702566"/>
    <w:rsid w:val="00702B6D"/>
    <w:rsid w:val="00702CE3"/>
    <w:rsid w:val="00702F05"/>
    <w:rsid w:val="007035F4"/>
    <w:rsid w:val="00703E82"/>
    <w:rsid w:val="00703EDC"/>
    <w:rsid w:val="007042C9"/>
    <w:rsid w:val="00704876"/>
    <w:rsid w:val="00704C2A"/>
    <w:rsid w:val="00705410"/>
    <w:rsid w:val="00705725"/>
    <w:rsid w:val="00705CC6"/>
    <w:rsid w:val="00705D9B"/>
    <w:rsid w:val="007060AA"/>
    <w:rsid w:val="007061DC"/>
    <w:rsid w:val="00706319"/>
    <w:rsid w:val="007064A2"/>
    <w:rsid w:val="00706A48"/>
    <w:rsid w:val="00706BE8"/>
    <w:rsid w:val="00707844"/>
    <w:rsid w:val="00707891"/>
    <w:rsid w:val="00707DCB"/>
    <w:rsid w:val="0071001B"/>
    <w:rsid w:val="007100EA"/>
    <w:rsid w:val="00711271"/>
    <w:rsid w:val="0071131D"/>
    <w:rsid w:val="0071199B"/>
    <w:rsid w:val="00711B2D"/>
    <w:rsid w:val="00711B7C"/>
    <w:rsid w:val="00711CA3"/>
    <w:rsid w:val="007121B7"/>
    <w:rsid w:val="007121D2"/>
    <w:rsid w:val="00712585"/>
    <w:rsid w:val="007129FB"/>
    <w:rsid w:val="007136E2"/>
    <w:rsid w:val="00713832"/>
    <w:rsid w:val="00713C12"/>
    <w:rsid w:val="0071423B"/>
    <w:rsid w:val="0071487E"/>
    <w:rsid w:val="007148FB"/>
    <w:rsid w:val="00714BB0"/>
    <w:rsid w:val="007154E7"/>
    <w:rsid w:val="00715615"/>
    <w:rsid w:val="00715706"/>
    <w:rsid w:val="00715BBC"/>
    <w:rsid w:val="00715BBF"/>
    <w:rsid w:val="00715D67"/>
    <w:rsid w:val="00715E23"/>
    <w:rsid w:val="00716004"/>
    <w:rsid w:val="007161BF"/>
    <w:rsid w:val="007161D4"/>
    <w:rsid w:val="00716322"/>
    <w:rsid w:val="007164E8"/>
    <w:rsid w:val="0071661F"/>
    <w:rsid w:val="0071669A"/>
    <w:rsid w:val="00716C4B"/>
    <w:rsid w:val="007174A4"/>
    <w:rsid w:val="0071751F"/>
    <w:rsid w:val="0071777F"/>
    <w:rsid w:val="00717821"/>
    <w:rsid w:val="00717996"/>
    <w:rsid w:val="00717D06"/>
    <w:rsid w:val="00720357"/>
    <w:rsid w:val="007205D5"/>
    <w:rsid w:val="007208D6"/>
    <w:rsid w:val="00720A6D"/>
    <w:rsid w:val="00720D06"/>
    <w:rsid w:val="0072142C"/>
    <w:rsid w:val="0072196F"/>
    <w:rsid w:val="00721C23"/>
    <w:rsid w:val="00721C8F"/>
    <w:rsid w:val="00721F48"/>
    <w:rsid w:val="00722166"/>
    <w:rsid w:val="0072233D"/>
    <w:rsid w:val="00722BDA"/>
    <w:rsid w:val="00722D7D"/>
    <w:rsid w:val="007230F5"/>
    <w:rsid w:val="00723344"/>
    <w:rsid w:val="00723411"/>
    <w:rsid w:val="0072359B"/>
    <w:rsid w:val="00723BD2"/>
    <w:rsid w:val="007240AA"/>
    <w:rsid w:val="007244FB"/>
    <w:rsid w:val="007245D6"/>
    <w:rsid w:val="0072464F"/>
    <w:rsid w:val="007249C0"/>
    <w:rsid w:val="00724B9E"/>
    <w:rsid w:val="00724CD5"/>
    <w:rsid w:val="00725260"/>
    <w:rsid w:val="00725576"/>
    <w:rsid w:val="00726A86"/>
    <w:rsid w:val="00726FC9"/>
    <w:rsid w:val="00727835"/>
    <w:rsid w:val="00727D7D"/>
    <w:rsid w:val="00730200"/>
    <w:rsid w:val="0073053B"/>
    <w:rsid w:val="00730906"/>
    <w:rsid w:val="00730FF2"/>
    <w:rsid w:val="007310E0"/>
    <w:rsid w:val="00731305"/>
    <w:rsid w:val="007313B1"/>
    <w:rsid w:val="00731E77"/>
    <w:rsid w:val="00732081"/>
    <w:rsid w:val="0073227B"/>
    <w:rsid w:val="007326B8"/>
    <w:rsid w:val="00732D38"/>
    <w:rsid w:val="007337D6"/>
    <w:rsid w:val="00733A06"/>
    <w:rsid w:val="00733A85"/>
    <w:rsid w:val="00733F9C"/>
    <w:rsid w:val="00734116"/>
    <w:rsid w:val="0073415B"/>
    <w:rsid w:val="00734310"/>
    <w:rsid w:val="00734536"/>
    <w:rsid w:val="00735323"/>
    <w:rsid w:val="00736111"/>
    <w:rsid w:val="0073620E"/>
    <w:rsid w:val="007362D9"/>
    <w:rsid w:val="0073642E"/>
    <w:rsid w:val="0073649A"/>
    <w:rsid w:val="007364D7"/>
    <w:rsid w:val="0073692D"/>
    <w:rsid w:val="00736F24"/>
    <w:rsid w:val="00737002"/>
    <w:rsid w:val="0073710B"/>
    <w:rsid w:val="00737320"/>
    <w:rsid w:val="0073746A"/>
    <w:rsid w:val="007376AC"/>
    <w:rsid w:val="00737925"/>
    <w:rsid w:val="00737C9D"/>
    <w:rsid w:val="00737D41"/>
    <w:rsid w:val="00740428"/>
    <w:rsid w:val="007404FE"/>
    <w:rsid w:val="00740C78"/>
    <w:rsid w:val="0074128F"/>
    <w:rsid w:val="007412C1"/>
    <w:rsid w:val="007418F7"/>
    <w:rsid w:val="007418FC"/>
    <w:rsid w:val="00741C05"/>
    <w:rsid w:val="00741C8C"/>
    <w:rsid w:val="00741CA9"/>
    <w:rsid w:val="00742060"/>
    <w:rsid w:val="0074267D"/>
    <w:rsid w:val="007426F7"/>
    <w:rsid w:val="00742702"/>
    <w:rsid w:val="00742C3B"/>
    <w:rsid w:val="0074313B"/>
    <w:rsid w:val="007431BB"/>
    <w:rsid w:val="0074391C"/>
    <w:rsid w:val="00743A18"/>
    <w:rsid w:val="00743AC4"/>
    <w:rsid w:val="00743BC6"/>
    <w:rsid w:val="00743D44"/>
    <w:rsid w:val="007440B0"/>
    <w:rsid w:val="007441FC"/>
    <w:rsid w:val="007442FF"/>
    <w:rsid w:val="00744564"/>
    <w:rsid w:val="00744B53"/>
    <w:rsid w:val="00744E04"/>
    <w:rsid w:val="00744FC6"/>
    <w:rsid w:val="007452D1"/>
    <w:rsid w:val="0074555F"/>
    <w:rsid w:val="0074588B"/>
    <w:rsid w:val="007458A3"/>
    <w:rsid w:val="007459E2"/>
    <w:rsid w:val="007460EB"/>
    <w:rsid w:val="00746228"/>
    <w:rsid w:val="00746479"/>
    <w:rsid w:val="00746894"/>
    <w:rsid w:val="00746C3D"/>
    <w:rsid w:val="00747669"/>
    <w:rsid w:val="007476DC"/>
    <w:rsid w:val="007508FE"/>
    <w:rsid w:val="00751405"/>
    <w:rsid w:val="007515E4"/>
    <w:rsid w:val="007519DC"/>
    <w:rsid w:val="00751A2A"/>
    <w:rsid w:val="00751D4C"/>
    <w:rsid w:val="00751D8E"/>
    <w:rsid w:val="00752476"/>
    <w:rsid w:val="007529D2"/>
    <w:rsid w:val="00752A25"/>
    <w:rsid w:val="0075300B"/>
    <w:rsid w:val="00753119"/>
    <w:rsid w:val="007535C9"/>
    <w:rsid w:val="00753A3F"/>
    <w:rsid w:val="00753B2A"/>
    <w:rsid w:val="00753E37"/>
    <w:rsid w:val="007541E3"/>
    <w:rsid w:val="00754DD7"/>
    <w:rsid w:val="0075512B"/>
    <w:rsid w:val="007554D0"/>
    <w:rsid w:val="00755974"/>
    <w:rsid w:val="00755EA8"/>
    <w:rsid w:val="00755F29"/>
    <w:rsid w:val="00755F64"/>
    <w:rsid w:val="007561F3"/>
    <w:rsid w:val="007564AB"/>
    <w:rsid w:val="007565A8"/>
    <w:rsid w:val="00757929"/>
    <w:rsid w:val="0076056F"/>
    <w:rsid w:val="00760690"/>
    <w:rsid w:val="007609A8"/>
    <w:rsid w:val="00760A23"/>
    <w:rsid w:val="00760FD6"/>
    <w:rsid w:val="00761351"/>
    <w:rsid w:val="00761560"/>
    <w:rsid w:val="00761EBB"/>
    <w:rsid w:val="00762D3D"/>
    <w:rsid w:val="00762E26"/>
    <w:rsid w:val="007632F4"/>
    <w:rsid w:val="0076371F"/>
    <w:rsid w:val="00763DFA"/>
    <w:rsid w:val="007645AC"/>
    <w:rsid w:val="00764B6E"/>
    <w:rsid w:val="00764B70"/>
    <w:rsid w:val="00764DE8"/>
    <w:rsid w:val="0076554C"/>
    <w:rsid w:val="0076571A"/>
    <w:rsid w:val="00765C29"/>
    <w:rsid w:val="0076620E"/>
    <w:rsid w:val="007663C9"/>
    <w:rsid w:val="007669D4"/>
    <w:rsid w:val="0076770E"/>
    <w:rsid w:val="007678E7"/>
    <w:rsid w:val="00767ACD"/>
    <w:rsid w:val="0077069A"/>
    <w:rsid w:val="007709D5"/>
    <w:rsid w:val="00770EB1"/>
    <w:rsid w:val="007710DC"/>
    <w:rsid w:val="00771343"/>
    <w:rsid w:val="0077155A"/>
    <w:rsid w:val="00771BAD"/>
    <w:rsid w:val="0077298E"/>
    <w:rsid w:val="00773120"/>
    <w:rsid w:val="0077324D"/>
    <w:rsid w:val="00773626"/>
    <w:rsid w:val="00773BEA"/>
    <w:rsid w:val="0077452A"/>
    <w:rsid w:val="0077452C"/>
    <w:rsid w:val="0077470D"/>
    <w:rsid w:val="00774F38"/>
    <w:rsid w:val="007758F2"/>
    <w:rsid w:val="00776209"/>
    <w:rsid w:val="007762D2"/>
    <w:rsid w:val="00776A32"/>
    <w:rsid w:val="00776B21"/>
    <w:rsid w:val="00776B7E"/>
    <w:rsid w:val="00776C54"/>
    <w:rsid w:val="00776C99"/>
    <w:rsid w:val="00777D9E"/>
    <w:rsid w:val="0078036B"/>
    <w:rsid w:val="007808E2"/>
    <w:rsid w:val="0078136B"/>
    <w:rsid w:val="007815B1"/>
    <w:rsid w:val="00781A08"/>
    <w:rsid w:val="00781FB1"/>
    <w:rsid w:val="00782732"/>
    <w:rsid w:val="0078277F"/>
    <w:rsid w:val="00782E54"/>
    <w:rsid w:val="00782F05"/>
    <w:rsid w:val="0078305D"/>
    <w:rsid w:val="007830F3"/>
    <w:rsid w:val="00783374"/>
    <w:rsid w:val="0078346F"/>
    <w:rsid w:val="00783985"/>
    <w:rsid w:val="00784332"/>
    <w:rsid w:val="0078473A"/>
    <w:rsid w:val="0078477F"/>
    <w:rsid w:val="0078526C"/>
    <w:rsid w:val="007856BC"/>
    <w:rsid w:val="00785C4F"/>
    <w:rsid w:val="00785EB8"/>
    <w:rsid w:val="00786016"/>
    <w:rsid w:val="007863C5"/>
    <w:rsid w:val="007871B4"/>
    <w:rsid w:val="007873C2"/>
    <w:rsid w:val="0078788D"/>
    <w:rsid w:val="00787EF5"/>
    <w:rsid w:val="00790068"/>
    <w:rsid w:val="00790266"/>
    <w:rsid w:val="007906F8"/>
    <w:rsid w:val="00790B8E"/>
    <w:rsid w:val="0079104A"/>
    <w:rsid w:val="00791111"/>
    <w:rsid w:val="0079119D"/>
    <w:rsid w:val="007919C9"/>
    <w:rsid w:val="00791C55"/>
    <w:rsid w:val="0079230D"/>
    <w:rsid w:val="00792789"/>
    <w:rsid w:val="00792889"/>
    <w:rsid w:val="00792F2F"/>
    <w:rsid w:val="00793063"/>
    <w:rsid w:val="00793373"/>
    <w:rsid w:val="007937C7"/>
    <w:rsid w:val="007938AA"/>
    <w:rsid w:val="00793B86"/>
    <w:rsid w:val="007943FF"/>
    <w:rsid w:val="00794464"/>
    <w:rsid w:val="0079487E"/>
    <w:rsid w:val="00794A37"/>
    <w:rsid w:val="00794CF2"/>
    <w:rsid w:val="00794F18"/>
    <w:rsid w:val="00795050"/>
    <w:rsid w:val="007959F5"/>
    <w:rsid w:val="00795C29"/>
    <w:rsid w:val="00795CA7"/>
    <w:rsid w:val="0079600E"/>
    <w:rsid w:val="0079612D"/>
    <w:rsid w:val="00796416"/>
    <w:rsid w:val="0079679B"/>
    <w:rsid w:val="00796A54"/>
    <w:rsid w:val="007973E5"/>
    <w:rsid w:val="007978C5"/>
    <w:rsid w:val="00797A33"/>
    <w:rsid w:val="007A0223"/>
    <w:rsid w:val="007A07DD"/>
    <w:rsid w:val="007A0A52"/>
    <w:rsid w:val="007A0CD3"/>
    <w:rsid w:val="007A1107"/>
    <w:rsid w:val="007A1474"/>
    <w:rsid w:val="007A1580"/>
    <w:rsid w:val="007A1A02"/>
    <w:rsid w:val="007A1ACB"/>
    <w:rsid w:val="007A1CF0"/>
    <w:rsid w:val="007A2065"/>
    <w:rsid w:val="007A2716"/>
    <w:rsid w:val="007A2B41"/>
    <w:rsid w:val="007A2BE7"/>
    <w:rsid w:val="007A2EF9"/>
    <w:rsid w:val="007A31A2"/>
    <w:rsid w:val="007A347F"/>
    <w:rsid w:val="007A35A7"/>
    <w:rsid w:val="007A369D"/>
    <w:rsid w:val="007A3846"/>
    <w:rsid w:val="007A3BA2"/>
    <w:rsid w:val="007A4643"/>
    <w:rsid w:val="007A47CB"/>
    <w:rsid w:val="007A4A29"/>
    <w:rsid w:val="007A4E67"/>
    <w:rsid w:val="007A5071"/>
    <w:rsid w:val="007A5183"/>
    <w:rsid w:val="007A55F2"/>
    <w:rsid w:val="007A5753"/>
    <w:rsid w:val="007A5B24"/>
    <w:rsid w:val="007A5B74"/>
    <w:rsid w:val="007A60C9"/>
    <w:rsid w:val="007A6448"/>
    <w:rsid w:val="007A64C1"/>
    <w:rsid w:val="007A6996"/>
    <w:rsid w:val="007A6E34"/>
    <w:rsid w:val="007A6E42"/>
    <w:rsid w:val="007A6EB6"/>
    <w:rsid w:val="007A70F7"/>
    <w:rsid w:val="007A7115"/>
    <w:rsid w:val="007A7141"/>
    <w:rsid w:val="007A742D"/>
    <w:rsid w:val="007A781B"/>
    <w:rsid w:val="007A785E"/>
    <w:rsid w:val="007B006B"/>
    <w:rsid w:val="007B04D7"/>
    <w:rsid w:val="007B0787"/>
    <w:rsid w:val="007B0A9E"/>
    <w:rsid w:val="007B13F3"/>
    <w:rsid w:val="007B167A"/>
    <w:rsid w:val="007B17FF"/>
    <w:rsid w:val="007B1A52"/>
    <w:rsid w:val="007B1D33"/>
    <w:rsid w:val="007B1EE6"/>
    <w:rsid w:val="007B2DA6"/>
    <w:rsid w:val="007B3280"/>
    <w:rsid w:val="007B3557"/>
    <w:rsid w:val="007B3F99"/>
    <w:rsid w:val="007B43DB"/>
    <w:rsid w:val="007B4414"/>
    <w:rsid w:val="007B455E"/>
    <w:rsid w:val="007B472F"/>
    <w:rsid w:val="007B4CCF"/>
    <w:rsid w:val="007B4F1B"/>
    <w:rsid w:val="007B4FD0"/>
    <w:rsid w:val="007B59F1"/>
    <w:rsid w:val="007B59F3"/>
    <w:rsid w:val="007B60A6"/>
    <w:rsid w:val="007B6BD2"/>
    <w:rsid w:val="007B6D4D"/>
    <w:rsid w:val="007B73B7"/>
    <w:rsid w:val="007B78F1"/>
    <w:rsid w:val="007B7E3C"/>
    <w:rsid w:val="007C02D7"/>
    <w:rsid w:val="007C0A6C"/>
    <w:rsid w:val="007C0C83"/>
    <w:rsid w:val="007C0DC6"/>
    <w:rsid w:val="007C1353"/>
    <w:rsid w:val="007C1865"/>
    <w:rsid w:val="007C1A92"/>
    <w:rsid w:val="007C2262"/>
    <w:rsid w:val="007C2698"/>
    <w:rsid w:val="007C2AB7"/>
    <w:rsid w:val="007C3017"/>
    <w:rsid w:val="007C41EE"/>
    <w:rsid w:val="007C4C85"/>
    <w:rsid w:val="007C4E1A"/>
    <w:rsid w:val="007C5410"/>
    <w:rsid w:val="007C5591"/>
    <w:rsid w:val="007C5F7D"/>
    <w:rsid w:val="007C6982"/>
    <w:rsid w:val="007C7573"/>
    <w:rsid w:val="007C75B4"/>
    <w:rsid w:val="007C7644"/>
    <w:rsid w:val="007C77E5"/>
    <w:rsid w:val="007D0567"/>
    <w:rsid w:val="007D095B"/>
    <w:rsid w:val="007D096C"/>
    <w:rsid w:val="007D0DDE"/>
    <w:rsid w:val="007D0F88"/>
    <w:rsid w:val="007D14B3"/>
    <w:rsid w:val="007D1841"/>
    <w:rsid w:val="007D1926"/>
    <w:rsid w:val="007D1C08"/>
    <w:rsid w:val="007D1C8C"/>
    <w:rsid w:val="007D1FC6"/>
    <w:rsid w:val="007D2425"/>
    <w:rsid w:val="007D2647"/>
    <w:rsid w:val="007D2676"/>
    <w:rsid w:val="007D3221"/>
    <w:rsid w:val="007D3641"/>
    <w:rsid w:val="007D3840"/>
    <w:rsid w:val="007D39EF"/>
    <w:rsid w:val="007D3A21"/>
    <w:rsid w:val="007D3D77"/>
    <w:rsid w:val="007D3EB4"/>
    <w:rsid w:val="007D444B"/>
    <w:rsid w:val="007D4BDE"/>
    <w:rsid w:val="007D5137"/>
    <w:rsid w:val="007D5389"/>
    <w:rsid w:val="007D566C"/>
    <w:rsid w:val="007D581E"/>
    <w:rsid w:val="007D584A"/>
    <w:rsid w:val="007D5A30"/>
    <w:rsid w:val="007D64D9"/>
    <w:rsid w:val="007D6736"/>
    <w:rsid w:val="007D6806"/>
    <w:rsid w:val="007D698D"/>
    <w:rsid w:val="007D6A55"/>
    <w:rsid w:val="007D6D92"/>
    <w:rsid w:val="007D7536"/>
    <w:rsid w:val="007D7568"/>
    <w:rsid w:val="007D7678"/>
    <w:rsid w:val="007D7913"/>
    <w:rsid w:val="007D79A2"/>
    <w:rsid w:val="007D7D41"/>
    <w:rsid w:val="007D7FCE"/>
    <w:rsid w:val="007E014D"/>
    <w:rsid w:val="007E0550"/>
    <w:rsid w:val="007E07A5"/>
    <w:rsid w:val="007E097D"/>
    <w:rsid w:val="007E12EA"/>
    <w:rsid w:val="007E133B"/>
    <w:rsid w:val="007E1A27"/>
    <w:rsid w:val="007E1CC3"/>
    <w:rsid w:val="007E2060"/>
    <w:rsid w:val="007E26B1"/>
    <w:rsid w:val="007E2951"/>
    <w:rsid w:val="007E2C45"/>
    <w:rsid w:val="007E2CDE"/>
    <w:rsid w:val="007E2FB1"/>
    <w:rsid w:val="007E322C"/>
    <w:rsid w:val="007E3925"/>
    <w:rsid w:val="007E3CFE"/>
    <w:rsid w:val="007E419C"/>
    <w:rsid w:val="007E41F7"/>
    <w:rsid w:val="007E41FB"/>
    <w:rsid w:val="007E4386"/>
    <w:rsid w:val="007E4662"/>
    <w:rsid w:val="007E48F2"/>
    <w:rsid w:val="007E4DF0"/>
    <w:rsid w:val="007E544D"/>
    <w:rsid w:val="007E58A6"/>
    <w:rsid w:val="007E5DF9"/>
    <w:rsid w:val="007E5F2A"/>
    <w:rsid w:val="007E5F81"/>
    <w:rsid w:val="007E631E"/>
    <w:rsid w:val="007E658B"/>
    <w:rsid w:val="007E6E8E"/>
    <w:rsid w:val="007E7D7B"/>
    <w:rsid w:val="007E7E1B"/>
    <w:rsid w:val="007F081D"/>
    <w:rsid w:val="007F0AD7"/>
    <w:rsid w:val="007F111C"/>
    <w:rsid w:val="007F1318"/>
    <w:rsid w:val="007F19A5"/>
    <w:rsid w:val="007F1A6C"/>
    <w:rsid w:val="007F1BA5"/>
    <w:rsid w:val="007F1DC5"/>
    <w:rsid w:val="007F207D"/>
    <w:rsid w:val="007F234F"/>
    <w:rsid w:val="007F23E4"/>
    <w:rsid w:val="007F28F3"/>
    <w:rsid w:val="007F2D76"/>
    <w:rsid w:val="007F33D7"/>
    <w:rsid w:val="007F3E10"/>
    <w:rsid w:val="007F40A8"/>
    <w:rsid w:val="007F4694"/>
    <w:rsid w:val="007F48FA"/>
    <w:rsid w:val="007F4920"/>
    <w:rsid w:val="007F4AD1"/>
    <w:rsid w:val="007F53BB"/>
    <w:rsid w:val="007F54CD"/>
    <w:rsid w:val="007F550C"/>
    <w:rsid w:val="007F57FC"/>
    <w:rsid w:val="007F5BA1"/>
    <w:rsid w:val="007F5EC7"/>
    <w:rsid w:val="007F60DC"/>
    <w:rsid w:val="007F61C6"/>
    <w:rsid w:val="007F724A"/>
    <w:rsid w:val="007F735F"/>
    <w:rsid w:val="007F769E"/>
    <w:rsid w:val="007F7702"/>
    <w:rsid w:val="007F7DD0"/>
    <w:rsid w:val="007F7E2B"/>
    <w:rsid w:val="007F7E57"/>
    <w:rsid w:val="008001DD"/>
    <w:rsid w:val="00800379"/>
    <w:rsid w:val="00800486"/>
    <w:rsid w:val="008007EB"/>
    <w:rsid w:val="00800A4F"/>
    <w:rsid w:val="00800CDA"/>
    <w:rsid w:val="00801048"/>
    <w:rsid w:val="008012E0"/>
    <w:rsid w:val="008015EF"/>
    <w:rsid w:val="00801647"/>
    <w:rsid w:val="008018C1"/>
    <w:rsid w:val="0080195A"/>
    <w:rsid w:val="00801BE0"/>
    <w:rsid w:val="00801FA9"/>
    <w:rsid w:val="00802442"/>
    <w:rsid w:val="0080275B"/>
    <w:rsid w:val="0080289B"/>
    <w:rsid w:val="00802AB6"/>
    <w:rsid w:val="00802B38"/>
    <w:rsid w:val="00802DC0"/>
    <w:rsid w:val="008037C1"/>
    <w:rsid w:val="008038A8"/>
    <w:rsid w:val="008038F9"/>
    <w:rsid w:val="00803ABC"/>
    <w:rsid w:val="00803D58"/>
    <w:rsid w:val="00804B33"/>
    <w:rsid w:val="00804BF3"/>
    <w:rsid w:val="00804F99"/>
    <w:rsid w:val="00805371"/>
    <w:rsid w:val="008053F0"/>
    <w:rsid w:val="008056A8"/>
    <w:rsid w:val="008059CA"/>
    <w:rsid w:val="00805C53"/>
    <w:rsid w:val="00805FD6"/>
    <w:rsid w:val="008061CF"/>
    <w:rsid w:val="0080624A"/>
    <w:rsid w:val="00806581"/>
    <w:rsid w:val="008066DE"/>
    <w:rsid w:val="00806734"/>
    <w:rsid w:val="0080678D"/>
    <w:rsid w:val="00806AF6"/>
    <w:rsid w:val="00806D32"/>
    <w:rsid w:val="00807475"/>
    <w:rsid w:val="0080767A"/>
    <w:rsid w:val="008104F7"/>
    <w:rsid w:val="00810719"/>
    <w:rsid w:val="0081076E"/>
    <w:rsid w:val="00810782"/>
    <w:rsid w:val="008108C3"/>
    <w:rsid w:val="00810D9E"/>
    <w:rsid w:val="0081111B"/>
    <w:rsid w:val="00811CD4"/>
    <w:rsid w:val="00812023"/>
    <w:rsid w:val="00812261"/>
    <w:rsid w:val="008122AE"/>
    <w:rsid w:val="008128D1"/>
    <w:rsid w:val="00812981"/>
    <w:rsid w:val="008129A0"/>
    <w:rsid w:val="00812A8F"/>
    <w:rsid w:val="00812D72"/>
    <w:rsid w:val="00813020"/>
    <w:rsid w:val="008131E6"/>
    <w:rsid w:val="008136EF"/>
    <w:rsid w:val="00813BC1"/>
    <w:rsid w:val="00815046"/>
    <w:rsid w:val="0081525F"/>
    <w:rsid w:val="00815684"/>
    <w:rsid w:val="00815974"/>
    <w:rsid w:val="00815EF3"/>
    <w:rsid w:val="008161B7"/>
    <w:rsid w:val="00816DBF"/>
    <w:rsid w:val="008171CE"/>
    <w:rsid w:val="0081749E"/>
    <w:rsid w:val="00817E20"/>
    <w:rsid w:val="0082078D"/>
    <w:rsid w:val="00820ADF"/>
    <w:rsid w:val="00820B70"/>
    <w:rsid w:val="008214FA"/>
    <w:rsid w:val="00821506"/>
    <w:rsid w:val="0082157D"/>
    <w:rsid w:val="0082168E"/>
    <w:rsid w:val="00821CCF"/>
    <w:rsid w:val="008221CA"/>
    <w:rsid w:val="00822547"/>
    <w:rsid w:val="008225C0"/>
    <w:rsid w:val="0082282E"/>
    <w:rsid w:val="0082284E"/>
    <w:rsid w:val="008232A5"/>
    <w:rsid w:val="008236A9"/>
    <w:rsid w:val="00823709"/>
    <w:rsid w:val="00823F5E"/>
    <w:rsid w:val="00824C44"/>
    <w:rsid w:val="00824FEB"/>
    <w:rsid w:val="0082520F"/>
    <w:rsid w:val="00825343"/>
    <w:rsid w:val="00825A4F"/>
    <w:rsid w:val="00826551"/>
    <w:rsid w:val="008266DA"/>
    <w:rsid w:val="00826B5E"/>
    <w:rsid w:val="00826E28"/>
    <w:rsid w:val="008274BF"/>
    <w:rsid w:val="008275C4"/>
    <w:rsid w:val="008276C8"/>
    <w:rsid w:val="008276DC"/>
    <w:rsid w:val="008279CA"/>
    <w:rsid w:val="00827A0A"/>
    <w:rsid w:val="00827A88"/>
    <w:rsid w:val="00827B02"/>
    <w:rsid w:val="00827B2A"/>
    <w:rsid w:val="00827B4E"/>
    <w:rsid w:val="00827C95"/>
    <w:rsid w:val="008302AF"/>
    <w:rsid w:val="00830496"/>
    <w:rsid w:val="00830528"/>
    <w:rsid w:val="00830B12"/>
    <w:rsid w:val="00830D67"/>
    <w:rsid w:val="00830E41"/>
    <w:rsid w:val="0083107B"/>
    <w:rsid w:val="00831349"/>
    <w:rsid w:val="008314D1"/>
    <w:rsid w:val="00831781"/>
    <w:rsid w:val="00831882"/>
    <w:rsid w:val="00831B6B"/>
    <w:rsid w:val="00831CEC"/>
    <w:rsid w:val="008323C9"/>
    <w:rsid w:val="00832824"/>
    <w:rsid w:val="00832981"/>
    <w:rsid w:val="00832B37"/>
    <w:rsid w:val="00832CE2"/>
    <w:rsid w:val="00832E38"/>
    <w:rsid w:val="0083352E"/>
    <w:rsid w:val="00833886"/>
    <w:rsid w:val="00833AC0"/>
    <w:rsid w:val="00833AE1"/>
    <w:rsid w:val="00833DD0"/>
    <w:rsid w:val="00833E18"/>
    <w:rsid w:val="00834032"/>
    <w:rsid w:val="00834242"/>
    <w:rsid w:val="008345E3"/>
    <w:rsid w:val="008351DC"/>
    <w:rsid w:val="0083585B"/>
    <w:rsid w:val="0083600B"/>
    <w:rsid w:val="0083610D"/>
    <w:rsid w:val="0083623F"/>
    <w:rsid w:val="00836602"/>
    <w:rsid w:val="00836636"/>
    <w:rsid w:val="0083673F"/>
    <w:rsid w:val="00836EF8"/>
    <w:rsid w:val="00837654"/>
    <w:rsid w:val="0083787B"/>
    <w:rsid w:val="008379AC"/>
    <w:rsid w:val="00840634"/>
    <w:rsid w:val="008407B6"/>
    <w:rsid w:val="00840832"/>
    <w:rsid w:val="008408F3"/>
    <w:rsid w:val="008408F9"/>
    <w:rsid w:val="00840946"/>
    <w:rsid w:val="00840B64"/>
    <w:rsid w:val="008417E6"/>
    <w:rsid w:val="008418C4"/>
    <w:rsid w:val="00841A0E"/>
    <w:rsid w:val="00841AA3"/>
    <w:rsid w:val="00841BE3"/>
    <w:rsid w:val="00841E8F"/>
    <w:rsid w:val="00842065"/>
    <w:rsid w:val="00842784"/>
    <w:rsid w:val="00842FF5"/>
    <w:rsid w:val="00843017"/>
    <w:rsid w:val="0084370B"/>
    <w:rsid w:val="00843C36"/>
    <w:rsid w:val="00844515"/>
    <w:rsid w:val="0084459E"/>
    <w:rsid w:val="00844730"/>
    <w:rsid w:val="00844872"/>
    <w:rsid w:val="00844A0A"/>
    <w:rsid w:val="00844A90"/>
    <w:rsid w:val="00844C8C"/>
    <w:rsid w:val="00844DF3"/>
    <w:rsid w:val="008451F8"/>
    <w:rsid w:val="00845390"/>
    <w:rsid w:val="008453F7"/>
    <w:rsid w:val="008454A0"/>
    <w:rsid w:val="00845AF6"/>
    <w:rsid w:val="00845D6F"/>
    <w:rsid w:val="008460F0"/>
    <w:rsid w:val="00846604"/>
    <w:rsid w:val="0084691F"/>
    <w:rsid w:val="0084695A"/>
    <w:rsid w:val="00846AA1"/>
    <w:rsid w:val="00846E2F"/>
    <w:rsid w:val="00846F9B"/>
    <w:rsid w:val="0084751A"/>
    <w:rsid w:val="00847EEF"/>
    <w:rsid w:val="0085041A"/>
    <w:rsid w:val="008504E0"/>
    <w:rsid w:val="00850A50"/>
    <w:rsid w:val="00850D4F"/>
    <w:rsid w:val="00850EB8"/>
    <w:rsid w:val="008511E5"/>
    <w:rsid w:val="00851585"/>
    <w:rsid w:val="008518FE"/>
    <w:rsid w:val="00851A24"/>
    <w:rsid w:val="00851AE8"/>
    <w:rsid w:val="00851B2D"/>
    <w:rsid w:val="00851B8E"/>
    <w:rsid w:val="00851F3F"/>
    <w:rsid w:val="0085232B"/>
    <w:rsid w:val="00852661"/>
    <w:rsid w:val="008526F0"/>
    <w:rsid w:val="00852861"/>
    <w:rsid w:val="00853275"/>
    <w:rsid w:val="0085328B"/>
    <w:rsid w:val="0085379D"/>
    <w:rsid w:val="00853904"/>
    <w:rsid w:val="00853C03"/>
    <w:rsid w:val="00853CD9"/>
    <w:rsid w:val="00854496"/>
    <w:rsid w:val="0085456D"/>
    <w:rsid w:val="008545A5"/>
    <w:rsid w:val="00854B01"/>
    <w:rsid w:val="00854C32"/>
    <w:rsid w:val="00855B02"/>
    <w:rsid w:val="00855C03"/>
    <w:rsid w:val="00855D51"/>
    <w:rsid w:val="008562A9"/>
    <w:rsid w:val="0085662F"/>
    <w:rsid w:val="0085680A"/>
    <w:rsid w:val="00856A73"/>
    <w:rsid w:val="00856C6C"/>
    <w:rsid w:val="00856D1B"/>
    <w:rsid w:val="008570F6"/>
    <w:rsid w:val="00857535"/>
    <w:rsid w:val="008579F0"/>
    <w:rsid w:val="00857BD3"/>
    <w:rsid w:val="00857E54"/>
    <w:rsid w:val="00860403"/>
    <w:rsid w:val="00860581"/>
    <w:rsid w:val="00860667"/>
    <w:rsid w:val="008609FB"/>
    <w:rsid w:val="00860BF5"/>
    <w:rsid w:val="00860C0F"/>
    <w:rsid w:val="00860D61"/>
    <w:rsid w:val="00861303"/>
    <w:rsid w:val="00861566"/>
    <w:rsid w:val="0086195A"/>
    <w:rsid w:val="00861DC4"/>
    <w:rsid w:val="0086214E"/>
    <w:rsid w:val="00862B43"/>
    <w:rsid w:val="00863258"/>
    <w:rsid w:val="0086335D"/>
    <w:rsid w:val="008633EE"/>
    <w:rsid w:val="0086359F"/>
    <w:rsid w:val="008639D2"/>
    <w:rsid w:val="008639F7"/>
    <w:rsid w:val="00863A86"/>
    <w:rsid w:val="00863C1B"/>
    <w:rsid w:val="00863C4F"/>
    <w:rsid w:val="00864A6D"/>
    <w:rsid w:val="00864BF2"/>
    <w:rsid w:val="00864CD0"/>
    <w:rsid w:val="00864D1A"/>
    <w:rsid w:val="008653BA"/>
    <w:rsid w:val="00865A75"/>
    <w:rsid w:val="00865B22"/>
    <w:rsid w:val="00865C61"/>
    <w:rsid w:val="0086604C"/>
    <w:rsid w:val="00866331"/>
    <w:rsid w:val="00867421"/>
    <w:rsid w:val="008674D8"/>
    <w:rsid w:val="008676AA"/>
    <w:rsid w:val="008677A8"/>
    <w:rsid w:val="00867A59"/>
    <w:rsid w:val="00867B33"/>
    <w:rsid w:val="00867E5E"/>
    <w:rsid w:val="00867EA8"/>
    <w:rsid w:val="00867F8D"/>
    <w:rsid w:val="00870CA3"/>
    <w:rsid w:val="00870EAD"/>
    <w:rsid w:val="00871BFE"/>
    <w:rsid w:val="00871E23"/>
    <w:rsid w:val="00872520"/>
    <w:rsid w:val="008725E5"/>
    <w:rsid w:val="00872721"/>
    <w:rsid w:val="00872A5A"/>
    <w:rsid w:val="00873246"/>
    <w:rsid w:val="0087346C"/>
    <w:rsid w:val="0087373D"/>
    <w:rsid w:val="0087375D"/>
    <w:rsid w:val="00873903"/>
    <w:rsid w:val="00873DAF"/>
    <w:rsid w:val="008741A4"/>
    <w:rsid w:val="008742E7"/>
    <w:rsid w:val="0087440B"/>
    <w:rsid w:val="0087445B"/>
    <w:rsid w:val="00874868"/>
    <w:rsid w:val="008748F6"/>
    <w:rsid w:val="00874A1C"/>
    <w:rsid w:val="00874B31"/>
    <w:rsid w:val="00874B82"/>
    <w:rsid w:val="00874DA3"/>
    <w:rsid w:val="00874F2A"/>
    <w:rsid w:val="008755C5"/>
    <w:rsid w:val="0087606B"/>
    <w:rsid w:val="00876264"/>
    <w:rsid w:val="00876677"/>
    <w:rsid w:val="00876B45"/>
    <w:rsid w:val="00876C32"/>
    <w:rsid w:val="00876F5D"/>
    <w:rsid w:val="0087739F"/>
    <w:rsid w:val="00877755"/>
    <w:rsid w:val="00877A15"/>
    <w:rsid w:val="0088041E"/>
    <w:rsid w:val="00880656"/>
    <w:rsid w:val="008808A4"/>
    <w:rsid w:val="00880BEE"/>
    <w:rsid w:val="0088128D"/>
    <w:rsid w:val="008813F2"/>
    <w:rsid w:val="008813F3"/>
    <w:rsid w:val="008818E8"/>
    <w:rsid w:val="00881CA4"/>
    <w:rsid w:val="008828A7"/>
    <w:rsid w:val="008828BD"/>
    <w:rsid w:val="00882AA1"/>
    <w:rsid w:val="00882CD1"/>
    <w:rsid w:val="00883684"/>
    <w:rsid w:val="00883D48"/>
    <w:rsid w:val="00884682"/>
    <w:rsid w:val="00884872"/>
    <w:rsid w:val="00884D51"/>
    <w:rsid w:val="00884FC6"/>
    <w:rsid w:val="00885010"/>
    <w:rsid w:val="0088506D"/>
    <w:rsid w:val="0088624D"/>
    <w:rsid w:val="008865C1"/>
    <w:rsid w:val="00886BAE"/>
    <w:rsid w:val="0088710A"/>
    <w:rsid w:val="00887199"/>
    <w:rsid w:val="0088746D"/>
    <w:rsid w:val="00887480"/>
    <w:rsid w:val="008875A8"/>
    <w:rsid w:val="00887840"/>
    <w:rsid w:val="00887CAD"/>
    <w:rsid w:val="008902E1"/>
    <w:rsid w:val="00890860"/>
    <w:rsid w:val="00890D06"/>
    <w:rsid w:val="00890D78"/>
    <w:rsid w:val="00890FF9"/>
    <w:rsid w:val="008912F9"/>
    <w:rsid w:val="008914F9"/>
    <w:rsid w:val="008916CA"/>
    <w:rsid w:val="00891E89"/>
    <w:rsid w:val="00892497"/>
    <w:rsid w:val="0089298F"/>
    <w:rsid w:val="00892E32"/>
    <w:rsid w:val="00893179"/>
    <w:rsid w:val="008931B6"/>
    <w:rsid w:val="00893491"/>
    <w:rsid w:val="00893CE3"/>
    <w:rsid w:val="00893E63"/>
    <w:rsid w:val="0089445E"/>
    <w:rsid w:val="008947C3"/>
    <w:rsid w:val="00894815"/>
    <w:rsid w:val="008959B8"/>
    <w:rsid w:val="00895BFD"/>
    <w:rsid w:val="00896016"/>
    <w:rsid w:val="008961EE"/>
    <w:rsid w:val="008964E6"/>
    <w:rsid w:val="008968ED"/>
    <w:rsid w:val="00896A04"/>
    <w:rsid w:val="00896D1D"/>
    <w:rsid w:val="00896DD0"/>
    <w:rsid w:val="00897866"/>
    <w:rsid w:val="00897A7D"/>
    <w:rsid w:val="00897B19"/>
    <w:rsid w:val="008A00BF"/>
    <w:rsid w:val="008A0440"/>
    <w:rsid w:val="008A0C03"/>
    <w:rsid w:val="008A0D53"/>
    <w:rsid w:val="008A0DDF"/>
    <w:rsid w:val="008A0E83"/>
    <w:rsid w:val="008A1392"/>
    <w:rsid w:val="008A181B"/>
    <w:rsid w:val="008A1F0B"/>
    <w:rsid w:val="008A25F3"/>
    <w:rsid w:val="008A2605"/>
    <w:rsid w:val="008A26C8"/>
    <w:rsid w:val="008A27AB"/>
    <w:rsid w:val="008A2AC0"/>
    <w:rsid w:val="008A2BF9"/>
    <w:rsid w:val="008A2D13"/>
    <w:rsid w:val="008A3CA7"/>
    <w:rsid w:val="008A41B3"/>
    <w:rsid w:val="008A4392"/>
    <w:rsid w:val="008A49AC"/>
    <w:rsid w:val="008A5139"/>
    <w:rsid w:val="008A51A1"/>
    <w:rsid w:val="008A5523"/>
    <w:rsid w:val="008A59B2"/>
    <w:rsid w:val="008A5D1B"/>
    <w:rsid w:val="008A61D8"/>
    <w:rsid w:val="008A61FA"/>
    <w:rsid w:val="008A6899"/>
    <w:rsid w:val="008A7C31"/>
    <w:rsid w:val="008B03FF"/>
    <w:rsid w:val="008B055C"/>
    <w:rsid w:val="008B14E1"/>
    <w:rsid w:val="008B174A"/>
    <w:rsid w:val="008B1930"/>
    <w:rsid w:val="008B1E64"/>
    <w:rsid w:val="008B2074"/>
    <w:rsid w:val="008B2839"/>
    <w:rsid w:val="008B29B1"/>
    <w:rsid w:val="008B2CE0"/>
    <w:rsid w:val="008B38BB"/>
    <w:rsid w:val="008B4950"/>
    <w:rsid w:val="008B4FA8"/>
    <w:rsid w:val="008B55D2"/>
    <w:rsid w:val="008B589B"/>
    <w:rsid w:val="008B606B"/>
    <w:rsid w:val="008B60B4"/>
    <w:rsid w:val="008B658D"/>
    <w:rsid w:val="008B688C"/>
    <w:rsid w:val="008B6948"/>
    <w:rsid w:val="008B6FD0"/>
    <w:rsid w:val="008B70EE"/>
    <w:rsid w:val="008B71B8"/>
    <w:rsid w:val="008B7394"/>
    <w:rsid w:val="008B74EC"/>
    <w:rsid w:val="008B7CB0"/>
    <w:rsid w:val="008C03E8"/>
    <w:rsid w:val="008C08B2"/>
    <w:rsid w:val="008C0F6A"/>
    <w:rsid w:val="008C115E"/>
    <w:rsid w:val="008C12FA"/>
    <w:rsid w:val="008C15A3"/>
    <w:rsid w:val="008C1AB7"/>
    <w:rsid w:val="008C1AD6"/>
    <w:rsid w:val="008C1D27"/>
    <w:rsid w:val="008C21E2"/>
    <w:rsid w:val="008C24C1"/>
    <w:rsid w:val="008C25CC"/>
    <w:rsid w:val="008C27A7"/>
    <w:rsid w:val="008C28EB"/>
    <w:rsid w:val="008C2B64"/>
    <w:rsid w:val="008C3659"/>
    <w:rsid w:val="008C3F97"/>
    <w:rsid w:val="008C42B0"/>
    <w:rsid w:val="008C48D5"/>
    <w:rsid w:val="008C5E64"/>
    <w:rsid w:val="008C5FF8"/>
    <w:rsid w:val="008C60D5"/>
    <w:rsid w:val="008C6558"/>
    <w:rsid w:val="008C65C2"/>
    <w:rsid w:val="008C6720"/>
    <w:rsid w:val="008C69E2"/>
    <w:rsid w:val="008C6DDA"/>
    <w:rsid w:val="008C7021"/>
    <w:rsid w:val="008C712E"/>
    <w:rsid w:val="008C77B1"/>
    <w:rsid w:val="008C78F7"/>
    <w:rsid w:val="008C7D17"/>
    <w:rsid w:val="008D00B6"/>
    <w:rsid w:val="008D0F76"/>
    <w:rsid w:val="008D13B9"/>
    <w:rsid w:val="008D1661"/>
    <w:rsid w:val="008D18B7"/>
    <w:rsid w:val="008D18CC"/>
    <w:rsid w:val="008D27D5"/>
    <w:rsid w:val="008D30CB"/>
    <w:rsid w:val="008D330B"/>
    <w:rsid w:val="008D3C50"/>
    <w:rsid w:val="008D3C55"/>
    <w:rsid w:val="008D4E4E"/>
    <w:rsid w:val="008D54BE"/>
    <w:rsid w:val="008D5647"/>
    <w:rsid w:val="008D5896"/>
    <w:rsid w:val="008D58B6"/>
    <w:rsid w:val="008D5AD6"/>
    <w:rsid w:val="008D6B0C"/>
    <w:rsid w:val="008D6FAC"/>
    <w:rsid w:val="008D719E"/>
    <w:rsid w:val="008D77BE"/>
    <w:rsid w:val="008D7EDC"/>
    <w:rsid w:val="008E0A16"/>
    <w:rsid w:val="008E0A9B"/>
    <w:rsid w:val="008E0C4F"/>
    <w:rsid w:val="008E0CCD"/>
    <w:rsid w:val="008E0D1E"/>
    <w:rsid w:val="008E11E0"/>
    <w:rsid w:val="008E1506"/>
    <w:rsid w:val="008E1931"/>
    <w:rsid w:val="008E19E3"/>
    <w:rsid w:val="008E1C06"/>
    <w:rsid w:val="008E1C8E"/>
    <w:rsid w:val="008E1FA7"/>
    <w:rsid w:val="008E1FE1"/>
    <w:rsid w:val="008E2122"/>
    <w:rsid w:val="008E2421"/>
    <w:rsid w:val="008E25D4"/>
    <w:rsid w:val="008E25E0"/>
    <w:rsid w:val="008E2795"/>
    <w:rsid w:val="008E2833"/>
    <w:rsid w:val="008E2AC7"/>
    <w:rsid w:val="008E2E8D"/>
    <w:rsid w:val="008E312B"/>
    <w:rsid w:val="008E3147"/>
    <w:rsid w:val="008E350A"/>
    <w:rsid w:val="008E3AD7"/>
    <w:rsid w:val="008E3FE0"/>
    <w:rsid w:val="008E40F7"/>
    <w:rsid w:val="008E4685"/>
    <w:rsid w:val="008E4720"/>
    <w:rsid w:val="008E4E02"/>
    <w:rsid w:val="008E4E76"/>
    <w:rsid w:val="008E54AB"/>
    <w:rsid w:val="008E56CB"/>
    <w:rsid w:val="008E5C61"/>
    <w:rsid w:val="008E5C6F"/>
    <w:rsid w:val="008E5FDA"/>
    <w:rsid w:val="008E6310"/>
    <w:rsid w:val="008E670A"/>
    <w:rsid w:val="008E6970"/>
    <w:rsid w:val="008E6C29"/>
    <w:rsid w:val="008E6D78"/>
    <w:rsid w:val="008E70A0"/>
    <w:rsid w:val="008E7728"/>
    <w:rsid w:val="008E7796"/>
    <w:rsid w:val="008E780A"/>
    <w:rsid w:val="008E78B5"/>
    <w:rsid w:val="008E7C91"/>
    <w:rsid w:val="008E7C9F"/>
    <w:rsid w:val="008E7CF7"/>
    <w:rsid w:val="008E7DD5"/>
    <w:rsid w:val="008E7F10"/>
    <w:rsid w:val="008F019D"/>
    <w:rsid w:val="008F0335"/>
    <w:rsid w:val="008F106F"/>
    <w:rsid w:val="008F15F6"/>
    <w:rsid w:val="008F18AA"/>
    <w:rsid w:val="008F1E4C"/>
    <w:rsid w:val="008F1ECE"/>
    <w:rsid w:val="008F1FE8"/>
    <w:rsid w:val="008F26D5"/>
    <w:rsid w:val="008F2980"/>
    <w:rsid w:val="008F2A46"/>
    <w:rsid w:val="008F2C43"/>
    <w:rsid w:val="008F2D3C"/>
    <w:rsid w:val="008F2D3F"/>
    <w:rsid w:val="008F2DFE"/>
    <w:rsid w:val="008F2E66"/>
    <w:rsid w:val="008F318F"/>
    <w:rsid w:val="008F337C"/>
    <w:rsid w:val="008F3564"/>
    <w:rsid w:val="008F48EB"/>
    <w:rsid w:val="008F4E81"/>
    <w:rsid w:val="008F5711"/>
    <w:rsid w:val="008F5BC7"/>
    <w:rsid w:val="008F648A"/>
    <w:rsid w:val="008F674B"/>
    <w:rsid w:val="008F699C"/>
    <w:rsid w:val="008F6D21"/>
    <w:rsid w:val="008F6D95"/>
    <w:rsid w:val="008F6DFD"/>
    <w:rsid w:val="008F7664"/>
    <w:rsid w:val="008F7945"/>
    <w:rsid w:val="008F7FAF"/>
    <w:rsid w:val="009000DA"/>
    <w:rsid w:val="009004FE"/>
    <w:rsid w:val="009005DF"/>
    <w:rsid w:val="00900A14"/>
    <w:rsid w:val="00900D7A"/>
    <w:rsid w:val="00900E6F"/>
    <w:rsid w:val="00900F3C"/>
    <w:rsid w:val="00901379"/>
    <w:rsid w:val="00901470"/>
    <w:rsid w:val="00901A86"/>
    <w:rsid w:val="00901C67"/>
    <w:rsid w:val="00902101"/>
    <w:rsid w:val="009021AA"/>
    <w:rsid w:val="0090299D"/>
    <w:rsid w:val="00903592"/>
    <w:rsid w:val="009036A6"/>
    <w:rsid w:val="009038D0"/>
    <w:rsid w:val="00903A06"/>
    <w:rsid w:val="00903BDD"/>
    <w:rsid w:val="00903FA6"/>
    <w:rsid w:val="0090418D"/>
    <w:rsid w:val="00904A46"/>
    <w:rsid w:val="00904C40"/>
    <w:rsid w:val="00905057"/>
    <w:rsid w:val="00905A02"/>
    <w:rsid w:val="009060DD"/>
    <w:rsid w:val="00906443"/>
    <w:rsid w:val="00906D92"/>
    <w:rsid w:val="00906E37"/>
    <w:rsid w:val="00906F06"/>
    <w:rsid w:val="009074F4"/>
    <w:rsid w:val="0090767C"/>
    <w:rsid w:val="0090770E"/>
    <w:rsid w:val="009078AB"/>
    <w:rsid w:val="009078F3"/>
    <w:rsid w:val="00907C86"/>
    <w:rsid w:val="00910473"/>
    <w:rsid w:val="009105AA"/>
    <w:rsid w:val="00910830"/>
    <w:rsid w:val="00910C75"/>
    <w:rsid w:val="00910C92"/>
    <w:rsid w:val="00910CDB"/>
    <w:rsid w:val="009117AA"/>
    <w:rsid w:val="00911908"/>
    <w:rsid w:val="00911B06"/>
    <w:rsid w:val="00911BB5"/>
    <w:rsid w:val="00912121"/>
    <w:rsid w:val="0091226B"/>
    <w:rsid w:val="0091226E"/>
    <w:rsid w:val="009126C4"/>
    <w:rsid w:val="00912827"/>
    <w:rsid w:val="00912AAC"/>
    <w:rsid w:val="00912C55"/>
    <w:rsid w:val="00913813"/>
    <w:rsid w:val="00913E6B"/>
    <w:rsid w:val="00914350"/>
    <w:rsid w:val="00914D44"/>
    <w:rsid w:val="0091507C"/>
    <w:rsid w:val="0091511D"/>
    <w:rsid w:val="009155E3"/>
    <w:rsid w:val="009157B0"/>
    <w:rsid w:val="00915923"/>
    <w:rsid w:val="00915A49"/>
    <w:rsid w:val="00915AA0"/>
    <w:rsid w:val="00915AA9"/>
    <w:rsid w:val="0091638A"/>
    <w:rsid w:val="00916507"/>
    <w:rsid w:val="0091672B"/>
    <w:rsid w:val="00916BE8"/>
    <w:rsid w:val="00916FB4"/>
    <w:rsid w:val="00917820"/>
    <w:rsid w:val="00917D52"/>
    <w:rsid w:val="00917FE3"/>
    <w:rsid w:val="0092019E"/>
    <w:rsid w:val="0092020B"/>
    <w:rsid w:val="009204C6"/>
    <w:rsid w:val="009206D6"/>
    <w:rsid w:val="009206EB"/>
    <w:rsid w:val="009209D2"/>
    <w:rsid w:val="00920F21"/>
    <w:rsid w:val="00921BE5"/>
    <w:rsid w:val="00921EE6"/>
    <w:rsid w:val="009220A1"/>
    <w:rsid w:val="009223AD"/>
    <w:rsid w:val="009223D2"/>
    <w:rsid w:val="00922716"/>
    <w:rsid w:val="0092283C"/>
    <w:rsid w:val="00922B54"/>
    <w:rsid w:val="00922D89"/>
    <w:rsid w:val="00923246"/>
    <w:rsid w:val="009232F3"/>
    <w:rsid w:val="009235C1"/>
    <w:rsid w:val="0092385B"/>
    <w:rsid w:val="00923B44"/>
    <w:rsid w:val="00924127"/>
    <w:rsid w:val="009241D9"/>
    <w:rsid w:val="00924355"/>
    <w:rsid w:val="009243AA"/>
    <w:rsid w:val="0092449C"/>
    <w:rsid w:val="00924DB2"/>
    <w:rsid w:val="00925189"/>
    <w:rsid w:val="009251BA"/>
    <w:rsid w:val="00925460"/>
    <w:rsid w:val="00925558"/>
    <w:rsid w:val="00925657"/>
    <w:rsid w:val="0092588D"/>
    <w:rsid w:val="009258B2"/>
    <w:rsid w:val="00925B2B"/>
    <w:rsid w:val="00925BB2"/>
    <w:rsid w:val="00925E48"/>
    <w:rsid w:val="00926087"/>
    <w:rsid w:val="0092611A"/>
    <w:rsid w:val="00926635"/>
    <w:rsid w:val="00926756"/>
    <w:rsid w:val="00926ACC"/>
    <w:rsid w:val="00926B80"/>
    <w:rsid w:val="00926D8A"/>
    <w:rsid w:val="009270C6"/>
    <w:rsid w:val="00927E09"/>
    <w:rsid w:val="00927F63"/>
    <w:rsid w:val="00927F98"/>
    <w:rsid w:val="00927FE8"/>
    <w:rsid w:val="0093076A"/>
    <w:rsid w:val="009309EC"/>
    <w:rsid w:val="00930A49"/>
    <w:rsid w:val="00931050"/>
    <w:rsid w:val="0093146D"/>
    <w:rsid w:val="009316E1"/>
    <w:rsid w:val="009319B2"/>
    <w:rsid w:val="00931AB7"/>
    <w:rsid w:val="00931C39"/>
    <w:rsid w:val="009321C8"/>
    <w:rsid w:val="009322D5"/>
    <w:rsid w:val="009323CA"/>
    <w:rsid w:val="00932728"/>
    <w:rsid w:val="009327E8"/>
    <w:rsid w:val="00932892"/>
    <w:rsid w:val="00932A35"/>
    <w:rsid w:val="00932DEA"/>
    <w:rsid w:val="009330F1"/>
    <w:rsid w:val="00933169"/>
    <w:rsid w:val="009332A5"/>
    <w:rsid w:val="00933700"/>
    <w:rsid w:val="0093407B"/>
    <w:rsid w:val="00934A2A"/>
    <w:rsid w:val="00934C73"/>
    <w:rsid w:val="00935343"/>
    <w:rsid w:val="00936228"/>
    <w:rsid w:val="009364F1"/>
    <w:rsid w:val="00936BC7"/>
    <w:rsid w:val="0093705B"/>
    <w:rsid w:val="0093727B"/>
    <w:rsid w:val="00937289"/>
    <w:rsid w:val="0093731B"/>
    <w:rsid w:val="00940235"/>
    <w:rsid w:val="00940550"/>
    <w:rsid w:val="00940DC1"/>
    <w:rsid w:val="0094121A"/>
    <w:rsid w:val="00941771"/>
    <w:rsid w:val="009417C4"/>
    <w:rsid w:val="00941A83"/>
    <w:rsid w:val="00941D6A"/>
    <w:rsid w:val="00942387"/>
    <w:rsid w:val="00942514"/>
    <w:rsid w:val="00942574"/>
    <w:rsid w:val="00942759"/>
    <w:rsid w:val="00942AE6"/>
    <w:rsid w:val="00942B90"/>
    <w:rsid w:val="00942C42"/>
    <w:rsid w:val="00942CE7"/>
    <w:rsid w:val="009433D9"/>
    <w:rsid w:val="00943479"/>
    <w:rsid w:val="00943A7C"/>
    <w:rsid w:val="00943CBF"/>
    <w:rsid w:val="00944141"/>
    <w:rsid w:val="00944241"/>
    <w:rsid w:val="00944271"/>
    <w:rsid w:val="00944405"/>
    <w:rsid w:val="00944A0F"/>
    <w:rsid w:val="00944BC8"/>
    <w:rsid w:val="00944CB0"/>
    <w:rsid w:val="009453E6"/>
    <w:rsid w:val="00945501"/>
    <w:rsid w:val="00945661"/>
    <w:rsid w:val="0094594D"/>
    <w:rsid w:val="00946043"/>
    <w:rsid w:val="009461F5"/>
    <w:rsid w:val="00946492"/>
    <w:rsid w:val="00946871"/>
    <w:rsid w:val="009470C4"/>
    <w:rsid w:val="009474E8"/>
    <w:rsid w:val="009478BB"/>
    <w:rsid w:val="00947F88"/>
    <w:rsid w:val="00950412"/>
    <w:rsid w:val="00950574"/>
    <w:rsid w:val="00950D22"/>
    <w:rsid w:val="00950FBC"/>
    <w:rsid w:val="0095137D"/>
    <w:rsid w:val="009516CB"/>
    <w:rsid w:val="00951BD0"/>
    <w:rsid w:val="00951FDA"/>
    <w:rsid w:val="009524AA"/>
    <w:rsid w:val="009525CA"/>
    <w:rsid w:val="00952723"/>
    <w:rsid w:val="00952725"/>
    <w:rsid w:val="00952970"/>
    <w:rsid w:val="00952F40"/>
    <w:rsid w:val="00953257"/>
    <w:rsid w:val="00953A6D"/>
    <w:rsid w:val="00953B8B"/>
    <w:rsid w:val="00953CD3"/>
    <w:rsid w:val="00954B80"/>
    <w:rsid w:val="00954C80"/>
    <w:rsid w:val="00954DC7"/>
    <w:rsid w:val="009550E0"/>
    <w:rsid w:val="00955A91"/>
    <w:rsid w:val="00956360"/>
    <w:rsid w:val="009566CA"/>
    <w:rsid w:val="00956E9F"/>
    <w:rsid w:val="00956EEC"/>
    <w:rsid w:val="00956FE5"/>
    <w:rsid w:val="0095708D"/>
    <w:rsid w:val="00957588"/>
    <w:rsid w:val="0095780D"/>
    <w:rsid w:val="00957A45"/>
    <w:rsid w:val="00957BA0"/>
    <w:rsid w:val="00957E02"/>
    <w:rsid w:val="009600C0"/>
    <w:rsid w:val="0096095B"/>
    <w:rsid w:val="0096096D"/>
    <w:rsid w:val="00961396"/>
    <w:rsid w:val="0096192B"/>
    <w:rsid w:val="00961CFE"/>
    <w:rsid w:val="00961D28"/>
    <w:rsid w:val="00961F88"/>
    <w:rsid w:val="00962268"/>
    <w:rsid w:val="0096265C"/>
    <w:rsid w:val="00962772"/>
    <w:rsid w:val="00962B1C"/>
    <w:rsid w:val="00962D59"/>
    <w:rsid w:val="00963A6D"/>
    <w:rsid w:val="009640BA"/>
    <w:rsid w:val="009649CD"/>
    <w:rsid w:val="00965C62"/>
    <w:rsid w:val="00965D9C"/>
    <w:rsid w:val="00966031"/>
    <w:rsid w:val="0096677A"/>
    <w:rsid w:val="00966A59"/>
    <w:rsid w:val="00966B6C"/>
    <w:rsid w:val="00966CDE"/>
    <w:rsid w:val="009674C2"/>
    <w:rsid w:val="009677E9"/>
    <w:rsid w:val="009678C5"/>
    <w:rsid w:val="00967A37"/>
    <w:rsid w:val="00967A66"/>
    <w:rsid w:val="00967A78"/>
    <w:rsid w:val="00967BCF"/>
    <w:rsid w:val="00967D51"/>
    <w:rsid w:val="00970599"/>
    <w:rsid w:val="00970668"/>
    <w:rsid w:val="00970869"/>
    <w:rsid w:val="00970DF6"/>
    <w:rsid w:val="0097114B"/>
    <w:rsid w:val="009713AF"/>
    <w:rsid w:val="00971761"/>
    <w:rsid w:val="009718AD"/>
    <w:rsid w:val="00971B1A"/>
    <w:rsid w:val="00971EBB"/>
    <w:rsid w:val="009721BE"/>
    <w:rsid w:val="0097275A"/>
    <w:rsid w:val="00972C36"/>
    <w:rsid w:val="00972D74"/>
    <w:rsid w:val="00972EA3"/>
    <w:rsid w:val="00972F68"/>
    <w:rsid w:val="00973170"/>
    <w:rsid w:val="00973348"/>
    <w:rsid w:val="0097353A"/>
    <w:rsid w:val="00973CFC"/>
    <w:rsid w:val="00973DDF"/>
    <w:rsid w:val="00974715"/>
    <w:rsid w:val="0097474C"/>
    <w:rsid w:val="00974D71"/>
    <w:rsid w:val="00974FB5"/>
    <w:rsid w:val="0097507C"/>
    <w:rsid w:val="009753BB"/>
    <w:rsid w:val="009755F3"/>
    <w:rsid w:val="0097571A"/>
    <w:rsid w:val="00975A16"/>
    <w:rsid w:val="0097603D"/>
    <w:rsid w:val="009761CF"/>
    <w:rsid w:val="00976221"/>
    <w:rsid w:val="009767BA"/>
    <w:rsid w:val="009768AA"/>
    <w:rsid w:val="00976A41"/>
    <w:rsid w:val="00977445"/>
    <w:rsid w:val="0097774D"/>
    <w:rsid w:val="00977957"/>
    <w:rsid w:val="00977ACB"/>
    <w:rsid w:val="00977B34"/>
    <w:rsid w:val="00977F24"/>
    <w:rsid w:val="0098047D"/>
    <w:rsid w:val="00980910"/>
    <w:rsid w:val="00980991"/>
    <w:rsid w:val="00981104"/>
    <w:rsid w:val="00981486"/>
    <w:rsid w:val="009814CC"/>
    <w:rsid w:val="0098168F"/>
    <w:rsid w:val="00981A30"/>
    <w:rsid w:val="00981C02"/>
    <w:rsid w:val="009830A5"/>
    <w:rsid w:val="00983397"/>
    <w:rsid w:val="009836F0"/>
    <w:rsid w:val="00984037"/>
    <w:rsid w:val="0098403F"/>
    <w:rsid w:val="009841C7"/>
    <w:rsid w:val="009841FC"/>
    <w:rsid w:val="009844BE"/>
    <w:rsid w:val="0098472F"/>
    <w:rsid w:val="00984E9D"/>
    <w:rsid w:val="00985B64"/>
    <w:rsid w:val="00985C3F"/>
    <w:rsid w:val="00985D37"/>
    <w:rsid w:val="00985F89"/>
    <w:rsid w:val="0098601B"/>
    <w:rsid w:val="0098614D"/>
    <w:rsid w:val="00986311"/>
    <w:rsid w:val="009864B2"/>
    <w:rsid w:val="0098672D"/>
    <w:rsid w:val="00987015"/>
    <w:rsid w:val="00987AB4"/>
    <w:rsid w:val="009900BC"/>
    <w:rsid w:val="00990117"/>
    <w:rsid w:val="00990487"/>
    <w:rsid w:val="00990500"/>
    <w:rsid w:val="009905B4"/>
    <w:rsid w:val="00990A67"/>
    <w:rsid w:val="00990AF8"/>
    <w:rsid w:val="00991286"/>
    <w:rsid w:val="00991911"/>
    <w:rsid w:val="00991A08"/>
    <w:rsid w:val="00991E9B"/>
    <w:rsid w:val="0099213A"/>
    <w:rsid w:val="009925EE"/>
    <w:rsid w:val="009926CC"/>
    <w:rsid w:val="009926E3"/>
    <w:rsid w:val="009928E9"/>
    <w:rsid w:val="00992B16"/>
    <w:rsid w:val="00992BC3"/>
    <w:rsid w:val="009930EB"/>
    <w:rsid w:val="00993111"/>
    <w:rsid w:val="00993A46"/>
    <w:rsid w:val="0099472D"/>
    <w:rsid w:val="009949A4"/>
    <w:rsid w:val="00995281"/>
    <w:rsid w:val="00995400"/>
    <w:rsid w:val="0099555C"/>
    <w:rsid w:val="00995843"/>
    <w:rsid w:val="00995FB2"/>
    <w:rsid w:val="00995FF0"/>
    <w:rsid w:val="0099622A"/>
    <w:rsid w:val="00996697"/>
    <w:rsid w:val="00996AB2"/>
    <w:rsid w:val="00996D2E"/>
    <w:rsid w:val="00996DDB"/>
    <w:rsid w:val="009976E2"/>
    <w:rsid w:val="0099777F"/>
    <w:rsid w:val="00997901"/>
    <w:rsid w:val="00997951"/>
    <w:rsid w:val="00997A6D"/>
    <w:rsid w:val="009A0222"/>
    <w:rsid w:val="009A0369"/>
    <w:rsid w:val="009A04E0"/>
    <w:rsid w:val="009A04FE"/>
    <w:rsid w:val="009A08F8"/>
    <w:rsid w:val="009A120E"/>
    <w:rsid w:val="009A136E"/>
    <w:rsid w:val="009A14E3"/>
    <w:rsid w:val="009A1838"/>
    <w:rsid w:val="009A1C3C"/>
    <w:rsid w:val="009A1FFE"/>
    <w:rsid w:val="009A23CB"/>
    <w:rsid w:val="009A27F2"/>
    <w:rsid w:val="009A2931"/>
    <w:rsid w:val="009A2E61"/>
    <w:rsid w:val="009A319F"/>
    <w:rsid w:val="009A31E9"/>
    <w:rsid w:val="009A34AB"/>
    <w:rsid w:val="009A3551"/>
    <w:rsid w:val="009A3666"/>
    <w:rsid w:val="009A3C50"/>
    <w:rsid w:val="009A4028"/>
    <w:rsid w:val="009A42CA"/>
    <w:rsid w:val="009A49D6"/>
    <w:rsid w:val="009A51C4"/>
    <w:rsid w:val="009A52E8"/>
    <w:rsid w:val="009A59BD"/>
    <w:rsid w:val="009A5BFC"/>
    <w:rsid w:val="009A6059"/>
    <w:rsid w:val="009A62C5"/>
    <w:rsid w:val="009A6316"/>
    <w:rsid w:val="009A64D7"/>
    <w:rsid w:val="009A6777"/>
    <w:rsid w:val="009A683C"/>
    <w:rsid w:val="009A708A"/>
    <w:rsid w:val="009A7700"/>
    <w:rsid w:val="009A7AA7"/>
    <w:rsid w:val="009B076A"/>
    <w:rsid w:val="009B0AC8"/>
    <w:rsid w:val="009B0E0A"/>
    <w:rsid w:val="009B1366"/>
    <w:rsid w:val="009B1439"/>
    <w:rsid w:val="009B20ED"/>
    <w:rsid w:val="009B2382"/>
    <w:rsid w:val="009B24C9"/>
    <w:rsid w:val="009B2529"/>
    <w:rsid w:val="009B2771"/>
    <w:rsid w:val="009B27F2"/>
    <w:rsid w:val="009B2886"/>
    <w:rsid w:val="009B2BA4"/>
    <w:rsid w:val="009B2CA8"/>
    <w:rsid w:val="009B3A55"/>
    <w:rsid w:val="009B3BC8"/>
    <w:rsid w:val="009B3D55"/>
    <w:rsid w:val="009B3E40"/>
    <w:rsid w:val="009B414B"/>
    <w:rsid w:val="009B4576"/>
    <w:rsid w:val="009B4B0E"/>
    <w:rsid w:val="009B4B5A"/>
    <w:rsid w:val="009B4B73"/>
    <w:rsid w:val="009B4C75"/>
    <w:rsid w:val="009B4F51"/>
    <w:rsid w:val="009B50D0"/>
    <w:rsid w:val="009B5108"/>
    <w:rsid w:val="009B525F"/>
    <w:rsid w:val="009B53DC"/>
    <w:rsid w:val="009B6DA8"/>
    <w:rsid w:val="009B6DC4"/>
    <w:rsid w:val="009B6E7A"/>
    <w:rsid w:val="009B6EC7"/>
    <w:rsid w:val="009B6F9F"/>
    <w:rsid w:val="009B71D3"/>
    <w:rsid w:val="009B76F1"/>
    <w:rsid w:val="009B77C0"/>
    <w:rsid w:val="009B7C85"/>
    <w:rsid w:val="009C0A83"/>
    <w:rsid w:val="009C0FDE"/>
    <w:rsid w:val="009C10EC"/>
    <w:rsid w:val="009C1107"/>
    <w:rsid w:val="009C110C"/>
    <w:rsid w:val="009C1895"/>
    <w:rsid w:val="009C2082"/>
    <w:rsid w:val="009C2083"/>
    <w:rsid w:val="009C28F1"/>
    <w:rsid w:val="009C2E2C"/>
    <w:rsid w:val="009C2E6C"/>
    <w:rsid w:val="009C3516"/>
    <w:rsid w:val="009C41CC"/>
    <w:rsid w:val="009C490A"/>
    <w:rsid w:val="009C4C11"/>
    <w:rsid w:val="009C4D5D"/>
    <w:rsid w:val="009C4DE5"/>
    <w:rsid w:val="009C4DF3"/>
    <w:rsid w:val="009C4E69"/>
    <w:rsid w:val="009C5231"/>
    <w:rsid w:val="009C57FE"/>
    <w:rsid w:val="009C5FD2"/>
    <w:rsid w:val="009C6676"/>
    <w:rsid w:val="009C6D3D"/>
    <w:rsid w:val="009C6F8A"/>
    <w:rsid w:val="009C7107"/>
    <w:rsid w:val="009C744A"/>
    <w:rsid w:val="009C7501"/>
    <w:rsid w:val="009C75C0"/>
    <w:rsid w:val="009C78F6"/>
    <w:rsid w:val="009C7B92"/>
    <w:rsid w:val="009C7F3B"/>
    <w:rsid w:val="009D027A"/>
    <w:rsid w:val="009D0503"/>
    <w:rsid w:val="009D065E"/>
    <w:rsid w:val="009D06AA"/>
    <w:rsid w:val="009D06FD"/>
    <w:rsid w:val="009D0BBE"/>
    <w:rsid w:val="009D0E53"/>
    <w:rsid w:val="009D11D4"/>
    <w:rsid w:val="009D15A6"/>
    <w:rsid w:val="009D20B3"/>
    <w:rsid w:val="009D2400"/>
    <w:rsid w:val="009D266E"/>
    <w:rsid w:val="009D27AE"/>
    <w:rsid w:val="009D2A8E"/>
    <w:rsid w:val="009D2BA6"/>
    <w:rsid w:val="009D315D"/>
    <w:rsid w:val="009D3484"/>
    <w:rsid w:val="009D3536"/>
    <w:rsid w:val="009D355C"/>
    <w:rsid w:val="009D3849"/>
    <w:rsid w:val="009D3A5D"/>
    <w:rsid w:val="009D3FBA"/>
    <w:rsid w:val="009D4428"/>
    <w:rsid w:val="009D46F1"/>
    <w:rsid w:val="009D4866"/>
    <w:rsid w:val="009D492F"/>
    <w:rsid w:val="009D4A75"/>
    <w:rsid w:val="009D4B77"/>
    <w:rsid w:val="009D4DAC"/>
    <w:rsid w:val="009D4F7F"/>
    <w:rsid w:val="009D59B2"/>
    <w:rsid w:val="009D6042"/>
    <w:rsid w:val="009D6CB5"/>
    <w:rsid w:val="009D7465"/>
    <w:rsid w:val="009D74D2"/>
    <w:rsid w:val="009D7923"/>
    <w:rsid w:val="009D7D02"/>
    <w:rsid w:val="009D7D77"/>
    <w:rsid w:val="009D7DCB"/>
    <w:rsid w:val="009D7F0B"/>
    <w:rsid w:val="009E0291"/>
    <w:rsid w:val="009E0879"/>
    <w:rsid w:val="009E0BF7"/>
    <w:rsid w:val="009E0C31"/>
    <w:rsid w:val="009E0F7E"/>
    <w:rsid w:val="009E10A5"/>
    <w:rsid w:val="009E10D1"/>
    <w:rsid w:val="009E144A"/>
    <w:rsid w:val="009E148D"/>
    <w:rsid w:val="009E14CE"/>
    <w:rsid w:val="009E1658"/>
    <w:rsid w:val="009E1A58"/>
    <w:rsid w:val="009E1AA9"/>
    <w:rsid w:val="009E20E9"/>
    <w:rsid w:val="009E2427"/>
    <w:rsid w:val="009E28B8"/>
    <w:rsid w:val="009E2929"/>
    <w:rsid w:val="009E2DCC"/>
    <w:rsid w:val="009E331A"/>
    <w:rsid w:val="009E366A"/>
    <w:rsid w:val="009E3CB0"/>
    <w:rsid w:val="009E405A"/>
    <w:rsid w:val="009E4213"/>
    <w:rsid w:val="009E4679"/>
    <w:rsid w:val="009E46CC"/>
    <w:rsid w:val="009E4BD5"/>
    <w:rsid w:val="009E4D85"/>
    <w:rsid w:val="009E5858"/>
    <w:rsid w:val="009E6334"/>
    <w:rsid w:val="009E65B4"/>
    <w:rsid w:val="009E69A0"/>
    <w:rsid w:val="009E6B2B"/>
    <w:rsid w:val="009E6C0D"/>
    <w:rsid w:val="009E6CB1"/>
    <w:rsid w:val="009E6FAA"/>
    <w:rsid w:val="009E7423"/>
    <w:rsid w:val="009E7E39"/>
    <w:rsid w:val="009F041B"/>
    <w:rsid w:val="009F08B9"/>
    <w:rsid w:val="009F0939"/>
    <w:rsid w:val="009F0AB2"/>
    <w:rsid w:val="009F0BE1"/>
    <w:rsid w:val="009F0FFE"/>
    <w:rsid w:val="009F1075"/>
    <w:rsid w:val="009F12F9"/>
    <w:rsid w:val="009F13B4"/>
    <w:rsid w:val="009F13C0"/>
    <w:rsid w:val="009F1560"/>
    <w:rsid w:val="009F1614"/>
    <w:rsid w:val="009F1636"/>
    <w:rsid w:val="009F1F08"/>
    <w:rsid w:val="009F2027"/>
    <w:rsid w:val="009F2893"/>
    <w:rsid w:val="009F29C1"/>
    <w:rsid w:val="009F2B57"/>
    <w:rsid w:val="009F3307"/>
    <w:rsid w:val="009F35A9"/>
    <w:rsid w:val="009F3D61"/>
    <w:rsid w:val="009F445C"/>
    <w:rsid w:val="009F497A"/>
    <w:rsid w:val="009F4B11"/>
    <w:rsid w:val="009F4F10"/>
    <w:rsid w:val="009F5225"/>
    <w:rsid w:val="009F54BC"/>
    <w:rsid w:val="009F55A2"/>
    <w:rsid w:val="009F6938"/>
    <w:rsid w:val="009F7496"/>
    <w:rsid w:val="009F7A27"/>
    <w:rsid w:val="009F7BB6"/>
    <w:rsid w:val="009F7D88"/>
    <w:rsid w:val="00A0017D"/>
    <w:rsid w:val="00A0079B"/>
    <w:rsid w:val="00A0094C"/>
    <w:rsid w:val="00A00DED"/>
    <w:rsid w:val="00A0186E"/>
    <w:rsid w:val="00A01F15"/>
    <w:rsid w:val="00A024DE"/>
    <w:rsid w:val="00A028A4"/>
    <w:rsid w:val="00A02BEC"/>
    <w:rsid w:val="00A03299"/>
    <w:rsid w:val="00A032B1"/>
    <w:rsid w:val="00A035F5"/>
    <w:rsid w:val="00A03697"/>
    <w:rsid w:val="00A03A95"/>
    <w:rsid w:val="00A03C53"/>
    <w:rsid w:val="00A03CEF"/>
    <w:rsid w:val="00A03D0E"/>
    <w:rsid w:val="00A03E44"/>
    <w:rsid w:val="00A04130"/>
    <w:rsid w:val="00A042BE"/>
    <w:rsid w:val="00A04C3B"/>
    <w:rsid w:val="00A04F6A"/>
    <w:rsid w:val="00A053D8"/>
    <w:rsid w:val="00A05EE0"/>
    <w:rsid w:val="00A0612B"/>
    <w:rsid w:val="00A062F9"/>
    <w:rsid w:val="00A0663F"/>
    <w:rsid w:val="00A06749"/>
    <w:rsid w:val="00A06AC7"/>
    <w:rsid w:val="00A0721D"/>
    <w:rsid w:val="00A0741E"/>
    <w:rsid w:val="00A0742B"/>
    <w:rsid w:val="00A07EA2"/>
    <w:rsid w:val="00A07EDA"/>
    <w:rsid w:val="00A07FD0"/>
    <w:rsid w:val="00A1010D"/>
    <w:rsid w:val="00A1052F"/>
    <w:rsid w:val="00A1072F"/>
    <w:rsid w:val="00A1083F"/>
    <w:rsid w:val="00A10AD7"/>
    <w:rsid w:val="00A10C6C"/>
    <w:rsid w:val="00A10EA5"/>
    <w:rsid w:val="00A10F7B"/>
    <w:rsid w:val="00A113C7"/>
    <w:rsid w:val="00A117D1"/>
    <w:rsid w:val="00A11B48"/>
    <w:rsid w:val="00A11CE6"/>
    <w:rsid w:val="00A1282F"/>
    <w:rsid w:val="00A12C14"/>
    <w:rsid w:val="00A12C2A"/>
    <w:rsid w:val="00A130D8"/>
    <w:rsid w:val="00A13826"/>
    <w:rsid w:val="00A138F7"/>
    <w:rsid w:val="00A13E60"/>
    <w:rsid w:val="00A1402A"/>
    <w:rsid w:val="00A140A0"/>
    <w:rsid w:val="00A14A16"/>
    <w:rsid w:val="00A14E11"/>
    <w:rsid w:val="00A14F5A"/>
    <w:rsid w:val="00A150BC"/>
    <w:rsid w:val="00A1513C"/>
    <w:rsid w:val="00A15C0B"/>
    <w:rsid w:val="00A15C4D"/>
    <w:rsid w:val="00A15DF4"/>
    <w:rsid w:val="00A15F18"/>
    <w:rsid w:val="00A161A2"/>
    <w:rsid w:val="00A161EE"/>
    <w:rsid w:val="00A16231"/>
    <w:rsid w:val="00A16B70"/>
    <w:rsid w:val="00A16C22"/>
    <w:rsid w:val="00A17527"/>
    <w:rsid w:val="00A1754A"/>
    <w:rsid w:val="00A17F85"/>
    <w:rsid w:val="00A2017B"/>
    <w:rsid w:val="00A2018A"/>
    <w:rsid w:val="00A2035C"/>
    <w:rsid w:val="00A20941"/>
    <w:rsid w:val="00A214BE"/>
    <w:rsid w:val="00A21992"/>
    <w:rsid w:val="00A21C6D"/>
    <w:rsid w:val="00A22456"/>
    <w:rsid w:val="00A2249C"/>
    <w:rsid w:val="00A2272E"/>
    <w:rsid w:val="00A22C0A"/>
    <w:rsid w:val="00A2329C"/>
    <w:rsid w:val="00A23365"/>
    <w:rsid w:val="00A23443"/>
    <w:rsid w:val="00A235B6"/>
    <w:rsid w:val="00A23608"/>
    <w:rsid w:val="00A23904"/>
    <w:rsid w:val="00A23D34"/>
    <w:rsid w:val="00A241AB"/>
    <w:rsid w:val="00A24389"/>
    <w:rsid w:val="00A243EB"/>
    <w:rsid w:val="00A24440"/>
    <w:rsid w:val="00A2471B"/>
    <w:rsid w:val="00A24A51"/>
    <w:rsid w:val="00A24A9C"/>
    <w:rsid w:val="00A24C44"/>
    <w:rsid w:val="00A24D35"/>
    <w:rsid w:val="00A24D5F"/>
    <w:rsid w:val="00A258A1"/>
    <w:rsid w:val="00A25A8B"/>
    <w:rsid w:val="00A25AC6"/>
    <w:rsid w:val="00A25B97"/>
    <w:rsid w:val="00A2794A"/>
    <w:rsid w:val="00A279A3"/>
    <w:rsid w:val="00A27DAE"/>
    <w:rsid w:val="00A30862"/>
    <w:rsid w:val="00A30A92"/>
    <w:rsid w:val="00A30EB4"/>
    <w:rsid w:val="00A310CB"/>
    <w:rsid w:val="00A31155"/>
    <w:rsid w:val="00A3122D"/>
    <w:rsid w:val="00A31541"/>
    <w:rsid w:val="00A315E3"/>
    <w:rsid w:val="00A31F51"/>
    <w:rsid w:val="00A3227E"/>
    <w:rsid w:val="00A323AD"/>
    <w:rsid w:val="00A32C22"/>
    <w:rsid w:val="00A33FA9"/>
    <w:rsid w:val="00A34661"/>
    <w:rsid w:val="00A35CA7"/>
    <w:rsid w:val="00A35CB8"/>
    <w:rsid w:val="00A3667B"/>
    <w:rsid w:val="00A36857"/>
    <w:rsid w:val="00A368FB"/>
    <w:rsid w:val="00A36924"/>
    <w:rsid w:val="00A36AF2"/>
    <w:rsid w:val="00A36BC2"/>
    <w:rsid w:val="00A36D37"/>
    <w:rsid w:val="00A36EF2"/>
    <w:rsid w:val="00A3715F"/>
    <w:rsid w:val="00A3738B"/>
    <w:rsid w:val="00A375F8"/>
    <w:rsid w:val="00A37B61"/>
    <w:rsid w:val="00A37B7B"/>
    <w:rsid w:val="00A37C2F"/>
    <w:rsid w:val="00A37CDD"/>
    <w:rsid w:val="00A37F6E"/>
    <w:rsid w:val="00A403BD"/>
    <w:rsid w:val="00A403D0"/>
    <w:rsid w:val="00A403E7"/>
    <w:rsid w:val="00A40708"/>
    <w:rsid w:val="00A40864"/>
    <w:rsid w:val="00A40AB7"/>
    <w:rsid w:val="00A40E0B"/>
    <w:rsid w:val="00A40FC9"/>
    <w:rsid w:val="00A41537"/>
    <w:rsid w:val="00A41CEA"/>
    <w:rsid w:val="00A42363"/>
    <w:rsid w:val="00A423BD"/>
    <w:rsid w:val="00A42784"/>
    <w:rsid w:val="00A43C8E"/>
    <w:rsid w:val="00A43F87"/>
    <w:rsid w:val="00A44482"/>
    <w:rsid w:val="00A44A73"/>
    <w:rsid w:val="00A44C87"/>
    <w:rsid w:val="00A44E96"/>
    <w:rsid w:val="00A44EDB"/>
    <w:rsid w:val="00A4508B"/>
    <w:rsid w:val="00A452F6"/>
    <w:rsid w:val="00A45405"/>
    <w:rsid w:val="00A459DF"/>
    <w:rsid w:val="00A45B03"/>
    <w:rsid w:val="00A46104"/>
    <w:rsid w:val="00A46285"/>
    <w:rsid w:val="00A463D2"/>
    <w:rsid w:val="00A467BE"/>
    <w:rsid w:val="00A46E77"/>
    <w:rsid w:val="00A47757"/>
    <w:rsid w:val="00A47F8A"/>
    <w:rsid w:val="00A47F8C"/>
    <w:rsid w:val="00A5013C"/>
    <w:rsid w:val="00A50281"/>
    <w:rsid w:val="00A509A6"/>
    <w:rsid w:val="00A50A37"/>
    <w:rsid w:val="00A51076"/>
    <w:rsid w:val="00A51219"/>
    <w:rsid w:val="00A512BB"/>
    <w:rsid w:val="00A51A91"/>
    <w:rsid w:val="00A51ED1"/>
    <w:rsid w:val="00A51F17"/>
    <w:rsid w:val="00A52185"/>
    <w:rsid w:val="00A52194"/>
    <w:rsid w:val="00A52C90"/>
    <w:rsid w:val="00A530D5"/>
    <w:rsid w:val="00A53562"/>
    <w:rsid w:val="00A53B2B"/>
    <w:rsid w:val="00A54023"/>
    <w:rsid w:val="00A54237"/>
    <w:rsid w:val="00A5470A"/>
    <w:rsid w:val="00A54862"/>
    <w:rsid w:val="00A55501"/>
    <w:rsid w:val="00A557FF"/>
    <w:rsid w:val="00A56436"/>
    <w:rsid w:val="00A56A84"/>
    <w:rsid w:val="00A57130"/>
    <w:rsid w:val="00A57230"/>
    <w:rsid w:val="00A57365"/>
    <w:rsid w:val="00A577BD"/>
    <w:rsid w:val="00A57D55"/>
    <w:rsid w:val="00A57DC2"/>
    <w:rsid w:val="00A602F9"/>
    <w:rsid w:val="00A60309"/>
    <w:rsid w:val="00A6076D"/>
    <w:rsid w:val="00A6078C"/>
    <w:rsid w:val="00A60865"/>
    <w:rsid w:val="00A60901"/>
    <w:rsid w:val="00A60B8C"/>
    <w:rsid w:val="00A60BEF"/>
    <w:rsid w:val="00A60C5F"/>
    <w:rsid w:val="00A60F91"/>
    <w:rsid w:val="00A61002"/>
    <w:rsid w:val="00A6118D"/>
    <w:rsid w:val="00A61385"/>
    <w:rsid w:val="00A6141B"/>
    <w:rsid w:val="00A61A18"/>
    <w:rsid w:val="00A61C08"/>
    <w:rsid w:val="00A620EF"/>
    <w:rsid w:val="00A62B99"/>
    <w:rsid w:val="00A63262"/>
    <w:rsid w:val="00A638D9"/>
    <w:rsid w:val="00A639D3"/>
    <w:rsid w:val="00A63CE3"/>
    <w:rsid w:val="00A63F26"/>
    <w:rsid w:val="00A6418A"/>
    <w:rsid w:val="00A6420D"/>
    <w:rsid w:val="00A643C5"/>
    <w:rsid w:val="00A644BE"/>
    <w:rsid w:val="00A64C27"/>
    <w:rsid w:val="00A64DBE"/>
    <w:rsid w:val="00A64EC7"/>
    <w:rsid w:val="00A64F3C"/>
    <w:rsid w:val="00A65371"/>
    <w:rsid w:val="00A65400"/>
    <w:rsid w:val="00A65899"/>
    <w:rsid w:val="00A65FA6"/>
    <w:rsid w:val="00A660AD"/>
    <w:rsid w:val="00A660C2"/>
    <w:rsid w:val="00A66510"/>
    <w:rsid w:val="00A6692E"/>
    <w:rsid w:val="00A66FDD"/>
    <w:rsid w:val="00A6709F"/>
    <w:rsid w:val="00A6795D"/>
    <w:rsid w:val="00A67FB3"/>
    <w:rsid w:val="00A67FD2"/>
    <w:rsid w:val="00A700AB"/>
    <w:rsid w:val="00A70471"/>
    <w:rsid w:val="00A70624"/>
    <w:rsid w:val="00A70930"/>
    <w:rsid w:val="00A7103B"/>
    <w:rsid w:val="00A71437"/>
    <w:rsid w:val="00A716F0"/>
    <w:rsid w:val="00A719A0"/>
    <w:rsid w:val="00A71EB3"/>
    <w:rsid w:val="00A7228A"/>
    <w:rsid w:val="00A722E8"/>
    <w:rsid w:val="00A72675"/>
    <w:rsid w:val="00A72940"/>
    <w:rsid w:val="00A72EFF"/>
    <w:rsid w:val="00A72F0A"/>
    <w:rsid w:val="00A73508"/>
    <w:rsid w:val="00A73772"/>
    <w:rsid w:val="00A743D9"/>
    <w:rsid w:val="00A7482C"/>
    <w:rsid w:val="00A749B8"/>
    <w:rsid w:val="00A74F71"/>
    <w:rsid w:val="00A7526C"/>
    <w:rsid w:val="00A754DA"/>
    <w:rsid w:val="00A75566"/>
    <w:rsid w:val="00A759FE"/>
    <w:rsid w:val="00A764E1"/>
    <w:rsid w:val="00A76611"/>
    <w:rsid w:val="00A770EB"/>
    <w:rsid w:val="00A7736C"/>
    <w:rsid w:val="00A776F2"/>
    <w:rsid w:val="00A77806"/>
    <w:rsid w:val="00A77BD8"/>
    <w:rsid w:val="00A77C2F"/>
    <w:rsid w:val="00A8017C"/>
    <w:rsid w:val="00A8083D"/>
    <w:rsid w:val="00A80846"/>
    <w:rsid w:val="00A80906"/>
    <w:rsid w:val="00A8092D"/>
    <w:rsid w:val="00A80C28"/>
    <w:rsid w:val="00A81778"/>
    <w:rsid w:val="00A81D2C"/>
    <w:rsid w:val="00A8295D"/>
    <w:rsid w:val="00A82B09"/>
    <w:rsid w:val="00A82F67"/>
    <w:rsid w:val="00A830D6"/>
    <w:rsid w:val="00A83DAE"/>
    <w:rsid w:val="00A83E3D"/>
    <w:rsid w:val="00A840ED"/>
    <w:rsid w:val="00A84729"/>
    <w:rsid w:val="00A84938"/>
    <w:rsid w:val="00A849B6"/>
    <w:rsid w:val="00A84EBB"/>
    <w:rsid w:val="00A8513D"/>
    <w:rsid w:val="00A852CF"/>
    <w:rsid w:val="00A853A6"/>
    <w:rsid w:val="00A85746"/>
    <w:rsid w:val="00A859BD"/>
    <w:rsid w:val="00A85C44"/>
    <w:rsid w:val="00A86559"/>
    <w:rsid w:val="00A867FF"/>
    <w:rsid w:val="00A86876"/>
    <w:rsid w:val="00A86B30"/>
    <w:rsid w:val="00A871DF"/>
    <w:rsid w:val="00A8766B"/>
    <w:rsid w:val="00A8784A"/>
    <w:rsid w:val="00A879B1"/>
    <w:rsid w:val="00A87BAE"/>
    <w:rsid w:val="00A87D11"/>
    <w:rsid w:val="00A87E17"/>
    <w:rsid w:val="00A87E2F"/>
    <w:rsid w:val="00A9007D"/>
    <w:rsid w:val="00A90326"/>
    <w:rsid w:val="00A9065E"/>
    <w:rsid w:val="00A90791"/>
    <w:rsid w:val="00A90ACC"/>
    <w:rsid w:val="00A90FF5"/>
    <w:rsid w:val="00A91233"/>
    <w:rsid w:val="00A91D89"/>
    <w:rsid w:val="00A91EE6"/>
    <w:rsid w:val="00A91F46"/>
    <w:rsid w:val="00A91FCB"/>
    <w:rsid w:val="00A920C7"/>
    <w:rsid w:val="00A920D0"/>
    <w:rsid w:val="00A92B2D"/>
    <w:rsid w:val="00A93313"/>
    <w:rsid w:val="00A9350B"/>
    <w:rsid w:val="00A9362B"/>
    <w:rsid w:val="00A93803"/>
    <w:rsid w:val="00A93A9C"/>
    <w:rsid w:val="00A93CE8"/>
    <w:rsid w:val="00A93CFA"/>
    <w:rsid w:val="00A93DDE"/>
    <w:rsid w:val="00A93E13"/>
    <w:rsid w:val="00A93E69"/>
    <w:rsid w:val="00A94097"/>
    <w:rsid w:val="00A9461B"/>
    <w:rsid w:val="00A94B0B"/>
    <w:rsid w:val="00A94CCE"/>
    <w:rsid w:val="00A95218"/>
    <w:rsid w:val="00A95347"/>
    <w:rsid w:val="00A958F5"/>
    <w:rsid w:val="00A95C6E"/>
    <w:rsid w:val="00A96039"/>
    <w:rsid w:val="00A962A0"/>
    <w:rsid w:val="00A964A3"/>
    <w:rsid w:val="00A96965"/>
    <w:rsid w:val="00A96B77"/>
    <w:rsid w:val="00A9768B"/>
    <w:rsid w:val="00A976E6"/>
    <w:rsid w:val="00A9770C"/>
    <w:rsid w:val="00A97EE2"/>
    <w:rsid w:val="00AA011A"/>
    <w:rsid w:val="00AA0130"/>
    <w:rsid w:val="00AA0945"/>
    <w:rsid w:val="00AA0D35"/>
    <w:rsid w:val="00AA0E3A"/>
    <w:rsid w:val="00AA0F6B"/>
    <w:rsid w:val="00AA1159"/>
    <w:rsid w:val="00AA140A"/>
    <w:rsid w:val="00AA1BC8"/>
    <w:rsid w:val="00AA1E09"/>
    <w:rsid w:val="00AA1E3C"/>
    <w:rsid w:val="00AA2090"/>
    <w:rsid w:val="00AA2543"/>
    <w:rsid w:val="00AA292D"/>
    <w:rsid w:val="00AA2D68"/>
    <w:rsid w:val="00AA3201"/>
    <w:rsid w:val="00AA34FE"/>
    <w:rsid w:val="00AA3661"/>
    <w:rsid w:val="00AA3EB7"/>
    <w:rsid w:val="00AA4051"/>
    <w:rsid w:val="00AA42CE"/>
    <w:rsid w:val="00AA43D5"/>
    <w:rsid w:val="00AA4462"/>
    <w:rsid w:val="00AA5035"/>
    <w:rsid w:val="00AA5366"/>
    <w:rsid w:val="00AA5505"/>
    <w:rsid w:val="00AA592E"/>
    <w:rsid w:val="00AA6671"/>
    <w:rsid w:val="00AA683E"/>
    <w:rsid w:val="00AA6AFF"/>
    <w:rsid w:val="00AA7007"/>
    <w:rsid w:val="00AA70E8"/>
    <w:rsid w:val="00AA76C4"/>
    <w:rsid w:val="00AA778F"/>
    <w:rsid w:val="00AA7E87"/>
    <w:rsid w:val="00AB008B"/>
    <w:rsid w:val="00AB0AE5"/>
    <w:rsid w:val="00AB1480"/>
    <w:rsid w:val="00AB1552"/>
    <w:rsid w:val="00AB18CB"/>
    <w:rsid w:val="00AB1BDC"/>
    <w:rsid w:val="00AB2095"/>
    <w:rsid w:val="00AB224A"/>
    <w:rsid w:val="00AB2793"/>
    <w:rsid w:val="00AB2C85"/>
    <w:rsid w:val="00AB2F35"/>
    <w:rsid w:val="00AB3028"/>
    <w:rsid w:val="00AB3099"/>
    <w:rsid w:val="00AB3238"/>
    <w:rsid w:val="00AB328E"/>
    <w:rsid w:val="00AB3852"/>
    <w:rsid w:val="00AB3863"/>
    <w:rsid w:val="00AB39BD"/>
    <w:rsid w:val="00AB3A6B"/>
    <w:rsid w:val="00AB3BBC"/>
    <w:rsid w:val="00AB3C7F"/>
    <w:rsid w:val="00AB4145"/>
    <w:rsid w:val="00AB4762"/>
    <w:rsid w:val="00AB4831"/>
    <w:rsid w:val="00AB48C3"/>
    <w:rsid w:val="00AB4C59"/>
    <w:rsid w:val="00AB4CC5"/>
    <w:rsid w:val="00AB5521"/>
    <w:rsid w:val="00AB59D6"/>
    <w:rsid w:val="00AB698C"/>
    <w:rsid w:val="00AB7114"/>
    <w:rsid w:val="00AB752F"/>
    <w:rsid w:val="00AB7599"/>
    <w:rsid w:val="00AB7B22"/>
    <w:rsid w:val="00AB7D37"/>
    <w:rsid w:val="00AB7DD9"/>
    <w:rsid w:val="00AB7E71"/>
    <w:rsid w:val="00AB7E84"/>
    <w:rsid w:val="00AC02E4"/>
    <w:rsid w:val="00AC05D6"/>
    <w:rsid w:val="00AC07BC"/>
    <w:rsid w:val="00AC1136"/>
    <w:rsid w:val="00AC1452"/>
    <w:rsid w:val="00AC1578"/>
    <w:rsid w:val="00AC18E7"/>
    <w:rsid w:val="00AC2C68"/>
    <w:rsid w:val="00AC2C71"/>
    <w:rsid w:val="00AC3484"/>
    <w:rsid w:val="00AC46DD"/>
    <w:rsid w:val="00AC46E2"/>
    <w:rsid w:val="00AC47A7"/>
    <w:rsid w:val="00AC4F5F"/>
    <w:rsid w:val="00AC51B3"/>
    <w:rsid w:val="00AC5650"/>
    <w:rsid w:val="00AC582C"/>
    <w:rsid w:val="00AC5C44"/>
    <w:rsid w:val="00AC5E8B"/>
    <w:rsid w:val="00AC6063"/>
    <w:rsid w:val="00AC6828"/>
    <w:rsid w:val="00AC6E4E"/>
    <w:rsid w:val="00AC70F9"/>
    <w:rsid w:val="00AC7179"/>
    <w:rsid w:val="00AC7439"/>
    <w:rsid w:val="00AC77D2"/>
    <w:rsid w:val="00AD0078"/>
    <w:rsid w:val="00AD0281"/>
    <w:rsid w:val="00AD0440"/>
    <w:rsid w:val="00AD09DB"/>
    <w:rsid w:val="00AD0A5D"/>
    <w:rsid w:val="00AD0B1F"/>
    <w:rsid w:val="00AD0EDE"/>
    <w:rsid w:val="00AD1421"/>
    <w:rsid w:val="00AD1532"/>
    <w:rsid w:val="00AD16E1"/>
    <w:rsid w:val="00AD1B85"/>
    <w:rsid w:val="00AD1CAB"/>
    <w:rsid w:val="00AD1ED0"/>
    <w:rsid w:val="00AD359C"/>
    <w:rsid w:val="00AD3732"/>
    <w:rsid w:val="00AD3E56"/>
    <w:rsid w:val="00AD425A"/>
    <w:rsid w:val="00AD4811"/>
    <w:rsid w:val="00AD4831"/>
    <w:rsid w:val="00AD4B7B"/>
    <w:rsid w:val="00AD4FBE"/>
    <w:rsid w:val="00AD4FC7"/>
    <w:rsid w:val="00AD507F"/>
    <w:rsid w:val="00AD5251"/>
    <w:rsid w:val="00AD537B"/>
    <w:rsid w:val="00AD560C"/>
    <w:rsid w:val="00AD5630"/>
    <w:rsid w:val="00AD5A6D"/>
    <w:rsid w:val="00AD5DAE"/>
    <w:rsid w:val="00AD6265"/>
    <w:rsid w:val="00AD69F8"/>
    <w:rsid w:val="00AD6D42"/>
    <w:rsid w:val="00AD6D5E"/>
    <w:rsid w:val="00AD796E"/>
    <w:rsid w:val="00AD7CD2"/>
    <w:rsid w:val="00AD7D90"/>
    <w:rsid w:val="00AD7E32"/>
    <w:rsid w:val="00AE0109"/>
    <w:rsid w:val="00AE0B7E"/>
    <w:rsid w:val="00AE0BD2"/>
    <w:rsid w:val="00AE0EAC"/>
    <w:rsid w:val="00AE118F"/>
    <w:rsid w:val="00AE1474"/>
    <w:rsid w:val="00AE1706"/>
    <w:rsid w:val="00AE17BE"/>
    <w:rsid w:val="00AE1DDE"/>
    <w:rsid w:val="00AE1E94"/>
    <w:rsid w:val="00AE1FE2"/>
    <w:rsid w:val="00AE2035"/>
    <w:rsid w:val="00AE286F"/>
    <w:rsid w:val="00AE2D24"/>
    <w:rsid w:val="00AE2E26"/>
    <w:rsid w:val="00AE3242"/>
    <w:rsid w:val="00AE3F68"/>
    <w:rsid w:val="00AE4052"/>
    <w:rsid w:val="00AE4593"/>
    <w:rsid w:val="00AE478C"/>
    <w:rsid w:val="00AE48BC"/>
    <w:rsid w:val="00AE4CD1"/>
    <w:rsid w:val="00AE5157"/>
    <w:rsid w:val="00AE560F"/>
    <w:rsid w:val="00AE58FC"/>
    <w:rsid w:val="00AE59A9"/>
    <w:rsid w:val="00AE5A6B"/>
    <w:rsid w:val="00AE5C39"/>
    <w:rsid w:val="00AE6F9A"/>
    <w:rsid w:val="00AE7479"/>
    <w:rsid w:val="00AE7485"/>
    <w:rsid w:val="00AE7DDF"/>
    <w:rsid w:val="00AF03D2"/>
    <w:rsid w:val="00AF08F9"/>
    <w:rsid w:val="00AF0A80"/>
    <w:rsid w:val="00AF0F3B"/>
    <w:rsid w:val="00AF2045"/>
    <w:rsid w:val="00AF22B0"/>
    <w:rsid w:val="00AF27C9"/>
    <w:rsid w:val="00AF2A8A"/>
    <w:rsid w:val="00AF3216"/>
    <w:rsid w:val="00AF339E"/>
    <w:rsid w:val="00AF3503"/>
    <w:rsid w:val="00AF38DE"/>
    <w:rsid w:val="00AF3E1C"/>
    <w:rsid w:val="00AF4D0F"/>
    <w:rsid w:val="00AF4FF2"/>
    <w:rsid w:val="00AF56D2"/>
    <w:rsid w:val="00AF592E"/>
    <w:rsid w:val="00AF59C1"/>
    <w:rsid w:val="00AF5CDE"/>
    <w:rsid w:val="00AF5E84"/>
    <w:rsid w:val="00AF63D0"/>
    <w:rsid w:val="00AF6816"/>
    <w:rsid w:val="00AF682A"/>
    <w:rsid w:val="00AF6AD8"/>
    <w:rsid w:val="00AF6DCF"/>
    <w:rsid w:val="00AF702E"/>
    <w:rsid w:val="00AF74C2"/>
    <w:rsid w:val="00AF765C"/>
    <w:rsid w:val="00AF79EE"/>
    <w:rsid w:val="00AF7AA6"/>
    <w:rsid w:val="00AF7BCA"/>
    <w:rsid w:val="00B00118"/>
    <w:rsid w:val="00B00A76"/>
    <w:rsid w:val="00B010DD"/>
    <w:rsid w:val="00B017EF"/>
    <w:rsid w:val="00B01EBC"/>
    <w:rsid w:val="00B02F47"/>
    <w:rsid w:val="00B0322A"/>
    <w:rsid w:val="00B0336E"/>
    <w:rsid w:val="00B03710"/>
    <w:rsid w:val="00B03C88"/>
    <w:rsid w:val="00B0466B"/>
    <w:rsid w:val="00B055F7"/>
    <w:rsid w:val="00B059B6"/>
    <w:rsid w:val="00B05B34"/>
    <w:rsid w:val="00B05B82"/>
    <w:rsid w:val="00B05CD4"/>
    <w:rsid w:val="00B069CE"/>
    <w:rsid w:val="00B06CB1"/>
    <w:rsid w:val="00B079EB"/>
    <w:rsid w:val="00B07AC9"/>
    <w:rsid w:val="00B07BC3"/>
    <w:rsid w:val="00B101DE"/>
    <w:rsid w:val="00B103B0"/>
    <w:rsid w:val="00B1080E"/>
    <w:rsid w:val="00B11131"/>
    <w:rsid w:val="00B11348"/>
    <w:rsid w:val="00B11405"/>
    <w:rsid w:val="00B11ABD"/>
    <w:rsid w:val="00B11D9A"/>
    <w:rsid w:val="00B12B37"/>
    <w:rsid w:val="00B12B91"/>
    <w:rsid w:val="00B12CF6"/>
    <w:rsid w:val="00B13140"/>
    <w:rsid w:val="00B1318F"/>
    <w:rsid w:val="00B1372C"/>
    <w:rsid w:val="00B138E3"/>
    <w:rsid w:val="00B14499"/>
    <w:rsid w:val="00B14585"/>
    <w:rsid w:val="00B14B39"/>
    <w:rsid w:val="00B14FD3"/>
    <w:rsid w:val="00B1509C"/>
    <w:rsid w:val="00B153F9"/>
    <w:rsid w:val="00B15728"/>
    <w:rsid w:val="00B15972"/>
    <w:rsid w:val="00B15C1E"/>
    <w:rsid w:val="00B15FE2"/>
    <w:rsid w:val="00B16315"/>
    <w:rsid w:val="00B163A3"/>
    <w:rsid w:val="00B1683B"/>
    <w:rsid w:val="00B16A78"/>
    <w:rsid w:val="00B177C1"/>
    <w:rsid w:val="00B17924"/>
    <w:rsid w:val="00B17C5F"/>
    <w:rsid w:val="00B2024F"/>
    <w:rsid w:val="00B202D3"/>
    <w:rsid w:val="00B203C2"/>
    <w:rsid w:val="00B206CF"/>
    <w:rsid w:val="00B20949"/>
    <w:rsid w:val="00B20955"/>
    <w:rsid w:val="00B20958"/>
    <w:rsid w:val="00B2099B"/>
    <w:rsid w:val="00B20E44"/>
    <w:rsid w:val="00B214DB"/>
    <w:rsid w:val="00B2151D"/>
    <w:rsid w:val="00B220D1"/>
    <w:rsid w:val="00B222D3"/>
    <w:rsid w:val="00B2233B"/>
    <w:rsid w:val="00B2233E"/>
    <w:rsid w:val="00B226E5"/>
    <w:rsid w:val="00B22A79"/>
    <w:rsid w:val="00B22D26"/>
    <w:rsid w:val="00B2386D"/>
    <w:rsid w:val="00B23C22"/>
    <w:rsid w:val="00B23E39"/>
    <w:rsid w:val="00B23EAC"/>
    <w:rsid w:val="00B244C1"/>
    <w:rsid w:val="00B247B5"/>
    <w:rsid w:val="00B25160"/>
    <w:rsid w:val="00B25655"/>
    <w:rsid w:val="00B25902"/>
    <w:rsid w:val="00B26095"/>
    <w:rsid w:val="00B264E0"/>
    <w:rsid w:val="00B266F7"/>
    <w:rsid w:val="00B26B0B"/>
    <w:rsid w:val="00B26B83"/>
    <w:rsid w:val="00B26D6F"/>
    <w:rsid w:val="00B27003"/>
    <w:rsid w:val="00B27359"/>
    <w:rsid w:val="00B2737D"/>
    <w:rsid w:val="00B303BD"/>
    <w:rsid w:val="00B3068D"/>
    <w:rsid w:val="00B30F1F"/>
    <w:rsid w:val="00B3145A"/>
    <w:rsid w:val="00B315D0"/>
    <w:rsid w:val="00B31792"/>
    <w:rsid w:val="00B319F6"/>
    <w:rsid w:val="00B31A47"/>
    <w:rsid w:val="00B31AE5"/>
    <w:rsid w:val="00B31D5E"/>
    <w:rsid w:val="00B31F85"/>
    <w:rsid w:val="00B31F90"/>
    <w:rsid w:val="00B323A1"/>
    <w:rsid w:val="00B323E0"/>
    <w:rsid w:val="00B3270B"/>
    <w:rsid w:val="00B3287C"/>
    <w:rsid w:val="00B32A96"/>
    <w:rsid w:val="00B330E4"/>
    <w:rsid w:val="00B3315A"/>
    <w:rsid w:val="00B333DE"/>
    <w:rsid w:val="00B3343A"/>
    <w:rsid w:val="00B33500"/>
    <w:rsid w:val="00B343E3"/>
    <w:rsid w:val="00B3447C"/>
    <w:rsid w:val="00B34F54"/>
    <w:rsid w:val="00B35464"/>
    <w:rsid w:val="00B356E7"/>
    <w:rsid w:val="00B356F2"/>
    <w:rsid w:val="00B356F5"/>
    <w:rsid w:val="00B35F6A"/>
    <w:rsid w:val="00B365E5"/>
    <w:rsid w:val="00B36DFA"/>
    <w:rsid w:val="00B36E8A"/>
    <w:rsid w:val="00B3717A"/>
    <w:rsid w:val="00B373D7"/>
    <w:rsid w:val="00B379F9"/>
    <w:rsid w:val="00B37A64"/>
    <w:rsid w:val="00B37BA5"/>
    <w:rsid w:val="00B37F07"/>
    <w:rsid w:val="00B41167"/>
    <w:rsid w:val="00B414B5"/>
    <w:rsid w:val="00B41A13"/>
    <w:rsid w:val="00B41B21"/>
    <w:rsid w:val="00B41B2C"/>
    <w:rsid w:val="00B41D45"/>
    <w:rsid w:val="00B42051"/>
    <w:rsid w:val="00B42138"/>
    <w:rsid w:val="00B425B5"/>
    <w:rsid w:val="00B42743"/>
    <w:rsid w:val="00B4298D"/>
    <w:rsid w:val="00B42D9B"/>
    <w:rsid w:val="00B42E03"/>
    <w:rsid w:val="00B42E3E"/>
    <w:rsid w:val="00B42EF6"/>
    <w:rsid w:val="00B433A0"/>
    <w:rsid w:val="00B43761"/>
    <w:rsid w:val="00B437BA"/>
    <w:rsid w:val="00B43865"/>
    <w:rsid w:val="00B43867"/>
    <w:rsid w:val="00B44011"/>
    <w:rsid w:val="00B44A2C"/>
    <w:rsid w:val="00B44DC3"/>
    <w:rsid w:val="00B451CB"/>
    <w:rsid w:val="00B456A3"/>
    <w:rsid w:val="00B456C7"/>
    <w:rsid w:val="00B45923"/>
    <w:rsid w:val="00B45993"/>
    <w:rsid w:val="00B45A0A"/>
    <w:rsid w:val="00B463C8"/>
    <w:rsid w:val="00B466D3"/>
    <w:rsid w:val="00B46A66"/>
    <w:rsid w:val="00B46F28"/>
    <w:rsid w:val="00B46FB1"/>
    <w:rsid w:val="00B47594"/>
    <w:rsid w:val="00B475D1"/>
    <w:rsid w:val="00B47793"/>
    <w:rsid w:val="00B4799D"/>
    <w:rsid w:val="00B47BD5"/>
    <w:rsid w:val="00B47F6C"/>
    <w:rsid w:val="00B506D3"/>
    <w:rsid w:val="00B50C6F"/>
    <w:rsid w:val="00B5112C"/>
    <w:rsid w:val="00B51443"/>
    <w:rsid w:val="00B517DF"/>
    <w:rsid w:val="00B51A38"/>
    <w:rsid w:val="00B51A76"/>
    <w:rsid w:val="00B51C8C"/>
    <w:rsid w:val="00B51E81"/>
    <w:rsid w:val="00B5268B"/>
    <w:rsid w:val="00B52945"/>
    <w:rsid w:val="00B5321C"/>
    <w:rsid w:val="00B53528"/>
    <w:rsid w:val="00B535B4"/>
    <w:rsid w:val="00B537F1"/>
    <w:rsid w:val="00B539A4"/>
    <w:rsid w:val="00B53B2B"/>
    <w:rsid w:val="00B53BDD"/>
    <w:rsid w:val="00B5401E"/>
    <w:rsid w:val="00B54104"/>
    <w:rsid w:val="00B550A5"/>
    <w:rsid w:val="00B55122"/>
    <w:rsid w:val="00B55AA5"/>
    <w:rsid w:val="00B55C2A"/>
    <w:rsid w:val="00B55D50"/>
    <w:rsid w:val="00B55DE8"/>
    <w:rsid w:val="00B55FC4"/>
    <w:rsid w:val="00B56321"/>
    <w:rsid w:val="00B5693D"/>
    <w:rsid w:val="00B57140"/>
    <w:rsid w:val="00B57248"/>
    <w:rsid w:val="00B573C2"/>
    <w:rsid w:val="00B5750A"/>
    <w:rsid w:val="00B578CC"/>
    <w:rsid w:val="00B57918"/>
    <w:rsid w:val="00B57A8D"/>
    <w:rsid w:val="00B57E57"/>
    <w:rsid w:val="00B601B5"/>
    <w:rsid w:val="00B603A1"/>
    <w:rsid w:val="00B61833"/>
    <w:rsid w:val="00B6183C"/>
    <w:rsid w:val="00B61DBD"/>
    <w:rsid w:val="00B61E5A"/>
    <w:rsid w:val="00B62B44"/>
    <w:rsid w:val="00B62B75"/>
    <w:rsid w:val="00B631E6"/>
    <w:rsid w:val="00B632B2"/>
    <w:rsid w:val="00B638BD"/>
    <w:rsid w:val="00B63C78"/>
    <w:rsid w:val="00B6446C"/>
    <w:rsid w:val="00B648E0"/>
    <w:rsid w:val="00B648FF"/>
    <w:rsid w:val="00B64936"/>
    <w:rsid w:val="00B64C25"/>
    <w:rsid w:val="00B64EEA"/>
    <w:rsid w:val="00B64F74"/>
    <w:rsid w:val="00B658C2"/>
    <w:rsid w:val="00B66FE1"/>
    <w:rsid w:val="00B67200"/>
    <w:rsid w:val="00B673BC"/>
    <w:rsid w:val="00B67979"/>
    <w:rsid w:val="00B67A4E"/>
    <w:rsid w:val="00B67DAD"/>
    <w:rsid w:val="00B70480"/>
    <w:rsid w:val="00B705C4"/>
    <w:rsid w:val="00B70BAA"/>
    <w:rsid w:val="00B70C11"/>
    <w:rsid w:val="00B71000"/>
    <w:rsid w:val="00B712A2"/>
    <w:rsid w:val="00B71704"/>
    <w:rsid w:val="00B71E05"/>
    <w:rsid w:val="00B71F55"/>
    <w:rsid w:val="00B720C2"/>
    <w:rsid w:val="00B72138"/>
    <w:rsid w:val="00B727D2"/>
    <w:rsid w:val="00B7301F"/>
    <w:rsid w:val="00B73050"/>
    <w:rsid w:val="00B73189"/>
    <w:rsid w:val="00B73586"/>
    <w:rsid w:val="00B736FA"/>
    <w:rsid w:val="00B73989"/>
    <w:rsid w:val="00B73C02"/>
    <w:rsid w:val="00B73F58"/>
    <w:rsid w:val="00B745A0"/>
    <w:rsid w:val="00B748C2"/>
    <w:rsid w:val="00B74B02"/>
    <w:rsid w:val="00B74F26"/>
    <w:rsid w:val="00B75427"/>
    <w:rsid w:val="00B754A2"/>
    <w:rsid w:val="00B758F7"/>
    <w:rsid w:val="00B7599C"/>
    <w:rsid w:val="00B75C7F"/>
    <w:rsid w:val="00B75D1E"/>
    <w:rsid w:val="00B75F7C"/>
    <w:rsid w:val="00B7606A"/>
    <w:rsid w:val="00B76325"/>
    <w:rsid w:val="00B76A2E"/>
    <w:rsid w:val="00B76BC1"/>
    <w:rsid w:val="00B77033"/>
    <w:rsid w:val="00B772D8"/>
    <w:rsid w:val="00B7748E"/>
    <w:rsid w:val="00B77ADC"/>
    <w:rsid w:val="00B77BF9"/>
    <w:rsid w:val="00B77EDE"/>
    <w:rsid w:val="00B8024D"/>
    <w:rsid w:val="00B80288"/>
    <w:rsid w:val="00B8030D"/>
    <w:rsid w:val="00B80563"/>
    <w:rsid w:val="00B80CF2"/>
    <w:rsid w:val="00B8131D"/>
    <w:rsid w:val="00B813CF"/>
    <w:rsid w:val="00B81545"/>
    <w:rsid w:val="00B818AC"/>
    <w:rsid w:val="00B81C0F"/>
    <w:rsid w:val="00B820C2"/>
    <w:rsid w:val="00B8220B"/>
    <w:rsid w:val="00B82365"/>
    <w:rsid w:val="00B8279D"/>
    <w:rsid w:val="00B82A98"/>
    <w:rsid w:val="00B82B4D"/>
    <w:rsid w:val="00B830D3"/>
    <w:rsid w:val="00B8319F"/>
    <w:rsid w:val="00B8329A"/>
    <w:rsid w:val="00B8333D"/>
    <w:rsid w:val="00B83352"/>
    <w:rsid w:val="00B83608"/>
    <w:rsid w:val="00B838F6"/>
    <w:rsid w:val="00B83F84"/>
    <w:rsid w:val="00B8406C"/>
    <w:rsid w:val="00B84602"/>
    <w:rsid w:val="00B849AE"/>
    <w:rsid w:val="00B84E83"/>
    <w:rsid w:val="00B84EBE"/>
    <w:rsid w:val="00B852CB"/>
    <w:rsid w:val="00B8581D"/>
    <w:rsid w:val="00B864BF"/>
    <w:rsid w:val="00B866A3"/>
    <w:rsid w:val="00B86937"/>
    <w:rsid w:val="00B87084"/>
    <w:rsid w:val="00B87310"/>
    <w:rsid w:val="00B879EF"/>
    <w:rsid w:val="00B87FD0"/>
    <w:rsid w:val="00B90104"/>
    <w:rsid w:val="00B901BE"/>
    <w:rsid w:val="00B9034A"/>
    <w:rsid w:val="00B90937"/>
    <w:rsid w:val="00B90A4F"/>
    <w:rsid w:val="00B90C2D"/>
    <w:rsid w:val="00B90C61"/>
    <w:rsid w:val="00B91053"/>
    <w:rsid w:val="00B91083"/>
    <w:rsid w:val="00B91685"/>
    <w:rsid w:val="00B9178B"/>
    <w:rsid w:val="00B92388"/>
    <w:rsid w:val="00B92471"/>
    <w:rsid w:val="00B92797"/>
    <w:rsid w:val="00B928E3"/>
    <w:rsid w:val="00B92BF5"/>
    <w:rsid w:val="00B92E8E"/>
    <w:rsid w:val="00B931D2"/>
    <w:rsid w:val="00B932E8"/>
    <w:rsid w:val="00B93330"/>
    <w:rsid w:val="00B93403"/>
    <w:rsid w:val="00B936C8"/>
    <w:rsid w:val="00B94F43"/>
    <w:rsid w:val="00B954EA"/>
    <w:rsid w:val="00B957C8"/>
    <w:rsid w:val="00B95E39"/>
    <w:rsid w:val="00B95EB8"/>
    <w:rsid w:val="00B962A0"/>
    <w:rsid w:val="00B96795"/>
    <w:rsid w:val="00B96AD1"/>
    <w:rsid w:val="00B96C04"/>
    <w:rsid w:val="00B96DA9"/>
    <w:rsid w:val="00BA01A9"/>
    <w:rsid w:val="00BA0BB1"/>
    <w:rsid w:val="00BA152E"/>
    <w:rsid w:val="00BA18AB"/>
    <w:rsid w:val="00BA1F75"/>
    <w:rsid w:val="00BA2529"/>
    <w:rsid w:val="00BA25B2"/>
    <w:rsid w:val="00BA2DA1"/>
    <w:rsid w:val="00BA2EA8"/>
    <w:rsid w:val="00BA35D8"/>
    <w:rsid w:val="00BA415A"/>
    <w:rsid w:val="00BA4256"/>
    <w:rsid w:val="00BA4317"/>
    <w:rsid w:val="00BA4BC6"/>
    <w:rsid w:val="00BA4F79"/>
    <w:rsid w:val="00BA5E00"/>
    <w:rsid w:val="00BA5EC5"/>
    <w:rsid w:val="00BA5F99"/>
    <w:rsid w:val="00BA653C"/>
    <w:rsid w:val="00BA692B"/>
    <w:rsid w:val="00BA6B92"/>
    <w:rsid w:val="00BA7118"/>
    <w:rsid w:val="00BA714E"/>
    <w:rsid w:val="00BA72C2"/>
    <w:rsid w:val="00BA7C95"/>
    <w:rsid w:val="00BA7DB3"/>
    <w:rsid w:val="00BB002D"/>
    <w:rsid w:val="00BB045A"/>
    <w:rsid w:val="00BB0595"/>
    <w:rsid w:val="00BB072C"/>
    <w:rsid w:val="00BB0738"/>
    <w:rsid w:val="00BB0780"/>
    <w:rsid w:val="00BB0C3A"/>
    <w:rsid w:val="00BB1592"/>
    <w:rsid w:val="00BB163D"/>
    <w:rsid w:val="00BB1F45"/>
    <w:rsid w:val="00BB23A5"/>
    <w:rsid w:val="00BB2654"/>
    <w:rsid w:val="00BB29A1"/>
    <w:rsid w:val="00BB2C10"/>
    <w:rsid w:val="00BB31A7"/>
    <w:rsid w:val="00BB32CB"/>
    <w:rsid w:val="00BB353C"/>
    <w:rsid w:val="00BB3A7E"/>
    <w:rsid w:val="00BB3B99"/>
    <w:rsid w:val="00BB3EF3"/>
    <w:rsid w:val="00BB422A"/>
    <w:rsid w:val="00BB47E9"/>
    <w:rsid w:val="00BB4B77"/>
    <w:rsid w:val="00BB4C99"/>
    <w:rsid w:val="00BB4CE8"/>
    <w:rsid w:val="00BB4F0E"/>
    <w:rsid w:val="00BB52C1"/>
    <w:rsid w:val="00BB5537"/>
    <w:rsid w:val="00BB55E0"/>
    <w:rsid w:val="00BB5794"/>
    <w:rsid w:val="00BB57B7"/>
    <w:rsid w:val="00BB6ADE"/>
    <w:rsid w:val="00BB73BA"/>
    <w:rsid w:val="00BB7428"/>
    <w:rsid w:val="00BB78D2"/>
    <w:rsid w:val="00BB7C47"/>
    <w:rsid w:val="00BB7CF0"/>
    <w:rsid w:val="00BB7D0A"/>
    <w:rsid w:val="00BC019D"/>
    <w:rsid w:val="00BC026B"/>
    <w:rsid w:val="00BC0A82"/>
    <w:rsid w:val="00BC12AC"/>
    <w:rsid w:val="00BC1BC0"/>
    <w:rsid w:val="00BC2095"/>
    <w:rsid w:val="00BC20B5"/>
    <w:rsid w:val="00BC2BD8"/>
    <w:rsid w:val="00BC3243"/>
    <w:rsid w:val="00BC3264"/>
    <w:rsid w:val="00BC3443"/>
    <w:rsid w:val="00BC38DD"/>
    <w:rsid w:val="00BC3DD8"/>
    <w:rsid w:val="00BC4674"/>
    <w:rsid w:val="00BC4A61"/>
    <w:rsid w:val="00BC4B08"/>
    <w:rsid w:val="00BC4B73"/>
    <w:rsid w:val="00BC4D0F"/>
    <w:rsid w:val="00BC4DD6"/>
    <w:rsid w:val="00BC586B"/>
    <w:rsid w:val="00BC5C95"/>
    <w:rsid w:val="00BC5DCE"/>
    <w:rsid w:val="00BC5EB9"/>
    <w:rsid w:val="00BC5F70"/>
    <w:rsid w:val="00BC6244"/>
    <w:rsid w:val="00BC6656"/>
    <w:rsid w:val="00BC67AC"/>
    <w:rsid w:val="00BC7099"/>
    <w:rsid w:val="00BC7341"/>
    <w:rsid w:val="00BC7363"/>
    <w:rsid w:val="00BC7487"/>
    <w:rsid w:val="00BC754E"/>
    <w:rsid w:val="00BC7695"/>
    <w:rsid w:val="00BC794E"/>
    <w:rsid w:val="00BC7CB7"/>
    <w:rsid w:val="00BC7D47"/>
    <w:rsid w:val="00BD043F"/>
    <w:rsid w:val="00BD0981"/>
    <w:rsid w:val="00BD0A16"/>
    <w:rsid w:val="00BD13BC"/>
    <w:rsid w:val="00BD1690"/>
    <w:rsid w:val="00BD1C54"/>
    <w:rsid w:val="00BD2041"/>
    <w:rsid w:val="00BD2124"/>
    <w:rsid w:val="00BD312C"/>
    <w:rsid w:val="00BD3214"/>
    <w:rsid w:val="00BD3616"/>
    <w:rsid w:val="00BD3D49"/>
    <w:rsid w:val="00BD4069"/>
    <w:rsid w:val="00BD42F1"/>
    <w:rsid w:val="00BD47A5"/>
    <w:rsid w:val="00BD4A98"/>
    <w:rsid w:val="00BD4D09"/>
    <w:rsid w:val="00BD55FA"/>
    <w:rsid w:val="00BD56A8"/>
    <w:rsid w:val="00BD5DEE"/>
    <w:rsid w:val="00BD5F2D"/>
    <w:rsid w:val="00BD5FD3"/>
    <w:rsid w:val="00BD66A9"/>
    <w:rsid w:val="00BD6736"/>
    <w:rsid w:val="00BD68F9"/>
    <w:rsid w:val="00BD69A2"/>
    <w:rsid w:val="00BD6D69"/>
    <w:rsid w:val="00BD6DC6"/>
    <w:rsid w:val="00BD6F25"/>
    <w:rsid w:val="00BD70A0"/>
    <w:rsid w:val="00BD7280"/>
    <w:rsid w:val="00BD75BF"/>
    <w:rsid w:val="00BD7E78"/>
    <w:rsid w:val="00BE049B"/>
    <w:rsid w:val="00BE0736"/>
    <w:rsid w:val="00BE092A"/>
    <w:rsid w:val="00BE0981"/>
    <w:rsid w:val="00BE0D35"/>
    <w:rsid w:val="00BE11EC"/>
    <w:rsid w:val="00BE1644"/>
    <w:rsid w:val="00BE16C0"/>
    <w:rsid w:val="00BE1DD6"/>
    <w:rsid w:val="00BE1FDB"/>
    <w:rsid w:val="00BE3507"/>
    <w:rsid w:val="00BE3A75"/>
    <w:rsid w:val="00BE3BE3"/>
    <w:rsid w:val="00BE4141"/>
    <w:rsid w:val="00BE4199"/>
    <w:rsid w:val="00BE488C"/>
    <w:rsid w:val="00BE4A70"/>
    <w:rsid w:val="00BE4DA9"/>
    <w:rsid w:val="00BE5ABC"/>
    <w:rsid w:val="00BE5F77"/>
    <w:rsid w:val="00BE60DC"/>
    <w:rsid w:val="00BE60E9"/>
    <w:rsid w:val="00BE6A2A"/>
    <w:rsid w:val="00BE6DB2"/>
    <w:rsid w:val="00BE7509"/>
    <w:rsid w:val="00BE76C3"/>
    <w:rsid w:val="00BE7B2F"/>
    <w:rsid w:val="00BE7D24"/>
    <w:rsid w:val="00BE7D9A"/>
    <w:rsid w:val="00BE7E9C"/>
    <w:rsid w:val="00BE7F21"/>
    <w:rsid w:val="00BE7F51"/>
    <w:rsid w:val="00BF0226"/>
    <w:rsid w:val="00BF0562"/>
    <w:rsid w:val="00BF0838"/>
    <w:rsid w:val="00BF0B53"/>
    <w:rsid w:val="00BF10B6"/>
    <w:rsid w:val="00BF1553"/>
    <w:rsid w:val="00BF16B2"/>
    <w:rsid w:val="00BF16F6"/>
    <w:rsid w:val="00BF1892"/>
    <w:rsid w:val="00BF1D51"/>
    <w:rsid w:val="00BF2202"/>
    <w:rsid w:val="00BF238F"/>
    <w:rsid w:val="00BF2426"/>
    <w:rsid w:val="00BF264E"/>
    <w:rsid w:val="00BF2C8D"/>
    <w:rsid w:val="00BF3031"/>
    <w:rsid w:val="00BF310E"/>
    <w:rsid w:val="00BF32C1"/>
    <w:rsid w:val="00BF340E"/>
    <w:rsid w:val="00BF345A"/>
    <w:rsid w:val="00BF3B3A"/>
    <w:rsid w:val="00BF3C0B"/>
    <w:rsid w:val="00BF3F2C"/>
    <w:rsid w:val="00BF4071"/>
    <w:rsid w:val="00BF48C9"/>
    <w:rsid w:val="00BF4C1E"/>
    <w:rsid w:val="00BF4F47"/>
    <w:rsid w:val="00BF507D"/>
    <w:rsid w:val="00BF5335"/>
    <w:rsid w:val="00BF5430"/>
    <w:rsid w:val="00BF5785"/>
    <w:rsid w:val="00BF5A54"/>
    <w:rsid w:val="00BF5AEF"/>
    <w:rsid w:val="00BF5C95"/>
    <w:rsid w:val="00BF5D1D"/>
    <w:rsid w:val="00BF61DB"/>
    <w:rsid w:val="00BF679B"/>
    <w:rsid w:val="00BF6C22"/>
    <w:rsid w:val="00BF6FEC"/>
    <w:rsid w:val="00BF7408"/>
    <w:rsid w:val="00BF78EC"/>
    <w:rsid w:val="00BF792D"/>
    <w:rsid w:val="00BF7A45"/>
    <w:rsid w:val="00C000DA"/>
    <w:rsid w:val="00C002D8"/>
    <w:rsid w:val="00C009C2"/>
    <w:rsid w:val="00C01139"/>
    <w:rsid w:val="00C01257"/>
    <w:rsid w:val="00C0157B"/>
    <w:rsid w:val="00C01854"/>
    <w:rsid w:val="00C0197D"/>
    <w:rsid w:val="00C01A20"/>
    <w:rsid w:val="00C01DA4"/>
    <w:rsid w:val="00C01F92"/>
    <w:rsid w:val="00C02763"/>
    <w:rsid w:val="00C02889"/>
    <w:rsid w:val="00C02B1C"/>
    <w:rsid w:val="00C02BAB"/>
    <w:rsid w:val="00C032A2"/>
    <w:rsid w:val="00C03620"/>
    <w:rsid w:val="00C03685"/>
    <w:rsid w:val="00C03907"/>
    <w:rsid w:val="00C03F17"/>
    <w:rsid w:val="00C03FBC"/>
    <w:rsid w:val="00C042E2"/>
    <w:rsid w:val="00C0456D"/>
    <w:rsid w:val="00C0477A"/>
    <w:rsid w:val="00C0485A"/>
    <w:rsid w:val="00C04D33"/>
    <w:rsid w:val="00C052F8"/>
    <w:rsid w:val="00C05326"/>
    <w:rsid w:val="00C053BF"/>
    <w:rsid w:val="00C0562E"/>
    <w:rsid w:val="00C05CCF"/>
    <w:rsid w:val="00C062A1"/>
    <w:rsid w:val="00C066F7"/>
    <w:rsid w:val="00C06DF9"/>
    <w:rsid w:val="00C06E0F"/>
    <w:rsid w:val="00C07006"/>
    <w:rsid w:val="00C07124"/>
    <w:rsid w:val="00C0720E"/>
    <w:rsid w:val="00C072FB"/>
    <w:rsid w:val="00C07947"/>
    <w:rsid w:val="00C07BEB"/>
    <w:rsid w:val="00C07CEE"/>
    <w:rsid w:val="00C102DF"/>
    <w:rsid w:val="00C104F4"/>
    <w:rsid w:val="00C10FB3"/>
    <w:rsid w:val="00C119DD"/>
    <w:rsid w:val="00C11EA9"/>
    <w:rsid w:val="00C121D6"/>
    <w:rsid w:val="00C125AE"/>
    <w:rsid w:val="00C12663"/>
    <w:rsid w:val="00C12EB8"/>
    <w:rsid w:val="00C13E9E"/>
    <w:rsid w:val="00C1472E"/>
    <w:rsid w:val="00C14AF6"/>
    <w:rsid w:val="00C153EF"/>
    <w:rsid w:val="00C16056"/>
    <w:rsid w:val="00C16146"/>
    <w:rsid w:val="00C16210"/>
    <w:rsid w:val="00C16A0B"/>
    <w:rsid w:val="00C16F13"/>
    <w:rsid w:val="00C171A5"/>
    <w:rsid w:val="00C172CA"/>
    <w:rsid w:val="00C172F6"/>
    <w:rsid w:val="00C1788C"/>
    <w:rsid w:val="00C17E3A"/>
    <w:rsid w:val="00C201FF"/>
    <w:rsid w:val="00C2099D"/>
    <w:rsid w:val="00C20A3F"/>
    <w:rsid w:val="00C21546"/>
    <w:rsid w:val="00C21669"/>
    <w:rsid w:val="00C21A68"/>
    <w:rsid w:val="00C21EAC"/>
    <w:rsid w:val="00C222FE"/>
    <w:rsid w:val="00C223CF"/>
    <w:rsid w:val="00C22E48"/>
    <w:rsid w:val="00C22E8D"/>
    <w:rsid w:val="00C231B9"/>
    <w:rsid w:val="00C233E0"/>
    <w:rsid w:val="00C23970"/>
    <w:rsid w:val="00C242DD"/>
    <w:rsid w:val="00C24325"/>
    <w:rsid w:val="00C245EF"/>
    <w:rsid w:val="00C246AE"/>
    <w:rsid w:val="00C24832"/>
    <w:rsid w:val="00C24A60"/>
    <w:rsid w:val="00C24B87"/>
    <w:rsid w:val="00C25483"/>
    <w:rsid w:val="00C25931"/>
    <w:rsid w:val="00C264D8"/>
    <w:rsid w:val="00C26857"/>
    <w:rsid w:val="00C26BB0"/>
    <w:rsid w:val="00C27076"/>
    <w:rsid w:val="00C2758B"/>
    <w:rsid w:val="00C275B2"/>
    <w:rsid w:val="00C27B54"/>
    <w:rsid w:val="00C27D27"/>
    <w:rsid w:val="00C3006E"/>
    <w:rsid w:val="00C3009A"/>
    <w:rsid w:val="00C3029B"/>
    <w:rsid w:val="00C30367"/>
    <w:rsid w:val="00C30374"/>
    <w:rsid w:val="00C303D8"/>
    <w:rsid w:val="00C304F4"/>
    <w:rsid w:val="00C30795"/>
    <w:rsid w:val="00C308BF"/>
    <w:rsid w:val="00C30BE3"/>
    <w:rsid w:val="00C30C33"/>
    <w:rsid w:val="00C30E0F"/>
    <w:rsid w:val="00C30E7C"/>
    <w:rsid w:val="00C31070"/>
    <w:rsid w:val="00C31172"/>
    <w:rsid w:val="00C315E7"/>
    <w:rsid w:val="00C31A7A"/>
    <w:rsid w:val="00C327AB"/>
    <w:rsid w:val="00C327FE"/>
    <w:rsid w:val="00C32BB0"/>
    <w:rsid w:val="00C33377"/>
    <w:rsid w:val="00C3397C"/>
    <w:rsid w:val="00C33DF7"/>
    <w:rsid w:val="00C34125"/>
    <w:rsid w:val="00C34300"/>
    <w:rsid w:val="00C34BB5"/>
    <w:rsid w:val="00C35F8E"/>
    <w:rsid w:val="00C361B0"/>
    <w:rsid w:val="00C362BC"/>
    <w:rsid w:val="00C368D2"/>
    <w:rsid w:val="00C368E3"/>
    <w:rsid w:val="00C36DD3"/>
    <w:rsid w:val="00C37CC4"/>
    <w:rsid w:val="00C37D29"/>
    <w:rsid w:val="00C37F52"/>
    <w:rsid w:val="00C40689"/>
    <w:rsid w:val="00C40768"/>
    <w:rsid w:val="00C419CD"/>
    <w:rsid w:val="00C41CCD"/>
    <w:rsid w:val="00C41D4C"/>
    <w:rsid w:val="00C423D5"/>
    <w:rsid w:val="00C42448"/>
    <w:rsid w:val="00C42EE2"/>
    <w:rsid w:val="00C42F1F"/>
    <w:rsid w:val="00C430B0"/>
    <w:rsid w:val="00C430F4"/>
    <w:rsid w:val="00C43BD1"/>
    <w:rsid w:val="00C43DC5"/>
    <w:rsid w:val="00C43EA9"/>
    <w:rsid w:val="00C443C4"/>
    <w:rsid w:val="00C445E1"/>
    <w:rsid w:val="00C447E3"/>
    <w:rsid w:val="00C449D6"/>
    <w:rsid w:val="00C44A02"/>
    <w:rsid w:val="00C45116"/>
    <w:rsid w:val="00C455AD"/>
    <w:rsid w:val="00C46838"/>
    <w:rsid w:val="00C469E5"/>
    <w:rsid w:val="00C473D7"/>
    <w:rsid w:val="00C47837"/>
    <w:rsid w:val="00C47B23"/>
    <w:rsid w:val="00C47BA4"/>
    <w:rsid w:val="00C500EC"/>
    <w:rsid w:val="00C50756"/>
    <w:rsid w:val="00C50960"/>
    <w:rsid w:val="00C50ABF"/>
    <w:rsid w:val="00C510EA"/>
    <w:rsid w:val="00C5156A"/>
    <w:rsid w:val="00C515E0"/>
    <w:rsid w:val="00C51DDA"/>
    <w:rsid w:val="00C51EAC"/>
    <w:rsid w:val="00C51EEF"/>
    <w:rsid w:val="00C52380"/>
    <w:rsid w:val="00C5297D"/>
    <w:rsid w:val="00C53002"/>
    <w:rsid w:val="00C5377F"/>
    <w:rsid w:val="00C53D20"/>
    <w:rsid w:val="00C542F1"/>
    <w:rsid w:val="00C54316"/>
    <w:rsid w:val="00C54868"/>
    <w:rsid w:val="00C548C9"/>
    <w:rsid w:val="00C54A65"/>
    <w:rsid w:val="00C54FD3"/>
    <w:rsid w:val="00C55469"/>
    <w:rsid w:val="00C55F2A"/>
    <w:rsid w:val="00C5602E"/>
    <w:rsid w:val="00C5608E"/>
    <w:rsid w:val="00C564A4"/>
    <w:rsid w:val="00C5670F"/>
    <w:rsid w:val="00C56A23"/>
    <w:rsid w:val="00C56D8C"/>
    <w:rsid w:val="00C57275"/>
    <w:rsid w:val="00C574B5"/>
    <w:rsid w:val="00C5777D"/>
    <w:rsid w:val="00C578AF"/>
    <w:rsid w:val="00C57933"/>
    <w:rsid w:val="00C579A1"/>
    <w:rsid w:val="00C57D52"/>
    <w:rsid w:val="00C57D8C"/>
    <w:rsid w:val="00C57FB0"/>
    <w:rsid w:val="00C57FFB"/>
    <w:rsid w:val="00C604F9"/>
    <w:rsid w:val="00C612B8"/>
    <w:rsid w:val="00C619D0"/>
    <w:rsid w:val="00C61EC3"/>
    <w:rsid w:val="00C61F89"/>
    <w:rsid w:val="00C62010"/>
    <w:rsid w:val="00C6222E"/>
    <w:rsid w:val="00C62522"/>
    <w:rsid w:val="00C62527"/>
    <w:rsid w:val="00C629D3"/>
    <w:rsid w:val="00C62A48"/>
    <w:rsid w:val="00C62BDF"/>
    <w:rsid w:val="00C62D13"/>
    <w:rsid w:val="00C6306B"/>
    <w:rsid w:val="00C63828"/>
    <w:rsid w:val="00C639BA"/>
    <w:rsid w:val="00C63A51"/>
    <w:rsid w:val="00C63EB5"/>
    <w:rsid w:val="00C63FB7"/>
    <w:rsid w:val="00C646DC"/>
    <w:rsid w:val="00C64A71"/>
    <w:rsid w:val="00C652C7"/>
    <w:rsid w:val="00C65323"/>
    <w:rsid w:val="00C6552A"/>
    <w:rsid w:val="00C65CB1"/>
    <w:rsid w:val="00C66397"/>
    <w:rsid w:val="00C6656B"/>
    <w:rsid w:val="00C66851"/>
    <w:rsid w:val="00C668E0"/>
    <w:rsid w:val="00C66AFC"/>
    <w:rsid w:val="00C66B8E"/>
    <w:rsid w:val="00C67272"/>
    <w:rsid w:val="00C674DB"/>
    <w:rsid w:val="00C674DD"/>
    <w:rsid w:val="00C67500"/>
    <w:rsid w:val="00C676CB"/>
    <w:rsid w:val="00C67724"/>
    <w:rsid w:val="00C67973"/>
    <w:rsid w:val="00C67A9F"/>
    <w:rsid w:val="00C67CDE"/>
    <w:rsid w:val="00C67DBE"/>
    <w:rsid w:val="00C67DD5"/>
    <w:rsid w:val="00C7023B"/>
    <w:rsid w:val="00C707DA"/>
    <w:rsid w:val="00C70844"/>
    <w:rsid w:val="00C71A86"/>
    <w:rsid w:val="00C71C4B"/>
    <w:rsid w:val="00C71C4E"/>
    <w:rsid w:val="00C71D30"/>
    <w:rsid w:val="00C71F4C"/>
    <w:rsid w:val="00C72153"/>
    <w:rsid w:val="00C722B4"/>
    <w:rsid w:val="00C7267A"/>
    <w:rsid w:val="00C72808"/>
    <w:rsid w:val="00C72B21"/>
    <w:rsid w:val="00C72F04"/>
    <w:rsid w:val="00C72F1C"/>
    <w:rsid w:val="00C73129"/>
    <w:rsid w:val="00C7357B"/>
    <w:rsid w:val="00C73D59"/>
    <w:rsid w:val="00C73EDE"/>
    <w:rsid w:val="00C74336"/>
    <w:rsid w:val="00C74605"/>
    <w:rsid w:val="00C74779"/>
    <w:rsid w:val="00C74901"/>
    <w:rsid w:val="00C74B7D"/>
    <w:rsid w:val="00C74CA7"/>
    <w:rsid w:val="00C7529E"/>
    <w:rsid w:val="00C752D6"/>
    <w:rsid w:val="00C753FD"/>
    <w:rsid w:val="00C75475"/>
    <w:rsid w:val="00C754A6"/>
    <w:rsid w:val="00C7565E"/>
    <w:rsid w:val="00C757C5"/>
    <w:rsid w:val="00C75800"/>
    <w:rsid w:val="00C75C05"/>
    <w:rsid w:val="00C763EC"/>
    <w:rsid w:val="00C763FD"/>
    <w:rsid w:val="00C76892"/>
    <w:rsid w:val="00C76DD6"/>
    <w:rsid w:val="00C772F5"/>
    <w:rsid w:val="00C7740F"/>
    <w:rsid w:val="00C77509"/>
    <w:rsid w:val="00C77DCC"/>
    <w:rsid w:val="00C80857"/>
    <w:rsid w:val="00C80BAC"/>
    <w:rsid w:val="00C80E3E"/>
    <w:rsid w:val="00C80F93"/>
    <w:rsid w:val="00C81445"/>
    <w:rsid w:val="00C81910"/>
    <w:rsid w:val="00C81AC4"/>
    <w:rsid w:val="00C81F72"/>
    <w:rsid w:val="00C81FF6"/>
    <w:rsid w:val="00C822D2"/>
    <w:rsid w:val="00C823F6"/>
    <w:rsid w:val="00C8264E"/>
    <w:rsid w:val="00C82858"/>
    <w:rsid w:val="00C83D4D"/>
    <w:rsid w:val="00C83D82"/>
    <w:rsid w:val="00C842A5"/>
    <w:rsid w:val="00C8438B"/>
    <w:rsid w:val="00C8485B"/>
    <w:rsid w:val="00C84C55"/>
    <w:rsid w:val="00C85586"/>
    <w:rsid w:val="00C855F8"/>
    <w:rsid w:val="00C85AB8"/>
    <w:rsid w:val="00C85C76"/>
    <w:rsid w:val="00C85DCA"/>
    <w:rsid w:val="00C85FA8"/>
    <w:rsid w:val="00C8616F"/>
    <w:rsid w:val="00C86E26"/>
    <w:rsid w:val="00C87612"/>
    <w:rsid w:val="00C87935"/>
    <w:rsid w:val="00C87AC9"/>
    <w:rsid w:val="00C87D6D"/>
    <w:rsid w:val="00C87FB0"/>
    <w:rsid w:val="00C90406"/>
    <w:rsid w:val="00C90844"/>
    <w:rsid w:val="00C9086F"/>
    <w:rsid w:val="00C90FED"/>
    <w:rsid w:val="00C91128"/>
    <w:rsid w:val="00C911BF"/>
    <w:rsid w:val="00C9131B"/>
    <w:rsid w:val="00C914F7"/>
    <w:rsid w:val="00C91AF9"/>
    <w:rsid w:val="00C91B68"/>
    <w:rsid w:val="00C9203D"/>
    <w:rsid w:val="00C927AF"/>
    <w:rsid w:val="00C92915"/>
    <w:rsid w:val="00C92EF8"/>
    <w:rsid w:val="00C93252"/>
    <w:rsid w:val="00C93629"/>
    <w:rsid w:val="00C93905"/>
    <w:rsid w:val="00C93CCC"/>
    <w:rsid w:val="00C93D13"/>
    <w:rsid w:val="00C94049"/>
    <w:rsid w:val="00C9439F"/>
    <w:rsid w:val="00C944FE"/>
    <w:rsid w:val="00C94B50"/>
    <w:rsid w:val="00C94B62"/>
    <w:rsid w:val="00C94C9C"/>
    <w:rsid w:val="00C94EA6"/>
    <w:rsid w:val="00C95BF5"/>
    <w:rsid w:val="00C95C35"/>
    <w:rsid w:val="00C962F1"/>
    <w:rsid w:val="00C966D5"/>
    <w:rsid w:val="00C96947"/>
    <w:rsid w:val="00C96B98"/>
    <w:rsid w:val="00C96FA2"/>
    <w:rsid w:val="00C97492"/>
    <w:rsid w:val="00C97658"/>
    <w:rsid w:val="00C97832"/>
    <w:rsid w:val="00C979A4"/>
    <w:rsid w:val="00C97FB8"/>
    <w:rsid w:val="00C97FE4"/>
    <w:rsid w:val="00CA00B3"/>
    <w:rsid w:val="00CA020C"/>
    <w:rsid w:val="00CA05D2"/>
    <w:rsid w:val="00CA06D6"/>
    <w:rsid w:val="00CA08F8"/>
    <w:rsid w:val="00CA09FE"/>
    <w:rsid w:val="00CA0F92"/>
    <w:rsid w:val="00CA16C6"/>
    <w:rsid w:val="00CA174C"/>
    <w:rsid w:val="00CA1A1F"/>
    <w:rsid w:val="00CA1ACF"/>
    <w:rsid w:val="00CA1B5E"/>
    <w:rsid w:val="00CA1E78"/>
    <w:rsid w:val="00CA1F63"/>
    <w:rsid w:val="00CA23C4"/>
    <w:rsid w:val="00CA292A"/>
    <w:rsid w:val="00CA2BD5"/>
    <w:rsid w:val="00CA329D"/>
    <w:rsid w:val="00CA33D1"/>
    <w:rsid w:val="00CA3AFA"/>
    <w:rsid w:val="00CA414F"/>
    <w:rsid w:val="00CA52A9"/>
    <w:rsid w:val="00CA5357"/>
    <w:rsid w:val="00CA5431"/>
    <w:rsid w:val="00CA5F46"/>
    <w:rsid w:val="00CA5FFB"/>
    <w:rsid w:val="00CA607D"/>
    <w:rsid w:val="00CA60A9"/>
    <w:rsid w:val="00CA6342"/>
    <w:rsid w:val="00CA677F"/>
    <w:rsid w:val="00CA6881"/>
    <w:rsid w:val="00CA68F7"/>
    <w:rsid w:val="00CA6ADD"/>
    <w:rsid w:val="00CA6BC4"/>
    <w:rsid w:val="00CA6D77"/>
    <w:rsid w:val="00CA785D"/>
    <w:rsid w:val="00CA7CCE"/>
    <w:rsid w:val="00CB0394"/>
    <w:rsid w:val="00CB0492"/>
    <w:rsid w:val="00CB0B54"/>
    <w:rsid w:val="00CB1310"/>
    <w:rsid w:val="00CB1DB8"/>
    <w:rsid w:val="00CB1FE7"/>
    <w:rsid w:val="00CB21CA"/>
    <w:rsid w:val="00CB21F3"/>
    <w:rsid w:val="00CB2680"/>
    <w:rsid w:val="00CB2C09"/>
    <w:rsid w:val="00CB32C2"/>
    <w:rsid w:val="00CB3945"/>
    <w:rsid w:val="00CB3B6F"/>
    <w:rsid w:val="00CB4216"/>
    <w:rsid w:val="00CB46AC"/>
    <w:rsid w:val="00CB47F7"/>
    <w:rsid w:val="00CB4869"/>
    <w:rsid w:val="00CB48DC"/>
    <w:rsid w:val="00CB4BE8"/>
    <w:rsid w:val="00CB51CC"/>
    <w:rsid w:val="00CB598E"/>
    <w:rsid w:val="00CB5B7F"/>
    <w:rsid w:val="00CB5BA4"/>
    <w:rsid w:val="00CB62E3"/>
    <w:rsid w:val="00CB6A95"/>
    <w:rsid w:val="00CB7682"/>
    <w:rsid w:val="00CB7AA7"/>
    <w:rsid w:val="00CB7B2D"/>
    <w:rsid w:val="00CB7F99"/>
    <w:rsid w:val="00CC076E"/>
    <w:rsid w:val="00CC0ACA"/>
    <w:rsid w:val="00CC0AEB"/>
    <w:rsid w:val="00CC0ECB"/>
    <w:rsid w:val="00CC0F2A"/>
    <w:rsid w:val="00CC1060"/>
    <w:rsid w:val="00CC1BB1"/>
    <w:rsid w:val="00CC1CA5"/>
    <w:rsid w:val="00CC1D24"/>
    <w:rsid w:val="00CC2013"/>
    <w:rsid w:val="00CC2AED"/>
    <w:rsid w:val="00CC2CE1"/>
    <w:rsid w:val="00CC2DA3"/>
    <w:rsid w:val="00CC2F03"/>
    <w:rsid w:val="00CC3037"/>
    <w:rsid w:val="00CC380B"/>
    <w:rsid w:val="00CC39F5"/>
    <w:rsid w:val="00CC3A90"/>
    <w:rsid w:val="00CC46D7"/>
    <w:rsid w:val="00CC4971"/>
    <w:rsid w:val="00CC4AF3"/>
    <w:rsid w:val="00CC4D71"/>
    <w:rsid w:val="00CC4EAD"/>
    <w:rsid w:val="00CC5129"/>
    <w:rsid w:val="00CC5211"/>
    <w:rsid w:val="00CC530B"/>
    <w:rsid w:val="00CC54D3"/>
    <w:rsid w:val="00CC573F"/>
    <w:rsid w:val="00CC5913"/>
    <w:rsid w:val="00CC593A"/>
    <w:rsid w:val="00CC59C9"/>
    <w:rsid w:val="00CC5C4C"/>
    <w:rsid w:val="00CC5E4A"/>
    <w:rsid w:val="00CC603A"/>
    <w:rsid w:val="00CC65C2"/>
    <w:rsid w:val="00CC68D3"/>
    <w:rsid w:val="00CC7375"/>
    <w:rsid w:val="00CC7DA2"/>
    <w:rsid w:val="00CD0030"/>
    <w:rsid w:val="00CD0EC2"/>
    <w:rsid w:val="00CD0FD0"/>
    <w:rsid w:val="00CD1126"/>
    <w:rsid w:val="00CD13D7"/>
    <w:rsid w:val="00CD1AD4"/>
    <w:rsid w:val="00CD21D1"/>
    <w:rsid w:val="00CD2255"/>
    <w:rsid w:val="00CD22C0"/>
    <w:rsid w:val="00CD23C4"/>
    <w:rsid w:val="00CD24F0"/>
    <w:rsid w:val="00CD28C7"/>
    <w:rsid w:val="00CD2D6B"/>
    <w:rsid w:val="00CD31BE"/>
    <w:rsid w:val="00CD3389"/>
    <w:rsid w:val="00CD38D1"/>
    <w:rsid w:val="00CD3E67"/>
    <w:rsid w:val="00CD4088"/>
    <w:rsid w:val="00CD42ED"/>
    <w:rsid w:val="00CD47A6"/>
    <w:rsid w:val="00CD48B0"/>
    <w:rsid w:val="00CD4D36"/>
    <w:rsid w:val="00CD519B"/>
    <w:rsid w:val="00CD57DA"/>
    <w:rsid w:val="00CD5818"/>
    <w:rsid w:val="00CD5968"/>
    <w:rsid w:val="00CD5A21"/>
    <w:rsid w:val="00CD5B47"/>
    <w:rsid w:val="00CD6076"/>
    <w:rsid w:val="00CD6106"/>
    <w:rsid w:val="00CD63DB"/>
    <w:rsid w:val="00CD6407"/>
    <w:rsid w:val="00CD6B36"/>
    <w:rsid w:val="00CD6F32"/>
    <w:rsid w:val="00CD7139"/>
    <w:rsid w:val="00CD718F"/>
    <w:rsid w:val="00CD7509"/>
    <w:rsid w:val="00CD75A9"/>
    <w:rsid w:val="00CD76B5"/>
    <w:rsid w:val="00CD76D6"/>
    <w:rsid w:val="00CD7826"/>
    <w:rsid w:val="00CD7C16"/>
    <w:rsid w:val="00CD7C75"/>
    <w:rsid w:val="00CD7D25"/>
    <w:rsid w:val="00CE05C5"/>
    <w:rsid w:val="00CE094D"/>
    <w:rsid w:val="00CE09A7"/>
    <w:rsid w:val="00CE0B95"/>
    <w:rsid w:val="00CE1173"/>
    <w:rsid w:val="00CE1289"/>
    <w:rsid w:val="00CE13BB"/>
    <w:rsid w:val="00CE13C7"/>
    <w:rsid w:val="00CE1575"/>
    <w:rsid w:val="00CE1816"/>
    <w:rsid w:val="00CE1D9A"/>
    <w:rsid w:val="00CE22C7"/>
    <w:rsid w:val="00CE3E49"/>
    <w:rsid w:val="00CE401E"/>
    <w:rsid w:val="00CE4480"/>
    <w:rsid w:val="00CE449B"/>
    <w:rsid w:val="00CE4943"/>
    <w:rsid w:val="00CE4A71"/>
    <w:rsid w:val="00CE4BA8"/>
    <w:rsid w:val="00CE4FB5"/>
    <w:rsid w:val="00CE518E"/>
    <w:rsid w:val="00CE53E5"/>
    <w:rsid w:val="00CE5DB9"/>
    <w:rsid w:val="00CE6202"/>
    <w:rsid w:val="00CE6472"/>
    <w:rsid w:val="00CE6601"/>
    <w:rsid w:val="00CE66A8"/>
    <w:rsid w:val="00CE69FA"/>
    <w:rsid w:val="00CE6A64"/>
    <w:rsid w:val="00CE6C8E"/>
    <w:rsid w:val="00CE6E10"/>
    <w:rsid w:val="00CE6E64"/>
    <w:rsid w:val="00CE6F93"/>
    <w:rsid w:val="00CE71EA"/>
    <w:rsid w:val="00CE7366"/>
    <w:rsid w:val="00CE7606"/>
    <w:rsid w:val="00CE76BB"/>
    <w:rsid w:val="00CE76D0"/>
    <w:rsid w:val="00CE7F6A"/>
    <w:rsid w:val="00CF10EB"/>
    <w:rsid w:val="00CF13EB"/>
    <w:rsid w:val="00CF1915"/>
    <w:rsid w:val="00CF194E"/>
    <w:rsid w:val="00CF30BC"/>
    <w:rsid w:val="00CF34E7"/>
    <w:rsid w:val="00CF359A"/>
    <w:rsid w:val="00CF3617"/>
    <w:rsid w:val="00CF39AE"/>
    <w:rsid w:val="00CF3BFB"/>
    <w:rsid w:val="00CF3C81"/>
    <w:rsid w:val="00CF3E47"/>
    <w:rsid w:val="00CF401E"/>
    <w:rsid w:val="00CF4038"/>
    <w:rsid w:val="00CF4304"/>
    <w:rsid w:val="00CF4719"/>
    <w:rsid w:val="00CF4A76"/>
    <w:rsid w:val="00CF4BB0"/>
    <w:rsid w:val="00CF52AE"/>
    <w:rsid w:val="00CF52E8"/>
    <w:rsid w:val="00CF5389"/>
    <w:rsid w:val="00CF55D8"/>
    <w:rsid w:val="00CF55FE"/>
    <w:rsid w:val="00CF5A8E"/>
    <w:rsid w:val="00CF5C64"/>
    <w:rsid w:val="00CF6810"/>
    <w:rsid w:val="00CF7111"/>
    <w:rsid w:val="00CF76ED"/>
    <w:rsid w:val="00CF7C9B"/>
    <w:rsid w:val="00CF7CF6"/>
    <w:rsid w:val="00CF7D4D"/>
    <w:rsid w:val="00CF7D8E"/>
    <w:rsid w:val="00D00279"/>
    <w:rsid w:val="00D002CC"/>
    <w:rsid w:val="00D0035F"/>
    <w:rsid w:val="00D00B9C"/>
    <w:rsid w:val="00D00D27"/>
    <w:rsid w:val="00D00EB2"/>
    <w:rsid w:val="00D0117A"/>
    <w:rsid w:val="00D020E6"/>
    <w:rsid w:val="00D02CB9"/>
    <w:rsid w:val="00D02ED0"/>
    <w:rsid w:val="00D02FD2"/>
    <w:rsid w:val="00D031D3"/>
    <w:rsid w:val="00D0342F"/>
    <w:rsid w:val="00D035B1"/>
    <w:rsid w:val="00D03CB2"/>
    <w:rsid w:val="00D03E65"/>
    <w:rsid w:val="00D040B2"/>
    <w:rsid w:val="00D0442C"/>
    <w:rsid w:val="00D046E8"/>
    <w:rsid w:val="00D04A1C"/>
    <w:rsid w:val="00D0506D"/>
    <w:rsid w:val="00D0516F"/>
    <w:rsid w:val="00D053EE"/>
    <w:rsid w:val="00D054A2"/>
    <w:rsid w:val="00D057E7"/>
    <w:rsid w:val="00D05AF1"/>
    <w:rsid w:val="00D05AFA"/>
    <w:rsid w:val="00D05FB3"/>
    <w:rsid w:val="00D06459"/>
    <w:rsid w:val="00D06790"/>
    <w:rsid w:val="00D06847"/>
    <w:rsid w:val="00D069A0"/>
    <w:rsid w:val="00D06CE5"/>
    <w:rsid w:val="00D073AF"/>
    <w:rsid w:val="00D1085D"/>
    <w:rsid w:val="00D10B4C"/>
    <w:rsid w:val="00D10CED"/>
    <w:rsid w:val="00D10D18"/>
    <w:rsid w:val="00D11273"/>
    <w:rsid w:val="00D1164A"/>
    <w:rsid w:val="00D116FE"/>
    <w:rsid w:val="00D11797"/>
    <w:rsid w:val="00D11831"/>
    <w:rsid w:val="00D11D77"/>
    <w:rsid w:val="00D12655"/>
    <w:rsid w:val="00D12869"/>
    <w:rsid w:val="00D12A98"/>
    <w:rsid w:val="00D12C8B"/>
    <w:rsid w:val="00D12E0F"/>
    <w:rsid w:val="00D13429"/>
    <w:rsid w:val="00D136B3"/>
    <w:rsid w:val="00D13B7C"/>
    <w:rsid w:val="00D13E2A"/>
    <w:rsid w:val="00D13EA8"/>
    <w:rsid w:val="00D1405D"/>
    <w:rsid w:val="00D14074"/>
    <w:rsid w:val="00D14198"/>
    <w:rsid w:val="00D1460D"/>
    <w:rsid w:val="00D14975"/>
    <w:rsid w:val="00D15172"/>
    <w:rsid w:val="00D15255"/>
    <w:rsid w:val="00D15474"/>
    <w:rsid w:val="00D157C7"/>
    <w:rsid w:val="00D15A23"/>
    <w:rsid w:val="00D15FCF"/>
    <w:rsid w:val="00D16463"/>
    <w:rsid w:val="00D1680D"/>
    <w:rsid w:val="00D16CAC"/>
    <w:rsid w:val="00D1718C"/>
    <w:rsid w:val="00D17496"/>
    <w:rsid w:val="00D17622"/>
    <w:rsid w:val="00D20230"/>
    <w:rsid w:val="00D20673"/>
    <w:rsid w:val="00D20E45"/>
    <w:rsid w:val="00D2111D"/>
    <w:rsid w:val="00D2125F"/>
    <w:rsid w:val="00D21557"/>
    <w:rsid w:val="00D21A8A"/>
    <w:rsid w:val="00D21B52"/>
    <w:rsid w:val="00D22B3C"/>
    <w:rsid w:val="00D22C20"/>
    <w:rsid w:val="00D22C60"/>
    <w:rsid w:val="00D22D7A"/>
    <w:rsid w:val="00D22E62"/>
    <w:rsid w:val="00D234DC"/>
    <w:rsid w:val="00D23BC5"/>
    <w:rsid w:val="00D23F93"/>
    <w:rsid w:val="00D24169"/>
    <w:rsid w:val="00D24ED1"/>
    <w:rsid w:val="00D25A66"/>
    <w:rsid w:val="00D25E79"/>
    <w:rsid w:val="00D260CA"/>
    <w:rsid w:val="00D26368"/>
    <w:rsid w:val="00D267C6"/>
    <w:rsid w:val="00D26BAC"/>
    <w:rsid w:val="00D26DD0"/>
    <w:rsid w:val="00D27182"/>
    <w:rsid w:val="00D27BB3"/>
    <w:rsid w:val="00D27D2E"/>
    <w:rsid w:val="00D303D6"/>
    <w:rsid w:val="00D3097E"/>
    <w:rsid w:val="00D30FD7"/>
    <w:rsid w:val="00D3122D"/>
    <w:rsid w:val="00D31CD5"/>
    <w:rsid w:val="00D31FEB"/>
    <w:rsid w:val="00D32126"/>
    <w:rsid w:val="00D32497"/>
    <w:rsid w:val="00D32979"/>
    <w:rsid w:val="00D32A0D"/>
    <w:rsid w:val="00D32AB2"/>
    <w:rsid w:val="00D32DF3"/>
    <w:rsid w:val="00D33206"/>
    <w:rsid w:val="00D3344A"/>
    <w:rsid w:val="00D33490"/>
    <w:rsid w:val="00D33A08"/>
    <w:rsid w:val="00D33E02"/>
    <w:rsid w:val="00D33E0C"/>
    <w:rsid w:val="00D33E4C"/>
    <w:rsid w:val="00D33E7F"/>
    <w:rsid w:val="00D3433C"/>
    <w:rsid w:val="00D34641"/>
    <w:rsid w:val="00D354D5"/>
    <w:rsid w:val="00D35A3C"/>
    <w:rsid w:val="00D35B22"/>
    <w:rsid w:val="00D35DFC"/>
    <w:rsid w:val="00D360EA"/>
    <w:rsid w:val="00D367D2"/>
    <w:rsid w:val="00D36893"/>
    <w:rsid w:val="00D36CEF"/>
    <w:rsid w:val="00D37473"/>
    <w:rsid w:val="00D376B8"/>
    <w:rsid w:val="00D37742"/>
    <w:rsid w:val="00D37ACD"/>
    <w:rsid w:val="00D40182"/>
    <w:rsid w:val="00D40276"/>
    <w:rsid w:val="00D402A9"/>
    <w:rsid w:val="00D407FC"/>
    <w:rsid w:val="00D40B05"/>
    <w:rsid w:val="00D40C73"/>
    <w:rsid w:val="00D410B4"/>
    <w:rsid w:val="00D418BC"/>
    <w:rsid w:val="00D41A59"/>
    <w:rsid w:val="00D41DF4"/>
    <w:rsid w:val="00D41ED8"/>
    <w:rsid w:val="00D42937"/>
    <w:rsid w:val="00D42BA3"/>
    <w:rsid w:val="00D42C5D"/>
    <w:rsid w:val="00D42D26"/>
    <w:rsid w:val="00D42EA5"/>
    <w:rsid w:val="00D437F5"/>
    <w:rsid w:val="00D43875"/>
    <w:rsid w:val="00D43C3E"/>
    <w:rsid w:val="00D43DDE"/>
    <w:rsid w:val="00D4401A"/>
    <w:rsid w:val="00D44497"/>
    <w:rsid w:val="00D44F53"/>
    <w:rsid w:val="00D4531C"/>
    <w:rsid w:val="00D45552"/>
    <w:rsid w:val="00D4564D"/>
    <w:rsid w:val="00D4587E"/>
    <w:rsid w:val="00D45B08"/>
    <w:rsid w:val="00D4609C"/>
    <w:rsid w:val="00D46200"/>
    <w:rsid w:val="00D4632B"/>
    <w:rsid w:val="00D46529"/>
    <w:rsid w:val="00D4678B"/>
    <w:rsid w:val="00D46857"/>
    <w:rsid w:val="00D46FD4"/>
    <w:rsid w:val="00D471EC"/>
    <w:rsid w:val="00D47D3C"/>
    <w:rsid w:val="00D47E0F"/>
    <w:rsid w:val="00D47E38"/>
    <w:rsid w:val="00D502F6"/>
    <w:rsid w:val="00D50FEE"/>
    <w:rsid w:val="00D513C3"/>
    <w:rsid w:val="00D518B8"/>
    <w:rsid w:val="00D5191B"/>
    <w:rsid w:val="00D519B4"/>
    <w:rsid w:val="00D519DE"/>
    <w:rsid w:val="00D51C74"/>
    <w:rsid w:val="00D51FEB"/>
    <w:rsid w:val="00D522AF"/>
    <w:rsid w:val="00D525AF"/>
    <w:rsid w:val="00D5281D"/>
    <w:rsid w:val="00D52D2C"/>
    <w:rsid w:val="00D52EC9"/>
    <w:rsid w:val="00D54017"/>
    <w:rsid w:val="00D54054"/>
    <w:rsid w:val="00D541BC"/>
    <w:rsid w:val="00D54386"/>
    <w:rsid w:val="00D546E0"/>
    <w:rsid w:val="00D54912"/>
    <w:rsid w:val="00D549D6"/>
    <w:rsid w:val="00D54C46"/>
    <w:rsid w:val="00D54DDC"/>
    <w:rsid w:val="00D54FC3"/>
    <w:rsid w:val="00D55DB1"/>
    <w:rsid w:val="00D55DDC"/>
    <w:rsid w:val="00D55E99"/>
    <w:rsid w:val="00D562F4"/>
    <w:rsid w:val="00D565D0"/>
    <w:rsid w:val="00D567EC"/>
    <w:rsid w:val="00D56821"/>
    <w:rsid w:val="00D56F8E"/>
    <w:rsid w:val="00D570DC"/>
    <w:rsid w:val="00D573E1"/>
    <w:rsid w:val="00D603F4"/>
    <w:rsid w:val="00D605B8"/>
    <w:rsid w:val="00D60774"/>
    <w:rsid w:val="00D60E17"/>
    <w:rsid w:val="00D613F1"/>
    <w:rsid w:val="00D61526"/>
    <w:rsid w:val="00D61C9F"/>
    <w:rsid w:val="00D62184"/>
    <w:rsid w:val="00D622CD"/>
    <w:rsid w:val="00D627F4"/>
    <w:rsid w:val="00D628F7"/>
    <w:rsid w:val="00D62968"/>
    <w:rsid w:val="00D62AB9"/>
    <w:rsid w:val="00D62C6D"/>
    <w:rsid w:val="00D62F38"/>
    <w:rsid w:val="00D6308E"/>
    <w:rsid w:val="00D6333F"/>
    <w:rsid w:val="00D639EB"/>
    <w:rsid w:val="00D63EB3"/>
    <w:rsid w:val="00D64185"/>
    <w:rsid w:val="00D643B3"/>
    <w:rsid w:val="00D645BA"/>
    <w:rsid w:val="00D64D8D"/>
    <w:rsid w:val="00D64F31"/>
    <w:rsid w:val="00D655BF"/>
    <w:rsid w:val="00D6576B"/>
    <w:rsid w:val="00D65F22"/>
    <w:rsid w:val="00D65F99"/>
    <w:rsid w:val="00D66127"/>
    <w:rsid w:val="00D670EF"/>
    <w:rsid w:val="00D6755D"/>
    <w:rsid w:val="00D6756D"/>
    <w:rsid w:val="00D6768D"/>
    <w:rsid w:val="00D6790E"/>
    <w:rsid w:val="00D67A1E"/>
    <w:rsid w:val="00D67E14"/>
    <w:rsid w:val="00D705F8"/>
    <w:rsid w:val="00D7060F"/>
    <w:rsid w:val="00D707F5"/>
    <w:rsid w:val="00D70ABE"/>
    <w:rsid w:val="00D70C30"/>
    <w:rsid w:val="00D70EBE"/>
    <w:rsid w:val="00D70F4D"/>
    <w:rsid w:val="00D7113B"/>
    <w:rsid w:val="00D71156"/>
    <w:rsid w:val="00D71B2C"/>
    <w:rsid w:val="00D71BD3"/>
    <w:rsid w:val="00D72E68"/>
    <w:rsid w:val="00D74220"/>
    <w:rsid w:val="00D74B69"/>
    <w:rsid w:val="00D74C0C"/>
    <w:rsid w:val="00D751F1"/>
    <w:rsid w:val="00D75866"/>
    <w:rsid w:val="00D759C0"/>
    <w:rsid w:val="00D75C47"/>
    <w:rsid w:val="00D75CB3"/>
    <w:rsid w:val="00D76056"/>
    <w:rsid w:val="00D767AE"/>
    <w:rsid w:val="00D76DB0"/>
    <w:rsid w:val="00D77B43"/>
    <w:rsid w:val="00D77BAA"/>
    <w:rsid w:val="00D77BB2"/>
    <w:rsid w:val="00D77E08"/>
    <w:rsid w:val="00D80465"/>
    <w:rsid w:val="00D80D7C"/>
    <w:rsid w:val="00D80E44"/>
    <w:rsid w:val="00D812B0"/>
    <w:rsid w:val="00D8181B"/>
    <w:rsid w:val="00D8225E"/>
    <w:rsid w:val="00D8229C"/>
    <w:rsid w:val="00D8232C"/>
    <w:rsid w:val="00D82478"/>
    <w:rsid w:val="00D826D2"/>
    <w:rsid w:val="00D828C1"/>
    <w:rsid w:val="00D82959"/>
    <w:rsid w:val="00D829C1"/>
    <w:rsid w:val="00D82CA6"/>
    <w:rsid w:val="00D83619"/>
    <w:rsid w:val="00D8370D"/>
    <w:rsid w:val="00D837F3"/>
    <w:rsid w:val="00D83ABD"/>
    <w:rsid w:val="00D83F5E"/>
    <w:rsid w:val="00D849B1"/>
    <w:rsid w:val="00D84BC3"/>
    <w:rsid w:val="00D851EF"/>
    <w:rsid w:val="00D85244"/>
    <w:rsid w:val="00D85454"/>
    <w:rsid w:val="00D859CC"/>
    <w:rsid w:val="00D85FC2"/>
    <w:rsid w:val="00D86972"/>
    <w:rsid w:val="00D86C5E"/>
    <w:rsid w:val="00D86FC6"/>
    <w:rsid w:val="00D87A7B"/>
    <w:rsid w:val="00D87BFD"/>
    <w:rsid w:val="00D87C1B"/>
    <w:rsid w:val="00D87D43"/>
    <w:rsid w:val="00D87E8F"/>
    <w:rsid w:val="00D9043A"/>
    <w:rsid w:val="00D90C31"/>
    <w:rsid w:val="00D91005"/>
    <w:rsid w:val="00D91ABB"/>
    <w:rsid w:val="00D91BEA"/>
    <w:rsid w:val="00D91CD6"/>
    <w:rsid w:val="00D91EF5"/>
    <w:rsid w:val="00D921BC"/>
    <w:rsid w:val="00D92253"/>
    <w:rsid w:val="00D92301"/>
    <w:rsid w:val="00D9253B"/>
    <w:rsid w:val="00D92ABE"/>
    <w:rsid w:val="00D92D9C"/>
    <w:rsid w:val="00D92E94"/>
    <w:rsid w:val="00D92FE0"/>
    <w:rsid w:val="00D930D0"/>
    <w:rsid w:val="00D93688"/>
    <w:rsid w:val="00D93A96"/>
    <w:rsid w:val="00D9400B"/>
    <w:rsid w:val="00D94817"/>
    <w:rsid w:val="00D94E10"/>
    <w:rsid w:val="00D94F26"/>
    <w:rsid w:val="00D955F9"/>
    <w:rsid w:val="00D9593D"/>
    <w:rsid w:val="00D95989"/>
    <w:rsid w:val="00D95DF2"/>
    <w:rsid w:val="00D95DFA"/>
    <w:rsid w:val="00D96810"/>
    <w:rsid w:val="00D96A9C"/>
    <w:rsid w:val="00D974D1"/>
    <w:rsid w:val="00D97660"/>
    <w:rsid w:val="00D97A64"/>
    <w:rsid w:val="00DA0261"/>
    <w:rsid w:val="00DA0370"/>
    <w:rsid w:val="00DA04D9"/>
    <w:rsid w:val="00DA105B"/>
    <w:rsid w:val="00DA10C2"/>
    <w:rsid w:val="00DA1488"/>
    <w:rsid w:val="00DA1803"/>
    <w:rsid w:val="00DA1A74"/>
    <w:rsid w:val="00DA1D30"/>
    <w:rsid w:val="00DA2BDE"/>
    <w:rsid w:val="00DA2D11"/>
    <w:rsid w:val="00DA3166"/>
    <w:rsid w:val="00DA397E"/>
    <w:rsid w:val="00DA3C9A"/>
    <w:rsid w:val="00DA4055"/>
    <w:rsid w:val="00DA43A2"/>
    <w:rsid w:val="00DA43E2"/>
    <w:rsid w:val="00DA468F"/>
    <w:rsid w:val="00DA46C8"/>
    <w:rsid w:val="00DA48AC"/>
    <w:rsid w:val="00DA48B7"/>
    <w:rsid w:val="00DA48E3"/>
    <w:rsid w:val="00DA4BB0"/>
    <w:rsid w:val="00DA5481"/>
    <w:rsid w:val="00DA584C"/>
    <w:rsid w:val="00DA6001"/>
    <w:rsid w:val="00DA60BA"/>
    <w:rsid w:val="00DA6127"/>
    <w:rsid w:val="00DA6543"/>
    <w:rsid w:val="00DA65F5"/>
    <w:rsid w:val="00DA6763"/>
    <w:rsid w:val="00DA67FA"/>
    <w:rsid w:val="00DA6A82"/>
    <w:rsid w:val="00DA6C3C"/>
    <w:rsid w:val="00DA700E"/>
    <w:rsid w:val="00DA71C7"/>
    <w:rsid w:val="00DA736C"/>
    <w:rsid w:val="00DA762A"/>
    <w:rsid w:val="00DA767A"/>
    <w:rsid w:val="00DB01F1"/>
    <w:rsid w:val="00DB0AC8"/>
    <w:rsid w:val="00DB1B84"/>
    <w:rsid w:val="00DB1BFE"/>
    <w:rsid w:val="00DB1D87"/>
    <w:rsid w:val="00DB1F38"/>
    <w:rsid w:val="00DB2789"/>
    <w:rsid w:val="00DB29AC"/>
    <w:rsid w:val="00DB29BB"/>
    <w:rsid w:val="00DB3A4E"/>
    <w:rsid w:val="00DB3D2F"/>
    <w:rsid w:val="00DB4714"/>
    <w:rsid w:val="00DB4E79"/>
    <w:rsid w:val="00DB53CB"/>
    <w:rsid w:val="00DB552E"/>
    <w:rsid w:val="00DB620A"/>
    <w:rsid w:val="00DB6A3A"/>
    <w:rsid w:val="00DB6AFE"/>
    <w:rsid w:val="00DB6C97"/>
    <w:rsid w:val="00DB7073"/>
    <w:rsid w:val="00DB7235"/>
    <w:rsid w:val="00DB7859"/>
    <w:rsid w:val="00DC04D2"/>
    <w:rsid w:val="00DC052E"/>
    <w:rsid w:val="00DC05E6"/>
    <w:rsid w:val="00DC06F6"/>
    <w:rsid w:val="00DC0884"/>
    <w:rsid w:val="00DC098B"/>
    <w:rsid w:val="00DC0A77"/>
    <w:rsid w:val="00DC0C4C"/>
    <w:rsid w:val="00DC0CF6"/>
    <w:rsid w:val="00DC0FE9"/>
    <w:rsid w:val="00DC1621"/>
    <w:rsid w:val="00DC1805"/>
    <w:rsid w:val="00DC1D8C"/>
    <w:rsid w:val="00DC239A"/>
    <w:rsid w:val="00DC2485"/>
    <w:rsid w:val="00DC261D"/>
    <w:rsid w:val="00DC2B95"/>
    <w:rsid w:val="00DC2BE1"/>
    <w:rsid w:val="00DC2C4D"/>
    <w:rsid w:val="00DC2D6D"/>
    <w:rsid w:val="00DC32E2"/>
    <w:rsid w:val="00DC3905"/>
    <w:rsid w:val="00DC3D4C"/>
    <w:rsid w:val="00DC3E80"/>
    <w:rsid w:val="00DC416F"/>
    <w:rsid w:val="00DC429A"/>
    <w:rsid w:val="00DC46D8"/>
    <w:rsid w:val="00DC475C"/>
    <w:rsid w:val="00DC4D2F"/>
    <w:rsid w:val="00DC4E60"/>
    <w:rsid w:val="00DC4F49"/>
    <w:rsid w:val="00DC516E"/>
    <w:rsid w:val="00DC59B6"/>
    <w:rsid w:val="00DC6EC1"/>
    <w:rsid w:val="00DC6FA8"/>
    <w:rsid w:val="00DC75FC"/>
    <w:rsid w:val="00DC7D13"/>
    <w:rsid w:val="00DC7E8F"/>
    <w:rsid w:val="00DD0845"/>
    <w:rsid w:val="00DD09B0"/>
    <w:rsid w:val="00DD0D2F"/>
    <w:rsid w:val="00DD0E61"/>
    <w:rsid w:val="00DD0E94"/>
    <w:rsid w:val="00DD0FA5"/>
    <w:rsid w:val="00DD11E6"/>
    <w:rsid w:val="00DD13B6"/>
    <w:rsid w:val="00DD1483"/>
    <w:rsid w:val="00DD1A7E"/>
    <w:rsid w:val="00DD1CAC"/>
    <w:rsid w:val="00DD232D"/>
    <w:rsid w:val="00DD24FC"/>
    <w:rsid w:val="00DD2813"/>
    <w:rsid w:val="00DD28C8"/>
    <w:rsid w:val="00DD35C6"/>
    <w:rsid w:val="00DD36AC"/>
    <w:rsid w:val="00DD37C4"/>
    <w:rsid w:val="00DD3802"/>
    <w:rsid w:val="00DD3C58"/>
    <w:rsid w:val="00DD3F30"/>
    <w:rsid w:val="00DD3F6C"/>
    <w:rsid w:val="00DD42B5"/>
    <w:rsid w:val="00DD5816"/>
    <w:rsid w:val="00DD5D7F"/>
    <w:rsid w:val="00DD5EBE"/>
    <w:rsid w:val="00DD5EE4"/>
    <w:rsid w:val="00DD5EF1"/>
    <w:rsid w:val="00DD5F0D"/>
    <w:rsid w:val="00DD61C2"/>
    <w:rsid w:val="00DD62D4"/>
    <w:rsid w:val="00DD7163"/>
    <w:rsid w:val="00DD74FA"/>
    <w:rsid w:val="00DD77EF"/>
    <w:rsid w:val="00DD785E"/>
    <w:rsid w:val="00DD79D8"/>
    <w:rsid w:val="00DD7A56"/>
    <w:rsid w:val="00DD7E70"/>
    <w:rsid w:val="00DD7ED9"/>
    <w:rsid w:val="00DD7FC6"/>
    <w:rsid w:val="00DE0249"/>
    <w:rsid w:val="00DE08F2"/>
    <w:rsid w:val="00DE0AC9"/>
    <w:rsid w:val="00DE0C0E"/>
    <w:rsid w:val="00DE1098"/>
    <w:rsid w:val="00DE13F5"/>
    <w:rsid w:val="00DE1519"/>
    <w:rsid w:val="00DE1727"/>
    <w:rsid w:val="00DE182A"/>
    <w:rsid w:val="00DE23E3"/>
    <w:rsid w:val="00DE2BD0"/>
    <w:rsid w:val="00DE2F78"/>
    <w:rsid w:val="00DE321A"/>
    <w:rsid w:val="00DE38BB"/>
    <w:rsid w:val="00DE41EF"/>
    <w:rsid w:val="00DE4252"/>
    <w:rsid w:val="00DE4516"/>
    <w:rsid w:val="00DE4B24"/>
    <w:rsid w:val="00DE4B4E"/>
    <w:rsid w:val="00DE4EFD"/>
    <w:rsid w:val="00DE5375"/>
    <w:rsid w:val="00DE5611"/>
    <w:rsid w:val="00DE5954"/>
    <w:rsid w:val="00DE5C60"/>
    <w:rsid w:val="00DE5DB9"/>
    <w:rsid w:val="00DE5EA7"/>
    <w:rsid w:val="00DE6D13"/>
    <w:rsid w:val="00DE6F99"/>
    <w:rsid w:val="00DE771D"/>
    <w:rsid w:val="00DE7932"/>
    <w:rsid w:val="00DE793F"/>
    <w:rsid w:val="00DE7B8C"/>
    <w:rsid w:val="00DE7BCB"/>
    <w:rsid w:val="00DE7F24"/>
    <w:rsid w:val="00DF024D"/>
    <w:rsid w:val="00DF083B"/>
    <w:rsid w:val="00DF09B1"/>
    <w:rsid w:val="00DF0E97"/>
    <w:rsid w:val="00DF14AF"/>
    <w:rsid w:val="00DF154E"/>
    <w:rsid w:val="00DF16DF"/>
    <w:rsid w:val="00DF1857"/>
    <w:rsid w:val="00DF1A4F"/>
    <w:rsid w:val="00DF1E3A"/>
    <w:rsid w:val="00DF1EAE"/>
    <w:rsid w:val="00DF1F85"/>
    <w:rsid w:val="00DF247F"/>
    <w:rsid w:val="00DF281F"/>
    <w:rsid w:val="00DF2CB2"/>
    <w:rsid w:val="00DF3284"/>
    <w:rsid w:val="00DF346F"/>
    <w:rsid w:val="00DF391B"/>
    <w:rsid w:val="00DF3FD2"/>
    <w:rsid w:val="00DF45A6"/>
    <w:rsid w:val="00DF48D3"/>
    <w:rsid w:val="00DF4CBB"/>
    <w:rsid w:val="00DF5652"/>
    <w:rsid w:val="00DF56E1"/>
    <w:rsid w:val="00DF5865"/>
    <w:rsid w:val="00DF58B2"/>
    <w:rsid w:val="00DF5ACA"/>
    <w:rsid w:val="00DF5B9F"/>
    <w:rsid w:val="00DF5E9A"/>
    <w:rsid w:val="00DF634C"/>
    <w:rsid w:val="00DF63B8"/>
    <w:rsid w:val="00DF6981"/>
    <w:rsid w:val="00DF6A53"/>
    <w:rsid w:val="00DF6CA9"/>
    <w:rsid w:val="00DF6DF9"/>
    <w:rsid w:val="00DF74E5"/>
    <w:rsid w:val="00DF75C5"/>
    <w:rsid w:val="00DF7879"/>
    <w:rsid w:val="00DF7A85"/>
    <w:rsid w:val="00DF7CA8"/>
    <w:rsid w:val="00DF7E7E"/>
    <w:rsid w:val="00DF7F0C"/>
    <w:rsid w:val="00E0084F"/>
    <w:rsid w:val="00E00A23"/>
    <w:rsid w:val="00E00DC4"/>
    <w:rsid w:val="00E00F95"/>
    <w:rsid w:val="00E01088"/>
    <w:rsid w:val="00E0176F"/>
    <w:rsid w:val="00E01859"/>
    <w:rsid w:val="00E018F3"/>
    <w:rsid w:val="00E01B51"/>
    <w:rsid w:val="00E027B9"/>
    <w:rsid w:val="00E03B81"/>
    <w:rsid w:val="00E0405A"/>
    <w:rsid w:val="00E04384"/>
    <w:rsid w:val="00E04568"/>
    <w:rsid w:val="00E047A0"/>
    <w:rsid w:val="00E04A87"/>
    <w:rsid w:val="00E04FBC"/>
    <w:rsid w:val="00E0508F"/>
    <w:rsid w:val="00E05404"/>
    <w:rsid w:val="00E05DA6"/>
    <w:rsid w:val="00E0608A"/>
    <w:rsid w:val="00E06273"/>
    <w:rsid w:val="00E06586"/>
    <w:rsid w:val="00E06FC1"/>
    <w:rsid w:val="00E071B9"/>
    <w:rsid w:val="00E0724C"/>
    <w:rsid w:val="00E0783B"/>
    <w:rsid w:val="00E078D6"/>
    <w:rsid w:val="00E079E4"/>
    <w:rsid w:val="00E07AFE"/>
    <w:rsid w:val="00E07CA4"/>
    <w:rsid w:val="00E07E5F"/>
    <w:rsid w:val="00E07E7B"/>
    <w:rsid w:val="00E07F73"/>
    <w:rsid w:val="00E10119"/>
    <w:rsid w:val="00E107F8"/>
    <w:rsid w:val="00E108FF"/>
    <w:rsid w:val="00E10CA8"/>
    <w:rsid w:val="00E111C0"/>
    <w:rsid w:val="00E11299"/>
    <w:rsid w:val="00E11406"/>
    <w:rsid w:val="00E11B6A"/>
    <w:rsid w:val="00E12ACA"/>
    <w:rsid w:val="00E13626"/>
    <w:rsid w:val="00E13988"/>
    <w:rsid w:val="00E13FBD"/>
    <w:rsid w:val="00E148F3"/>
    <w:rsid w:val="00E14CA9"/>
    <w:rsid w:val="00E14FC8"/>
    <w:rsid w:val="00E15178"/>
    <w:rsid w:val="00E159E0"/>
    <w:rsid w:val="00E15CD0"/>
    <w:rsid w:val="00E168C2"/>
    <w:rsid w:val="00E16CD0"/>
    <w:rsid w:val="00E17313"/>
    <w:rsid w:val="00E17479"/>
    <w:rsid w:val="00E17665"/>
    <w:rsid w:val="00E17AC9"/>
    <w:rsid w:val="00E20039"/>
    <w:rsid w:val="00E20353"/>
    <w:rsid w:val="00E2095C"/>
    <w:rsid w:val="00E20CEC"/>
    <w:rsid w:val="00E21664"/>
    <w:rsid w:val="00E220C3"/>
    <w:rsid w:val="00E2287A"/>
    <w:rsid w:val="00E231AD"/>
    <w:rsid w:val="00E23235"/>
    <w:rsid w:val="00E23860"/>
    <w:rsid w:val="00E23A44"/>
    <w:rsid w:val="00E23B02"/>
    <w:rsid w:val="00E23CDB"/>
    <w:rsid w:val="00E2424B"/>
    <w:rsid w:val="00E2490D"/>
    <w:rsid w:val="00E249DA"/>
    <w:rsid w:val="00E24C63"/>
    <w:rsid w:val="00E24D01"/>
    <w:rsid w:val="00E253BC"/>
    <w:rsid w:val="00E253CC"/>
    <w:rsid w:val="00E2550C"/>
    <w:rsid w:val="00E25BBB"/>
    <w:rsid w:val="00E25BE4"/>
    <w:rsid w:val="00E25D3B"/>
    <w:rsid w:val="00E25FCE"/>
    <w:rsid w:val="00E26761"/>
    <w:rsid w:val="00E26913"/>
    <w:rsid w:val="00E26A2B"/>
    <w:rsid w:val="00E26EA4"/>
    <w:rsid w:val="00E27289"/>
    <w:rsid w:val="00E27626"/>
    <w:rsid w:val="00E27FAB"/>
    <w:rsid w:val="00E30BA4"/>
    <w:rsid w:val="00E30BC8"/>
    <w:rsid w:val="00E30D04"/>
    <w:rsid w:val="00E30E00"/>
    <w:rsid w:val="00E31673"/>
    <w:rsid w:val="00E31BDC"/>
    <w:rsid w:val="00E31FDA"/>
    <w:rsid w:val="00E323F4"/>
    <w:rsid w:val="00E3252B"/>
    <w:rsid w:val="00E32711"/>
    <w:rsid w:val="00E3282B"/>
    <w:rsid w:val="00E32B3F"/>
    <w:rsid w:val="00E33072"/>
    <w:rsid w:val="00E3326F"/>
    <w:rsid w:val="00E333DB"/>
    <w:rsid w:val="00E34176"/>
    <w:rsid w:val="00E341FC"/>
    <w:rsid w:val="00E34527"/>
    <w:rsid w:val="00E34971"/>
    <w:rsid w:val="00E356E1"/>
    <w:rsid w:val="00E35852"/>
    <w:rsid w:val="00E35EB0"/>
    <w:rsid w:val="00E35F6F"/>
    <w:rsid w:val="00E36574"/>
    <w:rsid w:val="00E371DB"/>
    <w:rsid w:val="00E37313"/>
    <w:rsid w:val="00E37438"/>
    <w:rsid w:val="00E37AE6"/>
    <w:rsid w:val="00E37D3E"/>
    <w:rsid w:val="00E4000E"/>
    <w:rsid w:val="00E4037B"/>
    <w:rsid w:val="00E407B8"/>
    <w:rsid w:val="00E41254"/>
    <w:rsid w:val="00E41340"/>
    <w:rsid w:val="00E41554"/>
    <w:rsid w:val="00E41685"/>
    <w:rsid w:val="00E42092"/>
    <w:rsid w:val="00E42214"/>
    <w:rsid w:val="00E422AE"/>
    <w:rsid w:val="00E422D6"/>
    <w:rsid w:val="00E4284A"/>
    <w:rsid w:val="00E42B33"/>
    <w:rsid w:val="00E42B3F"/>
    <w:rsid w:val="00E42CAD"/>
    <w:rsid w:val="00E42DBE"/>
    <w:rsid w:val="00E42E3B"/>
    <w:rsid w:val="00E43028"/>
    <w:rsid w:val="00E43206"/>
    <w:rsid w:val="00E4321D"/>
    <w:rsid w:val="00E4371F"/>
    <w:rsid w:val="00E43884"/>
    <w:rsid w:val="00E4407E"/>
    <w:rsid w:val="00E44568"/>
    <w:rsid w:val="00E44691"/>
    <w:rsid w:val="00E44826"/>
    <w:rsid w:val="00E44A49"/>
    <w:rsid w:val="00E45C9B"/>
    <w:rsid w:val="00E45D61"/>
    <w:rsid w:val="00E463D2"/>
    <w:rsid w:val="00E4647C"/>
    <w:rsid w:val="00E466B9"/>
    <w:rsid w:val="00E46754"/>
    <w:rsid w:val="00E4689A"/>
    <w:rsid w:val="00E46EAC"/>
    <w:rsid w:val="00E473AE"/>
    <w:rsid w:val="00E47427"/>
    <w:rsid w:val="00E47622"/>
    <w:rsid w:val="00E478F1"/>
    <w:rsid w:val="00E4792B"/>
    <w:rsid w:val="00E47BA5"/>
    <w:rsid w:val="00E47D4C"/>
    <w:rsid w:val="00E47F8C"/>
    <w:rsid w:val="00E50994"/>
    <w:rsid w:val="00E50AA5"/>
    <w:rsid w:val="00E5109A"/>
    <w:rsid w:val="00E51280"/>
    <w:rsid w:val="00E515FB"/>
    <w:rsid w:val="00E51764"/>
    <w:rsid w:val="00E51977"/>
    <w:rsid w:val="00E51B98"/>
    <w:rsid w:val="00E51C51"/>
    <w:rsid w:val="00E52168"/>
    <w:rsid w:val="00E521BC"/>
    <w:rsid w:val="00E52294"/>
    <w:rsid w:val="00E52610"/>
    <w:rsid w:val="00E5278C"/>
    <w:rsid w:val="00E529C5"/>
    <w:rsid w:val="00E52B05"/>
    <w:rsid w:val="00E52E66"/>
    <w:rsid w:val="00E53217"/>
    <w:rsid w:val="00E53352"/>
    <w:rsid w:val="00E53845"/>
    <w:rsid w:val="00E53DFC"/>
    <w:rsid w:val="00E53FCC"/>
    <w:rsid w:val="00E5458F"/>
    <w:rsid w:val="00E545CD"/>
    <w:rsid w:val="00E55369"/>
    <w:rsid w:val="00E55C7F"/>
    <w:rsid w:val="00E562A6"/>
    <w:rsid w:val="00E56B81"/>
    <w:rsid w:val="00E575F6"/>
    <w:rsid w:val="00E5791E"/>
    <w:rsid w:val="00E57EBC"/>
    <w:rsid w:val="00E60672"/>
    <w:rsid w:val="00E6070B"/>
    <w:rsid w:val="00E6072B"/>
    <w:rsid w:val="00E60801"/>
    <w:rsid w:val="00E60883"/>
    <w:rsid w:val="00E60E64"/>
    <w:rsid w:val="00E61684"/>
    <w:rsid w:val="00E61839"/>
    <w:rsid w:val="00E61A91"/>
    <w:rsid w:val="00E6296D"/>
    <w:rsid w:val="00E62B3D"/>
    <w:rsid w:val="00E62C3F"/>
    <w:rsid w:val="00E63358"/>
    <w:rsid w:val="00E6343C"/>
    <w:rsid w:val="00E63A74"/>
    <w:rsid w:val="00E63B68"/>
    <w:rsid w:val="00E63C7A"/>
    <w:rsid w:val="00E6400B"/>
    <w:rsid w:val="00E64411"/>
    <w:rsid w:val="00E646E9"/>
    <w:rsid w:val="00E6472D"/>
    <w:rsid w:val="00E64934"/>
    <w:rsid w:val="00E64BE7"/>
    <w:rsid w:val="00E64D57"/>
    <w:rsid w:val="00E6579A"/>
    <w:rsid w:val="00E659F5"/>
    <w:rsid w:val="00E665F2"/>
    <w:rsid w:val="00E67417"/>
    <w:rsid w:val="00E67969"/>
    <w:rsid w:val="00E67BED"/>
    <w:rsid w:val="00E67D20"/>
    <w:rsid w:val="00E7080D"/>
    <w:rsid w:val="00E70890"/>
    <w:rsid w:val="00E70A3F"/>
    <w:rsid w:val="00E70B2F"/>
    <w:rsid w:val="00E7115E"/>
    <w:rsid w:val="00E71385"/>
    <w:rsid w:val="00E71740"/>
    <w:rsid w:val="00E71C92"/>
    <w:rsid w:val="00E71CCF"/>
    <w:rsid w:val="00E720F4"/>
    <w:rsid w:val="00E723E4"/>
    <w:rsid w:val="00E72593"/>
    <w:rsid w:val="00E727A5"/>
    <w:rsid w:val="00E72B11"/>
    <w:rsid w:val="00E73188"/>
    <w:rsid w:val="00E73414"/>
    <w:rsid w:val="00E73725"/>
    <w:rsid w:val="00E73890"/>
    <w:rsid w:val="00E73A9D"/>
    <w:rsid w:val="00E743AE"/>
    <w:rsid w:val="00E74D33"/>
    <w:rsid w:val="00E75420"/>
    <w:rsid w:val="00E75649"/>
    <w:rsid w:val="00E757B3"/>
    <w:rsid w:val="00E7604B"/>
    <w:rsid w:val="00E7708B"/>
    <w:rsid w:val="00E777E6"/>
    <w:rsid w:val="00E77824"/>
    <w:rsid w:val="00E77ABF"/>
    <w:rsid w:val="00E8020E"/>
    <w:rsid w:val="00E802A6"/>
    <w:rsid w:val="00E8052B"/>
    <w:rsid w:val="00E80692"/>
    <w:rsid w:val="00E80DD6"/>
    <w:rsid w:val="00E8158E"/>
    <w:rsid w:val="00E81940"/>
    <w:rsid w:val="00E819F3"/>
    <w:rsid w:val="00E81B70"/>
    <w:rsid w:val="00E81D57"/>
    <w:rsid w:val="00E81D5A"/>
    <w:rsid w:val="00E82199"/>
    <w:rsid w:val="00E821D3"/>
    <w:rsid w:val="00E82291"/>
    <w:rsid w:val="00E8236E"/>
    <w:rsid w:val="00E82567"/>
    <w:rsid w:val="00E8267F"/>
    <w:rsid w:val="00E826B3"/>
    <w:rsid w:val="00E826F3"/>
    <w:rsid w:val="00E83216"/>
    <w:rsid w:val="00E838B9"/>
    <w:rsid w:val="00E83E63"/>
    <w:rsid w:val="00E8478A"/>
    <w:rsid w:val="00E84915"/>
    <w:rsid w:val="00E851ED"/>
    <w:rsid w:val="00E85FF9"/>
    <w:rsid w:val="00E86225"/>
    <w:rsid w:val="00E86240"/>
    <w:rsid w:val="00E865CF"/>
    <w:rsid w:val="00E8677F"/>
    <w:rsid w:val="00E8693C"/>
    <w:rsid w:val="00E86C1D"/>
    <w:rsid w:val="00E86E56"/>
    <w:rsid w:val="00E86E91"/>
    <w:rsid w:val="00E8704F"/>
    <w:rsid w:val="00E87143"/>
    <w:rsid w:val="00E87800"/>
    <w:rsid w:val="00E906E4"/>
    <w:rsid w:val="00E908CB"/>
    <w:rsid w:val="00E90DFB"/>
    <w:rsid w:val="00E91732"/>
    <w:rsid w:val="00E920B8"/>
    <w:rsid w:val="00E925B1"/>
    <w:rsid w:val="00E928EA"/>
    <w:rsid w:val="00E92C18"/>
    <w:rsid w:val="00E92F49"/>
    <w:rsid w:val="00E93309"/>
    <w:rsid w:val="00E9377C"/>
    <w:rsid w:val="00E93ABA"/>
    <w:rsid w:val="00E93CE2"/>
    <w:rsid w:val="00E941A3"/>
    <w:rsid w:val="00E942FB"/>
    <w:rsid w:val="00E94367"/>
    <w:rsid w:val="00E944DB"/>
    <w:rsid w:val="00E94A75"/>
    <w:rsid w:val="00E94BC2"/>
    <w:rsid w:val="00E94F35"/>
    <w:rsid w:val="00E951E3"/>
    <w:rsid w:val="00E95327"/>
    <w:rsid w:val="00E953E5"/>
    <w:rsid w:val="00E95699"/>
    <w:rsid w:val="00E964CB"/>
    <w:rsid w:val="00E96736"/>
    <w:rsid w:val="00E96AA0"/>
    <w:rsid w:val="00E96CD9"/>
    <w:rsid w:val="00E96CFC"/>
    <w:rsid w:val="00E96E0D"/>
    <w:rsid w:val="00E96E7A"/>
    <w:rsid w:val="00E970B1"/>
    <w:rsid w:val="00E970C6"/>
    <w:rsid w:val="00E97373"/>
    <w:rsid w:val="00E976C0"/>
    <w:rsid w:val="00E977B4"/>
    <w:rsid w:val="00EA0173"/>
    <w:rsid w:val="00EA05E2"/>
    <w:rsid w:val="00EA0F30"/>
    <w:rsid w:val="00EA13A5"/>
    <w:rsid w:val="00EA281A"/>
    <w:rsid w:val="00EA2D3E"/>
    <w:rsid w:val="00EA2DC3"/>
    <w:rsid w:val="00EA2F81"/>
    <w:rsid w:val="00EA3851"/>
    <w:rsid w:val="00EA38FE"/>
    <w:rsid w:val="00EA3E23"/>
    <w:rsid w:val="00EA4593"/>
    <w:rsid w:val="00EA4924"/>
    <w:rsid w:val="00EA4ACC"/>
    <w:rsid w:val="00EA4D70"/>
    <w:rsid w:val="00EA4F85"/>
    <w:rsid w:val="00EA50A7"/>
    <w:rsid w:val="00EA5842"/>
    <w:rsid w:val="00EA5C0B"/>
    <w:rsid w:val="00EA5C9B"/>
    <w:rsid w:val="00EA63F6"/>
    <w:rsid w:val="00EA640C"/>
    <w:rsid w:val="00EA64A3"/>
    <w:rsid w:val="00EA651B"/>
    <w:rsid w:val="00EA674B"/>
    <w:rsid w:val="00EA6F92"/>
    <w:rsid w:val="00EA729B"/>
    <w:rsid w:val="00EA7487"/>
    <w:rsid w:val="00EA774B"/>
    <w:rsid w:val="00EA7C98"/>
    <w:rsid w:val="00EB00EB"/>
    <w:rsid w:val="00EB021E"/>
    <w:rsid w:val="00EB0B96"/>
    <w:rsid w:val="00EB0D5E"/>
    <w:rsid w:val="00EB1075"/>
    <w:rsid w:val="00EB16FE"/>
    <w:rsid w:val="00EB1879"/>
    <w:rsid w:val="00EB19FB"/>
    <w:rsid w:val="00EB1AFF"/>
    <w:rsid w:val="00EB1EE5"/>
    <w:rsid w:val="00EB1F26"/>
    <w:rsid w:val="00EB20C5"/>
    <w:rsid w:val="00EB2A66"/>
    <w:rsid w:val="00EB2B64"/>
    <w:rsid w:val="00EB2C3A"/>
    <w:rsid w:val="00EB32ED"/>
    <w:rsid w:val="00EB33D6"/>
    <w:rsid w:val="00EB356E"/>
    <w:rsid w:val="00EB3674"/>
    <w:rsid w:val="00EB3CFD"/>
    <w:rsid w:val="00EB3D26"/>
    <w:rsid w:val="00EB416A"/>
    <w:rsid w:val="00EB44C4"/>
    <w:rsid w:val="00EB455D"/>
    <w:rsid w:val="00EB47CC"/>
    <w:rsid w:val="00EB4B76"/>
    <w:rsid w:val="00EB4C1F"/>
    <w:rsid w:val="00EB4E81"/>
    <w:rsid w:val="00EB5232"/>
    <w:rsid w:val="00EB5444"/>
    <w:rsid w:val="00EB55D9"/>
    <w:rsid w:val="00EB5847"/>
    <w:rsid w:val="00EB5899"/>
    <w:rsid w:val="00EB5A76"/>
    <w:rsid w:val="00EB5DC4"/>
    <w:rsid w:val="00EB6049"/>
    <w:rsid w:val="00EB676A"/>
    <w:rsid w:val="00EB6868"/>
    <w:rsid w:val="00EB6AC7"/>
    <w:rsid w:val="00EB6B5D"/>
    <w:rsid w:val="00EB6FFF"/>
    <w:rsid w:val="00EB794D"/>
    <w:rsid w:val="00EB7B0C"/>
    <w:rsid w:val="00EB7BBE"/>
    <w:rsid w:val="00EC002C"/>
    <w:rsid w:val="00EC12B8"/>
    <w:rsid w:val="00EC17B3"/>
    <w:rsid w:val="00EC18CD"/>
    <w:rsid w:val="00EC21A9"/>
    <w:rsid w:val="00EC2BDF"/>
    <w:rsid w:val="00EC32A8"/>
    <w:rsid w:val="00EC3448"/>
    <w:rsid w:val="00EC3665"/>
    <w:rsid w:val="00EC3695"/>
    <w:rsid w:val="00EC3C97"/>
    <w:rsid w:val="00EC3F6F"/>
    <w:rsid w:val="00EC4142"/>
    <w:rsid w:val="00EC4396"/>
    <w:rsid w:val="00EC47AC"/>
    <w:rsid w:val="00EC4FA7"/>
    <w:rsid w:val="00EC518F"/>
    <w:rsid w:val="00EC58FC"/>
    <w:rsid w:val="00EC5A9A"/>
    <w:rsid w:val="00EC5F52"/>
    <w:rsid w:val="00EC5F86"/>
    <w:rsid w:val="00EC5FE3"/>
    <w:rsid w:val="00EC63B2"/>
    <w:rsid w:val="00EC65EB"/>
    <w:rsid w:val="00EC6C7B"/>
    <w:rsid w:val="00EC7181"/>
    <w:rsid w:val="00EC738E"/>
    <w:rsid w:val="00EC7421"/>
    <w:rsid w:val="00EC7523"/>
    <w:rsid w:val="00EC761A"/>
    <w:rsid w:val="00ED0A3A"/>
    <w:rsid w:val="00ED0D88"/>
    <w:rsid w:val="00ED1004"/>
    <w:rsid w:val="00ED18A2"/>
    <w:rsid w:val="00ED18B7"/>
    <w:rsid w:val="00ED1974"/>
    <w:rsid w:val="00ED2106"/>
    <w:rsid w:val="00ED241F"/>
    <w:rsid w:val="00ED247A"/>
    <w:rsid w:val="00ED26B8"/>
    <w:rsid w:val="00ED27E8"/>
    <w:rsid w:val="00ED2A9F"/>
    <w:rsid w:val="00ED2C76"/>
    <w:rsid w:val="00ED2CF3"/>
    <w:rsid w:val="00ED2D3D"/>
    <w:rsid w:val="00ED32CF"/>
    <w:rsid w:val="00ED3710"/>
    <w:rsid w:val="00ED3CDA"/>
    <w:rsid w:val="00ED3F3B"/>
    <w:rsid w:val="00ED4427"/>
    <w:rsid w:val="00ED453F"/>
    <w:rsid w:val="00ED4C1D"/>
    <w:rsid w:val="00ED4DCB"/>
    <w:rsid w:val="00ED4E24"/>
    <w:rsid w:val="00ED51E8"/>
    <w:rsid w:val="00ED5361"/>
    <w:rsid w:val="00ED5B41"/>
    <w:rsid w:val="00ED620C"/>
    <w:rsid w:val="00ED6252"/>
    <w:rsid w:val="00ED62D0"/>
    <w:rsid w:val="00ED66D3"/>
    <w:rsid w:val="00ED6BA6"/>
    <w:rsid w:val="00ED6BF2"/>
    <w:rsid w:val="00ED6F03"/>
    <w:rsid w:val="00ED6FCA"/>
    <w:rsid w:val="00ED717C"/>
    <w:rsid w:val="00ED7376"/>
    <w:rsid w:val="00ED775D"/>
    <w:rsid w:val="00ED7888"/>
    <w:rsid w:val="00ED7AEB"/>
    <w:rsid w:val="00ED7F23"/>
    <w:rsid w:val="00EE014D"/>
    <w:rsid w:val="00EE0B1B"/>
    <w:rsid w:val="00EE0F56"/>
    <w:rsid w:val="00EE1241"/>
    <w:rsid w:val="00EE12AA"/>
    <w:rsid w:val="00EE25D8"/>
    <w:rsid w:val="00EE3307"/>
    <w:rsid w:val="00EE375F"/>
    <w:rsid w:val="00EE3961"/>
    <w:rsid w:val="00EE3BEE"/>
    <w:rsid w:val="00EE3D51"/>
    <w:rsid w:val="00EE3E2F"/>
    <w:rsid w:val="00EE3F30"/>
    <w:rsid w:val="00EE3F98"/>
    <w:rsid w:val="00EE4450"/>
    <w:rsid w:val="00EE46EB"/>
    <w:rsid w:val="00EE4A15"/>
    <w:rsid w:val="00EE4CAD"/>
    <w:rsid w:val="00EE4CCA"/>
    <w:rsid w:val="00EE5258"/>
    <w:rsid w:val="00EE533F"/>
    <w:rsid w:val="00EE537F"/>
    <w:rsid w:val="00EE546A"/>
    <w:rsid w:val="00EE547C"/>
    <w:rsid w:val="00EE574C"/>
    <w:rsid w:val="00EE582A"/>
    <w:rsid w:val="00EE5920"/>
    <w:rsid w:val="00EE5EDF"/>
    <w:rsid w:val="00EE5EE0"/>
    <w:rsid w:val="00EE5FEE"/>
    <w:rsid w:val="00EE68CE"/>
    <w:rsid w:val="00EE70F4"/>
    <w:rsid w:val="00EE722E"/>
    <w:rsid w:val="00EE72CD"/>
    <w:rsid w:val="00EE761B"/>
    <w:rsid w:val="00EE777B"/>
    <w:rsid w:val="00EE7C23"/>
    <w:rsid w:val="00EF0156"/>
    <w:rsid w:val="00EF08BD"/>
    <w:rsid w:val="00EF1363"/>
    <w:rsid w:val="00EF16C8"/>
    <w:rsid w:val="00EF1934"/>
    <w:rsid w:val="00EF1BF4"/>
    <w:rsid w:val="00EF1C3D"/>
    <w:rsid w:val="00EF1D87"/>
    <w:rsid w:val="00EF243D"/>
    <w:rsid w:val="00EF2493"/>
    <w:rsid w:val="00EF26CE"/>
    <w:rsid w:val="00EF272C"/>
    <w:rsid w:val="00EF2ACE"/>
    <w:rsid w:val="00EF2D93"/>
    <w:rsid w:val="00EF2EDE"/>
    <w:rsid w:val="00EF34C3"/>
    <w:rsid w:val="00EF34CB"/>
    <w:rsid w:val="00EF3593"/>
    <w:rsid w:val="00EF3619"/>
    <w:rsid w:val="00EF3797"/>
    <w:rsid w:val="00EF388E"/>
    <w:rsid w:val="00EF42B7"/>
    <w:rsid w:val="00EF4B82"/>
    <w:rsid w:val="00EF5355"/>
    <w:rsid w:val="00EF55A1"/>
    <w:rsid w:val="00EF5BCB"/>
    <w:rsid w:val="00EF6026"/>
    <w:rsid w:val="00EF619C"/>
    <w:rsid w:val="00EF6448"/>
    <w:rsid w:val="00EF6AEC"/>
    <w:rsid w:val="00EF6D06"/>
    <w:rsid w:val="00EF6E44"/>
    <w:rsid w:val="00EF6EEA"/>
    <w:rsid w:val="00EF7569"/>
    <w:rsid w:val="00EF77A7"/>
    <w:rsid w:val="00EF7BE8"/>
    <w:rsid w:val="00EF7CE1"/>
    <w:rsid w:val="00EF7D6A"/>
    <w:rsid w:val="00F00033"/>
    <w:rsid w:val="00F00269"/>
    <w:rsid w:val="00F00354"/>
    <w:rsid w:val="00F00B51"/>
    <w:rsid w:val="00F00BA8"/>
    <w:rsid w:val="00F01080"/>
    <w:rsid w:val="00F0185D"/>
    <w:rsid w:val="00F02AA6"/>
    <w:rsid w:val="00F02DD1"/>
    <w:rsid w:val="00F03245"/>
    <w:rsid w:val="00F03765"/>
    <w:rsid w:val="00F038D6"/>
    <w:rsid w:val="00F040EF"/>
    <w:rsid w:val="00F04113"/>
    <w:rsid w:val="00F042D4"/>
    <w:rsid w:val="00F04755"/>
    <w:rsid w:val="00F04802"/>
    <w:rsid w:val="00F0509A"/>
    <w:rsid w:val="00F05259"/>
    <w:rsid w:val="00F053EC"/>
    <w:rsid w:val="00F0560E"/>
    <w:rsid w:val="00F0585A"/>
    <w:rsid w:val="00F05A22"/>
    <w:rsid w:val="00F05DD0"/>
    <w:rsid w:val="00F05E33"/>
    <w:rsid w:val="00F0607C"/>
    <w:rsid w:val="00F0632F"/>
    <w:rsid w:val="00F069BA"/>
    <w:rsid w:val="00F07096"/>
    <w:rsid w:val="00F0731D"/>
    <w:rsid w:val="00F076B3"/>
    <w:rsid w:val="00F07AF7"/>
    <w:rsid w:val="00F07DEC"/>
    <w:rsid w:val="00F07F69"/>
    <w:rsid w:val="00F1002D"/>
    <w:rsid w:val="00F104E6"/>
    <w:rsid w:val="00F10BF1"/>
    <w:rsid w:val="00F10D1D"/>
    <w:rsid w:val="00F10E2D"/>
    <w:rsid w:val="00F1142E"/>
    <w:rsid w:val="00F11661"/>
    <w:rsid w:val="00F11945"/>
    <w:rsid w:val="00F11E03"/>
    <w:rsid w:val="00F12107"/>
    <w:rsid w:val="00F12855"/>
    <w:rsid w:val="00F12C5E"/>
    <w:rsid w:val="00F12FB8"/>
    <w:rsid w:val="00F13168"/>
    <w:rsid w:val="00F1320B"/>
    <w:rsid w:val="00F1328A"/>
    <w:rsid w:val="00F13F9C"/>
    <w:rsid w:val="00F14A35"/>
    <w:rsid w:val="00F14DB7"/>
    <w:rsid w:val="00F156C0"/>
    <w:rsid w:val="00F15B50"/>
    <w:rsid w:val="00F16012"/>
    <w:rsid w:val="00F1610E"/>
    <w:rsid w:val="00F1648A"/>
    <w:rsid w:val="00F16840"/>
    <w:rsid w:val="00F16C94"/>
    <w:rsid w:val="00F16DA0"/>
    <w:rsid w:val="00F16DA5"/>
    <w:rsid w:val="00F17696"/>
    <w:rsid w:val="00F176A5"/>
    <w:rsid w:val="00F17DD1"/>
    <w:rsid w:val="00F202E8"/>
    <w:rsid w:val="00F2053C"/>
    <w:rsid w:val="00F207BA"/>
    <w:rsid w:val="00F20D49"/>
    <w:rsid w:val="00F20FBB"/>
    <w:rsid w:val="00F22658"/>
    <w:rsid w:val="00F226A0"/>
    <w:rsid w:val="00F23598"/>
    <w:rsid w:val="00F23A59"/>
    <w:rsid w:val="00F24880"/>
    <w:rsid w:val="00F24891"/>
    <w:rsid w:val="00F24993"/>
    <w:rsid w:val="00F24CA4"/>
    <w:rsid w:val="00F24D14"/>
    <w:rsid w:val="00F24F20"/>
    <w:rsid w:val="00F2583A"/>
    <w:rsid w:val="00F25965"/>
    <w:rsid w:val="00F25B4A"/>
    <w:rsid w:val="00F25B6F"/>
    <w:rsid w:val="00F25D95"/>
    <w:rsid w:val="00F26207"/>
    <w:rsid w:val="00F26230"/>
    <w:rsid w:val="00F26644"/>
    <w:rsid w:val="00F2719C"/>
    <w:rsid w:val="00F2721C"/>
    <w:rsid w:val="00F27313"/>
    <w:rsid w:val="00F276AB"/>
    <w:rsid w:val="00F27C61"/>
    <w:rsid w:val="00F303BE"/>
    <w:rsid w:val="00F3088C"/>
    <w:rsid w:val="00F30892"/>
    <w:rsid w:val="00F309CA"/>
    <w:rsid w:val="00F30D6A"/>
    <w:rsid w:val="00F30D70"/>
    <w:rsid w:val="00F30EF8"/>
    <w:rsid w:val="00F31075"/>
    <w:rsid w:val="00F31178"/>
    <w:rsid w:val="00F311C4"/>
    <w:rsid w:val="00F311EA"/>
    <w:rsid w:val="00F31B08"/>
    <w:rsid w:val="00F32313"/>
    <w:rsid w:val="00F324FB"/>
    <w:rsid w:val="00F327CB"/>
    <w:rsid w:val="00F32916"/>
    <w:rsid w:val="00F32DF5"/>
    <w:rsid w:val="00F333B2"/>
    <w:rsid w:val="00F3364E"/>
    <w:rsid w:val="00F33960"/>
    <w:rsid w:val="00F33B8A"/>
    <w:rsid w:val="00F34175"/>
    <w:rsid w:val="00F34451"/>
    <w:rsid w:val="00F349F6"/>
    <w:rsid w:val="00F34C29"/>
    <w:rsid w:val="00F34C6A"/>
    <w:rsid w:val="00F34F06"/>
    <w:rsid w:val="00F359D8"/>
    <w:rsid w:val="00F35B65"/>
    <w:rsid w:val="00F35C2E"/>
    <w:rsid w:val="00F35C4E"/>
    <w:rsid w:val="00F3600F"/>
    <w:rsid w:val="00F36557"/>
    <w:rsid w:val="00F36636"/>
    <w:rsid w:val="00F3706B"/>
    <w:rsid w:val="00F3729B"/>
    <w:rsid w:val="00F372D4"/>
    <w:rsid w:val="00F3745A"/>
    <w:rsid w:val="00F374E5"/>
    <w:rsid w:val="00F378A8"/>
    <w:rsid w:val="00F37BC6"/>
    <w:rsid w:val="00F40170"/>
    <w:rsid w:val="00F40A3F"/>
    <w:rsid w:val="00F40AD5"/>
    <w:rsid w:val="00F42404"/>
    <w:rsid w:val="00F424DF"/>
    <w:rsid w:val="00F42517"/>
    <w:rsid w:val="00F42E40"/>
    <w:rsid w:val="00F42E7F"/>
    <w:rsid w:val="00F4303A"/>
    <w:rsid w:val="00F430C5"/>
    <w:rsid w:val="00F43160"/>
    <w:rsid w:val="00F4333A"/>
    <w:rsid w:val="00F43B42"/>
    <w:rsid w:val="00F44D1F"/>
    <w:rsid w:val="00F44EA1"/>
    <w:rsid w:val="00F44EAF"/>
    <w:rsid w:val="00F45153"/>
    <w:rsid w:val="00F457B6"/>
    <w:rsid w:val="00F45B5A"/>
    <w:rsid w:val="00F45BCA"/>
    <w:rsid w:val="00F45DF4"/>
    <w:rsid w:val="00F45F9E"/>
    <w:rsid w:val="00F45FC4"/>
    <w:rsid w:val="00F45FDD"/>
    <w:rsid w:val="00F46242"/>
    <w:rsid w:val="00F46514"/>
    <w:rsid w:val="00F46526"/>
    <w:rsid w:val="00F46577"/>
    <w:rsid w:val="00F4660F"/>
    <w:rsid w:val="00F46A06"/>
    <w:rsid w:val="00F46BE5"/>
    <w:rsid w:val="00F46DFC"/>
    <w:rsid w:val="00F46F76"/>
    <w:rsid w:val="00F475B9"/>
    <w:rsid w:val="00F478A1"/>
    <w:rsid w:val="00F47C56"/>
    <w:rsid w:val="00F47D20"/>
    <w:rsid w:val="00F47F86"/>
    <w:rsid w:val="00F504B4"/>
    <w:rsid w:val="00F50D3B"/>
    <w:rsid w:val="00F50D79"/>
    <w:rsid w:val="00F50F20"/>
    <w:rsid w:val="00F514FA"/>
    <w:rsid w:val="00F51745"/>
    <w:rsid w:val="00F51758"/>
    <w:rsid w:val="00F5183A"/>
    <w:rsid w:val="00F519E2"/>
    <w:rsid w:val="00F51BB9"/>
    <w:rsid w:val="00F51CAC"/>
    <w:rsid w:val="00F51FBD"/>
    <w:rsid w:val="00F524B3"/>
    <w:rsid w:val="00F52642"/>
    <w:rsid w:val="00F52688"/>
    <w:rsid w:val="00F5271D"/>
    <w:rsid w:val="00F52775"/>
    <w:rsid w:val="00F528B0"/>
    <w:rsid w:val="00F52F32"/>
    <w:rsid w:val="00F532A8"/>
    <w:rsid w:val="00F5351F"/>
    <w:rsid w:val="00F545FB"/>
    <w:rsid w:val="00F54992"/>
    <w:rsid w:val="00F54BF8"/>
    <w:rsid w:val="00F54C1C"/>
    <w:rsid w:val="00F54CEC"/>
    <w:rsid w:val="00F54E43"/>
    <w:rsid w:val="00F55388"/>
    <w:rsid w:val="00F555A2"/>
    <w:rsid w:val="00F559E4"/>
    <w:rsid w:val="00F55A84"/>
    <w:rsid w:val="00F55B04"/>
    <w:rsid w:val="00F55B8C"/>
    <w:rsid w:val="00F5617C"/>
    <w:rsid w:val="00F5646A"/>
    <w:rsid w:val="00F566B5"/>
    <w:rsid w:val="00F56756"/>
    <w:rsid w:val="00F56FB7"/>
    <w:rsid w:val="00F576A4"/>
    <w:rsid w:val="00F576BC"/>
    <w:rsid w:val="00F579B5"/>
    <w:rsid w:val="00F57B1D"/>
    <w:rsid w:val="00F57EDE"/>
    <w:rsid w:val="00F6056B"/>
    <w:rsid w:val="00F60EAE"/>
    <w:rsid w:val="00F61028"/>
    <w:rsid w:val="00F61067"/>
    <w:rsid w:val="00F61398"/>
    <w:rsid w:val="00F61C99"/>
    <w:rsid w:val="00F61DEC"/>
    <w:rsid w:val="00F61F1A"/>
    <w:rsid w:val="00F62321"/>
    <w:rsid w:val="00F626DD"/>
    <w:rsid w:val="00F62917"/>
    <w:rsid w:val="00F62D40"/>
    <w:rsid w:val="00F63260"/>
    <w:rsid w:val="00F6381C"/>
    <w:rsid w:val="00F638CC"/>
    <w:rsid w:val="00F63B38"/>
    <w:rsid w:val="00F641EE"/>
    <w:rsid w:val="00F64201"/>
    <w:rsid w:val="00F642B1"/>
    <w:rsid w:val="00F64CAD"/>
    <w:rsid w:val="00F654D2"/>
    <w:rsid w:val="00F65532"/>
    <w:rsid w:val="00F65BD3"/>
    <w:rsid w:val="00F65E99"/>
    <w:rsid w:val="00F660E2"/>
    <w:rsid w:val="00F6645D"/>
    <w:rsid w:val="00F66C36"/>
    <w:rsid w:val="00F670F8"/>
    <w:rsid w:val="00F676BE"/>
    <w:rsid w:val="00F676C4"/>
    <w:rsid w:val="00F677C4"/>
    <w:rsid w:val="00F67FBE"/>
    <w:rsid w:val="00F701B2"/>
    <w:rsid w:val="00F702DC"/>
    <w:rsid w:val="00F7044E"/>
    <w:rsid w:val="00F704C4"/>
    <w:rsid w:val="00F70E6D"/>
    <w:rsid w:val="00F710FB"/>
    <w:rsid w:val="00F71346"/>
    <w:rsid w:val="00F714AB"/>
    <w:rsid w:val="00F718A6"/>
    <w:rsid w:val="00F718E9"/>
    <w:rsid w:val="00F719B5"/>
    <w:rsid w:val="00F71D6B"/>
    <w:rsid w:val="00F72223"/>
    <w:rsid w:val="00F722EE"/>
    <w:rsid w:val="00F72CED"/>
    <w:rsid w:val="00F73182"/>
    <w:rsid w:val="00F733F3"/>
    <w:rsid w:val="00F7349A"/>
    <w:rsid w:val="00F73662"/>
    <w:rsid w:val="00F736E8"/>
    <w:rsid w:val="00F746FA"/>
    <w:rsid w:val="00F7471B"/>
    <w:rsid w:val="00F7492A"/>
    <w:rsid w:val="00F74C31"/>
    <w:rsid w:val="00F7527E"/>
    <w:rsid w:val="00F758D2"/>
    <w:rsid w:val="00F75994"/>
    <w:rsid w:val="00F75CA6"/>
    <w:rsid w:val="00F75FBC"/>
    <w:rsid w:val="00F75FCA"/>
    <w:rsid w:val="00F7613C"/>
    <w:rsid w:val="00F770C8"/>
    <w:rsid w:val="00F77102"/>
    <w:rsid w:val="00F773AD"/>
    <w:rsid w:val="00F80114"/>
    <w:rsid w:val="00F8016E"/>
    <w:rsid w:val="00F80CA7"/>
    <w:rsid w:val="00F81445"/>
    <w:rsid w:val="00F81689"/>
    <w:rsid w:val="00F818E4"/>
    <w:rsid w:val="00F81FA8"/>
    <w:rsid w:val="00F8237B"/>
    <w:rsid w:val="00F825D9"/>
    <w:rsid w:val="00F8269F"/>
    <w:rsid w:val="00F832AE"/>
    <w:rsid w:val="00F8355F"/>
    <w:rsid w:val="00F83B17"/>
    <w:rsid w:val="00F84261"/>
    <w:rsid w:val="00F842DA"/>
    <w:rsid w:val="00F842EB"/>
    <w:rsid w:val="00F84D22"/>
    <w:rsid w:val="00F84D7B"/>
    <w:rsid w:val="00F850F7"/>
    <w:rsid w:val="00F85231"/>
    <w:rsid w:val="00F855DA"/>
    <w:rsid w:val="00F86E06"/>
    <w:rsid w:val="00F87633"/>
    <w:rsid w:val="00F87685"/>
    <w:rsid w:val="00F87905"/>
    <w:rsid w:val="00F87934"/>
    <w:rsid w:val="00F87D95"/>
    <w:rsid w:val="00F87F00"/>
    <w:rsid w:val="00F90162"/>
    <w:rsid w:val="00F90252"/>
    <w:rsid w:val="00F9064A"/>
    <w:rsid w:val="00F9116A"/>
    <w:rsid w:val="00F913A9"/>
    <w:rsid w:val="00F91651"/>
    <w:rsid w:val="00F916D1"/>
    <w:rsid w:val="00F91B75"/>
    <w:rsid w:val="00F91CA3"/>
    <w:rsid w:val="00F92034"/>
    <w:rsid w:val="00F923C7"/>
    <w:rsid w:val="00F923D6"/>
    <w:rsid w:val="00F923DA"/>
    <w:rsid w:val="00F92425"/>
    <w:rsid w:val="00F92C26"/>
    <w:rsid w:val="00F92DF2"/>
    <w:rsid w:val="00F92E35"/>
    <w:rsid w:val="00F92FC3"/>
    <w:rsid w:val="00F93DDD"/>
    <w:rsid w:val="00F93EF9"/>
    <w:rsid w:val="00F94073"/>
    <w:rsid w:val="00F941D4"/>
    <w:rsid w:val="00F9437C"/>
    <w:rsid w:val="00F951FB"/>
    <w:rsid w:val="00F952CD"/>
    <w:rsid w:val="00F953DB"/>
    <w:rsid w:val="00F9568A"/>
    <w:rsid w:val="00F956B2"/>
    <w:rsid w:val="00F95C63"/>
    <w:rsid w:val="00F95ED4"/>
    <w:rsid w:val="00F9653F"/>
    <w:rsid w:val="00F96833"/>
    <w:rsid w:val="00F96954"/>
    <w:rsid w:val="00F969D6"/>
    <w:rsid w:val="00F96E7E"/>
    <w:rsid w:val="00F9707F"/>
    <w:rsid w:val="00F97426"/>
    <w:rsid w:val="00F977EC"/>
    <w:rsid w:val="00F97A83"/>
    <w:rsid w:val="00FA0441"/>
    <w:rsid w:val="00FA048C"/>
    <w:rsid w:val="00FA08D8"/>
    <w:rsid w:val="00FA0A2A"/>
    <w:rsid w:val="00FA0A36"/>
    <w:rsid w:val="00FA0BC7"/>
    <w:rsid w:val="00FA0BCD"/>
    <w:rsid w:val="00FA0E3D"/>
    <w:rsid w:val="00FA122C"/>
    <w:rsid w:val="00FA17C6"/>
    <w:rsid w:val="00FA1997"/>
    <w:rsid w:val="00FA19D7"/>
    <w:rsid w:val="00FA2042"/>
    <w:rsid w:val="00FA21C5"/>
    <w:rsid w:val="00FA2C67"/>
    <w:rsid w:val="00FA2F43"/>
    <w:rsid w:val="00FA36B5"/>
    <w:rsid w:val="00FA39A1"/>
    <w:rsid w:val="00FA41B5"/>
    <w:rsid w:val="00FA45A8"/>
    <w:rsid w:val="00FA4851"/>
    <w:rsid w:val="00FA4A61"/>
    <w:rsid w:val="00FA4E67"/>
    <w:rsid w:val="00FA4FB4"/>
    <w:rsid w:val="00FA524F"/>
    <w:rsid w:val="00FA5384"/>
    <w:rsid w:val="00FA5CCF"/>
    <w:rsid w:val="00FA68A2"/>
    <w:rsid w:val="00FA69EE"/>
    <w:rsid w:val="00FA6A97"/>
    <w:rsid w:val="00FA6DDC"/>
    <w:rsid w:val="00FA7321"/>
    <w:rsid w:val="00FA7375"/>
    <w:rsid w:val="00FA747E"/>
    <w:rsid w:val="00FA758E"/>
    <w:rsid w:val="00FA768D"/>
    <w:rsid w:val="00FA7703"/>
    <w:rsid w:val="00FA7734"/>
    <w:rsid w:val="00FA7CFE"/>
    <w:rsid w:val="00FA7EBD"/>
    <w:rsid w:val="00FB0496"/>
    <w:rsid w:val="00FB050E"/>
    <w:rsid w:val="00FB0796"/>
    <w:rsid w:val="00FB089A"/>
    <w:rsid w:val="00FB0A65"/>
    <w:rsid w:val="00FB0B3D"/>
    <w:rsid w:val="00FB12C4"/>
    <w:rsid w:val="00FB21BA"/>
    <w:rsid w:val="00FB28A8"/>
    <w:rsid w:val="00FB29B1"/>
    <w:rsid w:val="00FB2CED"/>
    <w:rsid w:val="00FB32F8"/>
    <w:rsid w:val="00FB3651"/>
    <w:rsid w:val="00FB3AFF"/>
    <w:rsid w:val="00FB3D9A"/>
    <w:rsid w:val="00FB425B"/>
    <w:rsid w:val="00FB4BF8"/>
    <w:rsid w:val="00FB5B13"/>
    <w:rsid w:val="00FB5BD6"/>
    <w:rsid w:val="00FB5C2E"/>
    <w:rsid w:val="00FB5D54"/>
    <w:rsid w:val="00FB65AA"/>
    <w:rsid w:val="00FB6949"/>
    <w:rsid w:val="00FB7BE6"/>
    <w:rsid w:val="00FC02AE"/>
    <w:rsid w:val="00FC0569"/>
    <w:rsid w:val="00FC0D4D"/>
    <w:rsid w:val="00FC15B1"/>
    <w:rsid w:val="00FC1B60"/>
    <w:rsid w:val="00FC2962"/>
    <w:rsid w:val="00FC2D4A"/>
    <w:rsid w:val="00FC320F"/>
    <w:rsid w:val="00FC3232"/>
    <w:rsid w:val="00FC362F"/>
    <w:rsid w:val="00FC36A0"/>
    <w:rsid w:val="00FC37B8"/>
    <w:rsid w:val="00FC3C11"/>
    <w:rsid w:val="00FC4082"/>
    <w:rsid w:val="00FC412A"/>
    <w:rsid w:val="00FC41C2"/>
    <w:rsid w:val="00FC4A5F"/>
    <w:rsid w:val="00FC4AF6"/>
    <w:rsid w:val="00FC50AF"/>
    <w:rsid w:val="00FC519C"/>
    <w:rsid w:val="00FC521C"/>
    <w:rsid w:val="00FC532D"/>
    <w:rsid w:val="00FC5439"/>
    <w:rsid w:val="00FC58A4"/>
    <w:rsid w:val="00FC597E"/>
    <w:rsid w:val="00FC6386"/>
    <w:rsid w:val="00FC673B"/>
    <w:rsid w:val="00FC6F30"/>
    <w:rsid w:val="00FC6F48"/>
    <w:rsid w:val="00FC7003"/>
    <w:rsid w:val="00FC7A06"/>
    <w:rsid w:val="00FD00F2"/>
    <w:rsid w:val="00FD031C"/>
    <w:rsid w:val="00FD0364"/>
    <w:rsid w:val="00FD0CD6"/>
    <w:rsid w:val="00FD1421"/>
    <w:rsid w:val="00FD15B0"/>
    <w:rsid w:val="00FD20E7"/>
    <w:rsid w:val="00FD240F"/>
    <w:rsid w:val="00FD2ABE"/>
    <w:rsid w:val="00FD2B5D"/>
    <w:rsid w:val="00FD361F"/>
    <w:rsid w:val="00FD4217"/>
    <w:rsid w:val="00FD4753"/>
    <w:rsid w:val="00FD4C76"/>
    <w:rsid w:val="00FD51AD"/>
    <w:rsid w:val="00FD52F5"/>
    <w:rsid w:val="00FD535C"/>
    <w:rsid w:val="00FD5495"/>
    <w:rsid w:val="00FD54BD"/>
    <w:rsid w:val="00FD5642"/>
    <w:rsid w:val="00FD59CE"/>
    <w:rsid w:val="00FD5AB5"/>
    <w:rsid w:val="00FD684B"/>
    <w:rsid w:val="00FD6960"/>
    <w:rsid w:val="00FD6D91"/>
    <w:rsid w:val="00FD72DC"/>
    <w:rsid w:val="00FD7418"/>
    <w:rsid w:val="00FD75D2"/>
    <w:rsid w:val="00FD7868"/>
    <w:rsid w:val="00FD7C3B"/>
    <w:rsid w:val="00FD7EE8"/>
    <w:rsid w:val="00FE0006"/>
    <w:rsid w:val="00FE01E4"/>
    <w:rsid w:val="00FE051B"/>
    <w:rsid w:val="00FE0575"/>
    <w:rsid w:val="00FE0662"/>
    <w:rsid w:val="00FE07A0"/>
    <w:rsid w:val="00FE09AA"/>
    <w:rsid w:val="00FE0CC4"/>
    <w:rsid w:val="00FE102F"/>
    <w:rsid w:val="00FE11A8"/>
    <w:rsid w:val="00FE1663"/>
    <w:rsid w:val="00FE1FF6"/>
    <w:rsid w:val="00FE259B"/>
    <w:rsid w:val="00FE288F"/>
    <w:rsid w:val="00FE2AC3"/>
    <w:rsid w:val="00FE2B8C"/>
    <w:rsid w:val="00FE35BA"/>
    <w:rsid w:val="00FE3968"/>
    <w:rsid w:val="00FE3BCA"/>
    <w:rsid w:val="00FE3C7B"/>
    <w:rsid w:val="00FE4466"/>
    <w:rsid w:val="00FE4F0B"/>
    <w:rsid w:val="00FE59D0"/>
    <w:rsid w:val="00FE5A6C"/>
    <w:rsid w:val="00FE5CA5"/>
    <w:rsid w:val="00FE6138"/>
    <w:rsid w:val="00FE62CC"/>
    <w:rsid w:val="00FE6492"/>
    <w:rsid w:val="00FE6512"/>
    <w:rsid w:val="00FE66B6"/>
    <w:rsid w:val="00FE7292"/>
    <w:rsid w:val="00FE740A"/>
    <w:rsid w:val="00FE770F"/>
    <w:rsid w:val="00FE78B7"/>
    <w:rsid w:val="00FE7A80"/>
    <w:rsid w:val="00FF0058"/>
    <w:rsid w:val="00FF034D"/>
    <w:rsid w:val="00FF0482"/>
    <w:rsid w:val="00FF0813"/>
    <w:rsid w:val="00FF089A"/>
    <w:rsid w:val="00FF0BFC"/>
    <w:rsid w:val="00FF0DCF"/>
    <w:rsid w:val="00FF12D3"/>
    <w:rsid w:val="00FF1531"/>
    <w:rsid w:val="00FF1B77"/>
    <w:rsid w:val="00FF1B82"/>
    <w:rsid w:val="00FF1BBE"/>
    <w:rsid w:val="00FF1CDC"/>
    <w:rsid w:val="00FF2592"/>
    <w:rsid w:val="00FF2B8D"/>
    <w:rsid w:val="00FF2C49"/>
    <w:rsid w:val="00FF32A8"/>
    <w:rsid w:val="00FF361D"/>
    <w:rsid w:val="00FF3851"/>
    <w:rsid w:val="00FF3A17"/>
    <w:rsid w:val="00FF3E1C"/>
    <w:rsid w:val="00FF3F9E"/>
    <w:rsid w:val="00FF43C6"/>
    <w:rsid w:val="00FF4417"/>
    <w:rsid w:val="00FF57A6"/>
    <w:rsid w:val="00FF62D1"/>
    <w:rsid w:val="00FF71AD"/>
    <w:rsid w:val="00FF71D9"/>
    <w:rsid w:val="00FF7925"/>
    <w:rsid w:val="00FF7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2C2B3"/>
  <w15:docId w15:val="{68F2A942-FF9E-4BF2-A30B-78D9A893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iPriority="0"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2"/>
    <w:lsdException w:name="Medium Grid 2 Accent 1" w:uiPriority="63"/>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7"/>
    <w:lsdException w:name="Medium Shading 1 Accent 2" w:uiPriority="68"/>
    <w:lsdException w:name="Medium Shading 2 Accent 2" w:uiPriority="69"/>
    <w:lsdException w:name="Medium List 1 Accent 2" w:uiPriority="65"/>
    <w:lsdException w:name="Medium List 2 Accent 2" w:uiPriority="71"/>
    <w:lsdException w:name="Medium Grid 1 Accent 2" w:uiPriority="67"/>
    <w:lsdException w:name="Medium Grid 2 Accent 2" w:uiPriority="68"/>
    <w:lsdException w:name="Medium Grid 3 Accent 2" w:uiPriority="69"/>
    <w:lsdException w:name="Dark List Accent 2" w:uiPriority="70"/>
    <w:lsdException w:name="Colorful Shading Accent 2" w:uiPriority="62"/>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71"/>
    <w:lsdException w:name="Medium Grid 1 Accent 3" w:uiPriority="67"/>
    <w:lsdException w:name="Medium Grid 2 Accent 3" w:uiPriority="68"/>
    <w:lsdException w:name="Medium Grid 3 Accent 3" w:uiPriority="69"/>
    <w:lsdException w:name="Dark List Accent 3" w:uiPriority="70"/>
    <w:lsdException w:name="Colorful Shading Accent 3" w:uiPriority="62"/>
    <w:lsdException w:name="Colorful List Accent 3" w:uiPriority="72"/>
    <w:lsdException w:name="Colorful Grid Accent 3" w:uiPriority="64"/>
    <w:lsdException w:name="Light Shading Accent 4" w:uiPriority="65"/>
    <w:lsdException w:name="Light List Accent 4" w:uiPriority="61"/>
    <w:lsdException w:name="Light Grid Accent 4" w:uiPriority="67"/>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62"/>
    <w:lsdException w:name="Colorful List Accent 4" w:uiPriority="63"/>
    <w:lsdException w:name="Colorful Grid Accent 4" w:uiPriority="64"/>
    <w:lsdException w:name="Light Shading Accent 5" w:uiPriority="60"/>
    <w:lsdException w:name="Light List Accent 5" w:uiPriority="61"/>
    <w:lsdException w:name="Light Grid Accent 5" w:uiPriority="67"/>
    <w:lsdException w:name="Medium Shading 1 Accent 5" w:uiPriority="63"/>
    <w:lsdException w:name="Medium Shading 2 Accent 5" w:uiPriority="69"/>
    <w:lsdException w:name="Medium List 1 Accent 5" w:uiPriority="65"/>
    <w:lsdException w:name="Medium List 2 Accent 5" w:uiPriority="71"/>
    <w:lsdException w:name="Medium Grid 1 Accent 5" w:uiPriority="67"/>
    <w:lsdException w:name="Medium Grid 2 Accent 5" w:uiPriority="73"/>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542"/>
    <w:rPr>
      <w:rFonts w:ascii="Times New Roman" w:eastAsia="Times New Roman" w:hAnsi="Times New Roman"/>
      <w:sz w:val="24"/>
      <w:szCs w:val="24"/>
    </w:rPr>
  </w:style>
  <w:style w:type="paragraph" w:styleId="1">
    <w:name w:val="heading 1"/>
    <w:basedOn w:val="a"/>
    <w:next w:val="a"/>
    <w:link w:val="10"/>
    <w:qFormat/>
    <w:rsid w:val="00412542"/>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412542"/>
    <w:pPr>
      <w:keepNext/>
      <w:spacing w:before="240" w:after="60"/>
      <w:outlineLvl w:val="1"/>
    </w:pPr>
    <w:rPr>
      <w:rFonts w:ascii="Cambria" w:hAnsi="Cambria"/>
      <w:b/>
      <w:bCs/>
      <w:i/>
      <w:iCs/>
      <w:sz w:val="28"/>
      <w:szCs w:val="28"/>
      <w:lang w:val="x-none"/>
    </w:rPr>
  </w:style>
  <w:style w:type="paragraph" w:styleId="3">
    <w:name w:val="heading 3"/>
    <w:basedOn w:val="a"/>
    <w:next w:val="a"/>
    <w:link w:val="30"/>
    <w:qFormat/>
    <w:rsid w:val="00412542"/>
    <w:pPr>
      <w:keepNext/>
      <w:spacing w:before="240" w:after="60"/>
      <w:outlineLvl w:val="2"/>
    </w:pPr>
    <w:rPr>
      <w:rFonts w:ascii="Arial" w:hAnsi="Arial"/>
      <w:b/>
      <w:bCs/>
      <w:sz w:val="26"/>
      <w:szCs w:val="26"/>
      <w:lang w:val="x-none"/>
    </w:rPr>
  </w:style>
  <w:style w:type="paragraph" w:styleId="4">
    <w:name w:val="heading 4"/>
    <w:basedOn w:val="a"/>
    <w:next w:val="a"/>
    <w:link w:val="40"/>
    <w:qFormat/>
    <w:rsid w:val="00412542"/>
    <w:pPr>
      <w:keepNext/>
      <w:spacing w:before="240" w:after="60"/>
      <w:outlineLvl w:val="3"/>
    </w:pPr>
    <w:rPr>
      <w:b/>
      <w:bCs/>
      <w:sz w:val="28"/>
      <w:szCs w:val="28"/>
      <w:lang w:val="x-none"/>
    </w:rPr>
  </w:style>
  <w:style w:type="paragraph" w:styleId="5">
    <w:name w:val="heading 5"/>
    <w:basedOn w:val="a"/>
    <w:next w:val="a"/>
    <w:link w:val="50"/>
    <w:qFormat/>
    <w:rsid w:val="00412542"/>
    <w:pPr>
      <w:spacing w:before="240" w:after="60"/>
      <w:outlineLvl w:val="4"/>
    </w:pPr>
    <w:rPr>
      <w:b/>
      <w:bCs/>
      <w:i/>
      <w:iCs/>
      <w:sz w:val="26"/>
      <w:szCs w:val="26"/>
      <w:lang w:val="x-none"/>
    </w:rPr>
  </w:style>
  <w:style w:type="paragraph" w:styleId="6">
    <w:name w:val="heading 6"/>
    <w:basedOn w:val="a"/>
    <w:next w:val="a"/>
    <w:link w:val="60"/>
    <w:qFormat/>
    <w:rsid w:val="00412542"/>
    <w:pPr>
      <w:spacing w:before="240" w:after="60"/>
      <w:outlineLvl w:val="5"/>
    </w:pPr>
    <w:rPr>
      <w:b/>
      <w:bCs/>
      <w:sz w:val="20"/>
      <w:szCs w:val="20"/>
      <w:lang w:val="x-none"/>
    </w:rPr>
  </w:style>
  <w:style w:type="paragraph" w:styleId="7">
    <w:name w:val="heading 7"/>
    <w:basedOn w:val="a"/>
    <w:next w:val="a"/>
    <w:link w:val="70"/>
    <w:qFormat/>
    <w:rsid w:val="00412542"/>
    <w:pPr>
      <w:spacing w:before="240" w:after="60"/>
      <w:outlineLvl w:val="6"/>
    </w:pPr>
    <w:rPr>
      <w:lang w:val="x-none"/>
    </w:rPr>
  </w:style>
  <w:style w:type="paragraph" w:styleId="8">
    <w:name w:val="heading 8"/>
    <w:basedOn w:val="a"/>
    <w:next w:val="a"/>
    <w:link w:val="80"/>
    <w:qFormat/>
    <w:rsid w:val="00412542"/>
    <w:pPr>
      <w:spacing w:before="240" w:after="60"/>
      <w:outlineLvl w:val="7"/>
    </w:pPr>
    <w:rPr>
      <w:i/>
      <w:iCs/>
      <w:lang w:val="x-none"/>
    </w:rPr>
  </w:style>
  <w:style w:type="paragraph" w:styleId="9">
    <w:name w:val="heading 9"/>
    <w:basedOn w:val="a"/>
    <w:next w:val="a"/>
    <w:link w:val="90"/>
    <w:qFormat/>
    <w:rsid w:val="00412542"/>
    <w:pPr>
      <w:spacing w:before="240" w:after="60"/>
      <w:outlineLvl w:val="8"/>
    </w:pPr>
    <w:rPr>
      <w:rFonts w:ascii="Arial" w:hAnsi="Arial"/>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12542"/>
    <w:rPr>
      <w:rFonts w:ascii="Arial" w:eastAsia="Times New Roman" w:hAnsi="Arial" w:cs="Arial"/>
      <w:b/>
      <w:bCs/>
      <w:kern w:val="32"/>
      <w:sz w:val="32"/>
      <w:szCs w:val="32"/>
      <w:lang w:eastAsia="ru-RU"/>
    </w:rPr>
  </w:style>
  <w:style w:type="character" w:customStyle="1" w:styleId="20">
    <w:name w:val="Заголовок 2 Знак"/>
    <w:link w:val="2"/>
    <w:rsid w:val="00412542"/>
    <w:rPr>
      <w:rFonts w:ascii="Cambria" w:eastAsia="Times New Roman" w:hAnsi="Cambria" w:cs="Times New Roman"/>
      <w:b/>
      <w:bCs/>
      <w:i/>
      <w:iCs/>
      <w:sz w:val="28"/>
      <w:szCs w:val="28"/>
      <w:lang w:eastAsia="ru-RU"/>
    </w:rPr>
  </w:style>
  <w:style w:type="character" w:customStyle="1" w:styleId="30">
    <w:name w:val="Заголовок 3 Знак"/>
    <w:link w:val="3"/>
    <w:rsid w:val="00412542"/>
    <w:rPr>
      <w:rFonts w:ascii="Arial" w:eastAsia="Times New Roman" w:hAnsi="Arial" w:cs="Arial"/>
      <w:b/>
      <w:bCs/>
      <w:sz w:val="26"/>
      <w:szCs w:val="26"/>
      <w:lang w:eastAsia="ru-RU"/>
    </w:rPr>
  </w:style>
  <w:style w:type="character" w:customStyle="1" w:styleId="40">
    <w:name w:val="Заголовок 4 Знак"/>
    <w:link w:val="4"/>
    <w:rsid w:val="00412542"/>
    <w:rPr>
      <w:rFonts w:ascii="Times New Roman" w:eastAsia="Times New Roman" w:hAnsi="Times New Roman" w:cs="Times New Roman"/>
      <w:b/>
      <w:bCs/>
      <w:sz w:val="28"/>
      <w:szCs w:val="28"/>
      <w:lang w:eastAsia="ru-RU"/>
    </w:rPr>
  </w:style>
  <w:style w:type="character" w:customStyle="1" w:styleId="50">
    <w:name w:val="Заголовок 5 Знак"/>
    <w:link w:val="5"/>
    <w:rsid w:val="00412542"/>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12542"/>
    <w:rPr>
      <w:rFonts w:ascii="Times New Roman" w:eastAsia="Times New Roman" w:hAnsi="Times New Roman" w:cs="Times New Roman"/>
      <w:b/>
      <w:bCs/>
      <w:lang w:eastAsia="ru-RU"/>
    </w:rPr>
  </w:style>
  <w:style w:type="character" w:customStyle="1" w:styleId="70">
    <w:name w:val="Заголовок 7 Знак"/>
    <w:link w:val="7"/>
    <w:rsid w:val="00412542"/>
    <w:rPr>
      <w:rFonts w:ascii="Times New Roman" w:eastAsia="Times New Roman" w:hAnsi="Times New Roman" w:cs="Times New Roman"/>
      <w:sz w:val="24"/>
      <w:szCs w:val="24"/>
      <w:lang w:eastAsia="ru-RU"/>
    </w:rPr>
  </w:style>
  <w:style w:type="character" w:customStyle="1" w:styleId="80">
    <w:name w:val="Заголовок 8 Знак"/>
    <w:link w:val="8"/>
    <w:rsid w:val="00412542"/>
    <w:rPr>
      <w:rFonts w:ascii="Times New Roman" w:eastAsia="Times New Roman" w:hAnsi="Times New Roman" w:cs="Times New Roman"/>
      <w:i/>
      <w:iCs/>
      <w:sz w:val="24"/>
      <w:szCs w:val="24"/>
      <w:lang w:eastAsia="ru-RU"/>
    </w:rPr>
  </w:style>
  <w:style w:type="character" w:customStyle="1" w:styleId="90">
    <w:name w:val="Заголовок 9 Знак"/>
    <w:link w:val="9"/>
    <w:rsid w:val="00412542"/>
    <w:rPr>
      <w:rFonts w:ascii="Arial" w:eastAsia="Times New Roman" w:hAnsi="Arial" w:cs="Arial"/>
      <w:lang w:eastAsia="ru-RU"/>
    </w:rPr>
  </w:style>
  <w:style w:type="paragraph" w:customStyle="1" w:styleId="11">
    <w:name w:val="Название1"/>
    <w:basedOn w:val="a"/>
    <w:link w:val="a3"/>
    <w:uiPriority w:val="99"/>
    <w:qFormat/>
    <w:rsid w:val="00412542"/>
    <w:pPr>
      <w:jc w:val="center"/>
    </w:pPr>
    <w:rPr>
      <w:b/>
      <w:sz w:val="48"/>
      <w:szCs w:val="20"/>
      <w:lang w:val="x-none"/>
    </w:rPr>
  </w:style>
  <w:style w:type="character" w:customStyle="1" w:styleId="a3">
    <w:name w:val="Название Знак"/>
    <w:link w:val="11"/>
    <w:uiPriority w:val="99"/>
    <w:rsid w:val="00412542"/>
    <w:rPr>
      <w:rFonts w:ascii="Times New Roman" w:eastAsia="Times New Roman" w:hAnsi="Times New Roman" w:cs="Times New Roman"/>
      <w:b/>
      <w:sz w:val="48"/>
      <w:szCs w:val="20"/>
      <w:lang w:eastAsia="ru-RU"/>
    </w:rPr>
  </w:style>
  <w:style w:type="paragraph" w:customStyle="1" w:styleId="--">
    <w:name w:val="- СТРАНИЦА -"/>
    <w:rsid w:val="00412542"/>
    <w:rPr>
      <w:rFonts w:ascii="Times New Roman" w:eastAsia="Times New Roman" w:hAnsi="Times New Roman"/>
    </w:rPr>
  </w:style>
  <w:style w:type="paragraph" w:styleId="a4">
    <w:name w:val="caption"/>
    <w:basedOn w:val="a"/>
    <w:next w:val="a"/>
    <w:uiPriority w:val="99"/>
    <w:qFormat/>
    <w:rsid w:val="00412542"/>
    <w:pPr>
      <w:overflowPunct w:val="0"/>
      <w:autoSpaceDE w:val="0"/>
      <w:autoSpaceDN w:val="0"/>
      <w:adjustRightInd w:val="0"/>
      <w:jc w:val="center"/>
      <w:textAlignment w:val="baseline"/>
    </w:pPr>
    <w:rPr>
      <w:b/>
      <w:sz w:val="52"/>
      <w:szCs w:val="20"/>
    </w:rPr>
  </w:style>
  <w:style w:type="paragraph" w:customStyle="1" w:styleId="ConsNormal">
    <w:name w:val="ConsNormal"/>
    <w:rsid w:val="00412542"/>
    <w:pPr>
      <w:autoSpaceDE w:val="0"/>
      <w:autoSpaceDN w:val="0"/>
      <w:adjustRightInd w:val="0"/>
      <w:ind w:right="19772" w:firstLine="720"/>
    </w:pPr>
    <w:rPr>
      <w:rFonts w:ascii="Arial" w:eastAsia="Times New Roman" w:hAnsi="Arial" w:cs="Arial"/>
    </w:rPr>
  </w:style>
  <w:style w:type="paragraph" w:styleId="a5">
    <w:name w:val="Balloon Text"/>
    <w:basedOn w:val="a"/>
    <w:link w:val="a6"/>
    <w:uiPriority w:val="99"/>
    <w:rsid w:val="00412542"/>
    <w:rPr>
      <w:rFonts w:ascii="Tahoma" w:hAnsi="Tahoma"/>
      <w:sz w:val="16"/>
      <w:szCs w:val="16"/>
      <w:lang w:val="x-none"/>
    </w:rPr>
  </w:style>
  <w:style w:type="character" w:customStyle="1" w:styleId="a6">
    <w:name w:val="Текст выноски Знак"/>
    <w:link w:val="a5"/>
    <w:uiPriority w:val="99"/>
    <w:rsid w:val="00412542"/>
    <w:rPr>
      <w:rFonts w:ascii="Tahoma" w:eastAsia="Times New Roman" w:hAnsi="Tahoma" w:cs="Tahoma"/>
      <w:sz w:val="16"/>
      <w:szCs w:val="16"/>
      <w:lang w:eastAsia="ru-RU"/>
    </w:rPr>
  </w:style>
  <w:style w:type="paragraph" w:customStyle="1" w:styleId="ConsPlusCell">
    <w:name w:val="ConsPlusCell"/>
    <w:uiPriority w:val="99"/>
    <w:rsid w:val="00412542"/>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412542"/>
    <w:pPr>
      <w:autoSpaceDE w:val="0"/>
      <w:autoSpaceDN w:val="0"/>
      <w:adjustRightInd w:val="0"/>
    </w:pPr>
    <w:rPr>
      <w:rFonts w:ascii="Courier New" w:eastAsia="Times New Roman" w:hAnsi="Courier New" w:cs="Courier New"/>
    </w:rPr>
  </w:style>
  <w:style w:type="paragraph" w:styleId="a7">
    <w:name w:val="header"/>
    <w:basedOn w:val="a"/>
    <w:link w:val="a8"/>
    <w:uiPriority w:val="99"/>
    <w:rsid w:val="00412542"/>
    <w:pPr>
      <w:tabs>
        <w:tab w:val="center" w:pos="4677"/>
        <w:tab w:val="right" w:pos="9355"/>
      </w:tabs>
    </w:pPr>
    <w:rPr>
      <w:lang w:val="x-none"/>
    </w:rPr>
  </w:style>
  <w:style w:type="character" w:customStyle="1" w:styleId="a8">
    <w:name w:val="Верхний колонтитул Знак"/>
    <w:link w:val="a7"/>
    <w:uiPriority w:val="99"/>
    <w:rsid w:val="00412542"/>
    <w:rPr>
      <w:rFonts w:ascii="Times New Roman" w:eastAsia="Times New Roman" w:hAnsi="Times New Roman" w:cs="Times New Roman"/>
      <w:sz w:val="24"/>
      <w:szCs w:val="24"/>
      <w:lang w:eastAsia="ru-RU"/>
    </w:rPr>
  </w:style>
  <w:style w:type="paragraph" w:styleId="a9">
    <w:name w:val="footer"/>
    <w:basedOn w:val="a"/>
    <w:link w:val="aa"/>
    <w:uiPriority w:val="99"/>
    <w:rsid w:val="00412542"/>
    <w:pPr>
      <w:tabs>
        <w:tab w:val="center" w:pos="4677"/>
        <w:tab w:val="right" w:pos="9355"/>
      </w:tabs>
    </w:pPr>
    <w:rPr>
      <w:lang w:val="x-none"/>
    </w:rPr>
  </w:style>
  <w:style w:type="character" w:customStyle="1" w:styleId="aa">
    <w:name w:val="Нижний колонтитул Знак"/>
    <w:link w:val="a9"/>
    <w:uiPriority w:val="99"/>
    <w:rsid w:val="00412542"/>
    <w:rPr>
      <w:rFonts w:ascii="Times New Roman" w:eastAsia="Times New Roman" w:hAnsi="Times New Roman" w:cs="Times New Roman"/>
      <w:sz w:val="24"/>
      <w:szCs w:val="24"/>
      <w:lang w:eastAsia="ru-RU"/>
    </w:rPr>
  </w:style>
  <w:style w:type="paragraph" w:customStyle="1" w:styleId="12">
    <w:name w:val="Без интервала1"/>
    <w:link w:val="ab"/>
    <w:uiPriority w:val="1"/>
    <w:qFormat/>
    <w:rsid w:val="00412542"/>
    <w:rPr>
      <w:rFonts w:eastAsia="Times New Roman"/>
      <w:sz w:val="22"/>
      <w:szCs w:val="22"/>
      <w:lang w:eastAsia="en-US"/>
    </w:rPr>
  </w:style>
  <w:style w:type="character" w:customStyle="1" w:styleId="ab">
    <w:name w:val="Без интервала Знак"/>
    <w:link w:val="12"/>
    <w:uiPriority w:val="1"/>
    <w:rsid w:val="00412542"/>
    <w:rPr>
      <w:rFonts w:eastAsia="Times New Roman"/>
      <w:sz w:val="22"/>
      <w:szCs w:val="22"/>
      <w:lang w:val="ru-RU" w:eastAsia="en-US" w:bidi="ar-SA"/>
    </w:rPr>
  </w:style>
  <w:style w:type="character" w:styleId="ac">
    <w:name w:val="Hyperlink"/>
    <w:uiPriority w:val="99"/>
    <w:unhideWhenUsed/>
    <w:rsid w:val="00412542"/>
    <w:rPr>
      <w:color w:val="000080"/>
      <w:u w:val="single"/>
    </w:rPr>
  </w:style>
  <w:style w:type="paragraph" w:styleId="ad">
    <w:name w:val="Body Text Indent"/>
    <w:aliases w:val="Основной текст 1,Нумерованный список !!"/>
    <w:basedOn w:val="a"/>
    <w:link w:val="ae"/>
    <w:rsid w:val="00412542"/>
    <w:pPr>
      <w:tabs>
        <w:tab w:val="left" w:pos="6663"/>
        <w:tab w:val="left" w:pos="10490"/>
      </w:tabs>
      <w:spacing w:line="360" w:lineRule="auto"/>
      <w:ind w:firstLine="600"/>
      <w:jc w:val="both"/>
    </w:pPr>
    <w:rPr>
      <w:sz w:val="28"/>
      <w:lang w:val="x-none"/>
    </w:rPr>
  </w:style>
  <w:style w:type="character" w:customStyle="1" w:styleId="ae">
    <w:name w:val="Основной текст с отступом Знак"/>
    <w:aliases w:val="Основной текст 1 Знак,Нумерованный список !! Знак"/>
    <w:link w:val="ad"/>
    <w:rsid w:val="00412542"/>
    <w:rPr>
      <w:rFonts w:ascii="Times New Roman" w:eastAsia="Times New Roman" w:hAnsi="Times New Roman" w:cs="Times New Roman"/>
      <w:sz w:val="28"/>
      <w:szCs w:val="24"/>
      <w:lang w:eastAsia="ru-RU"/>
    </w:rPr>
  </w:style>
  <w:style w:type="paragraph" w:styleId="af">
    <w:name w:val="Body Text"/>
    <w:basedOn w:val="a"/>
    <w:link w:val="af0"/>
    <w:uiPriority w:val="99"/>
    <w:rsid w:val="00412542"/>
    <w:pPr>
      <w:spacing w:after="120"/>
    </w:pPr>
    <w:rPr>
      <w:lang w:val="x-none"/>
    </w:rPr>
  </w:style>
  <w:style w:type="character" w:customStyle="1" w:styleId="af0">
    <w:name w:val="Основной текст Знак"/>
    <w:link w:val="af"/>
    <w:uiPriority w:val="99"/>
    <w:rsid w:val="00412542"/>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rsid w:val="00412542"/>
    <w:pPr>
      <w:spacing w:line="360" w:lineRule="auto"/>
      <w:ind w:firstLine="720"/>
      <w:jc w:val="both"/>
    </w:pPr>
    <w:rPr>
      <w:sz w:val="26"/>
      <w:szCs w:val="20"/>
    </w:rPr>
  </w:style>
  <w:style w:type="paragraph" w:customStyle="1" w:styleId="BODY">
    <w:name w:val="_BODY"/>
    <w:basedOn w:val="a"/>
    <w:rsid w:val="00412542"/>
    <w:pPr>
      <w:widowControl w:val="0"/>
      <w:overflowPunct w:val="0"/>
      <w:autoSpaceDE w:val="0"/>
      <w:autoSpaceDN w:val="0"/>
      <w:adjustRightInd w:val="0"/>
      <w:spacing w:line="288" w:lineRule="auto"/>
      <w:jc w:val="both"/>
      <w:textAlignment w:val="baseline"/>
    </w:pPr>
    <w:rPr>
      <w:color w:val="000000"/>
      <w:kern w:val="20"/>
      <w:sz w:val="26"/>
      <w:szCs w:val="20"/>
    </w:rPr>
  </w:style>
  <w:style w:type="paragraph" w:styleId="31">
    <w:name w:val="Body Text 3"/>
    <w:basedOn w:val="a"/>
    <w:link w:val="32"/>
    <w:rsid w:val="00412542"/>
    <w:pPr>
      <w:spacing w:after="120"/>
    </w:pPr>
    <w:rPr>
      <w:sz w:val="16"/>
      <w:szCs w:val="16"/>
      <w:lang w:val="x-none"/>
    </w:rPr>
  </w:style>
  <w:style w:type="character" w:customStyle="1" w:styleId="32">
    <w:name w:val="Основной текст 3 Знак"/>
    <w:link w:val="31"/>
    <w:rsid w:val="00412542"/>
    <w:rPr>
      <w:rFonts w:ascii="Times New Roman" w:eastAsia="Times New Roman" w:hAnsi="Times New Roman" w:cs="Times New Roman"/>
      <w:sz w:val="16"/>
      <w:szCs w:val="16"/>
      <w:lang w:eastAsia="ru-RU"/>
    </w:rPr>
  </w:style>
  <w:style w:type="paragraph" w:customStyle="1" w:styleId="ConsNonformat">
    <w:name w:val="ConsNonformat"/>
    <w:rsid w:val="00412542"/>
    <w:pPr>
      <w:widowControl w:val="0"/>
    </w:pPr>
    <w:rPr>
      <w:rFonts w:ascii="Courier New" w:eastAsia="Times New Roman" w:hAnsi="Courier New"/>
      <w:snapToGrid w:val="0"/>
      <w:sz w:val="16"/>
    </w:rPr>
  </w:style>
  <w:style w:type="paragraph" w:styleId="22">
    <w:name w:val="Body Text Indent 2"/>
    <w:basedOn w:val="a"/>
    <w:link w:val="23"/>
    <w:rsid w:val="00412542"/>
    <w:pPr>
      <w:spacing w:after="120" w:line="480" w:lineRule="auto"/>
      <w:ind w:left="283"/>
    </w:pPr>
    <w:rPr>
      <w:sz w:val="20"/>
      <w:szCs w:val="20"/>
      <w:lang w:val="x-none"/>
    </w:rPr>
  </w:style>
  <w:style w:type="character" w:customStyle="1" w:styleId="23">
    <w:name w:val="Основной текст с отступом 2 Знак"/>
    <w:link w:val="22"/>
    <w:rsid w:val="00412542"/>
    <w:rPr>
      <w:rFonts w:ascii="Times New Roman" w:eastAsia="Times New Roman" w:hAnsi="Times New Roman" w:cs="Times New Roman"/>
      <w:sz w:val="20"/>
      <w:szCs w:val="20"/>
      <w:lang w:eastAsia="ru-RU"/>
    </w:rPr>
  </w:style>
  <w:style w:type="paragraph" w:styleId="24">
    <w:name w:val="Body Text 2"/>
    <w:basedOn w:val="a"/>
    <w:link w:val="25"/>
    <w:uiPriority w:val="99"/>
    <w:rsid w:val="00412542"/>
    <w:pPr>
      <w:spacing w:after="120" w:line="480" w:lineRule="auto"/>
    </w:pPr>
    <w:rPr>
      <w:sz w:val="20"/>
      <w:szCs w:val="20"/>
      <w:lang w:val="x-none"/>
    </w:rPr>
  </w:style>
  <w:style w:type="character" w:customStyle="1" w:styleId="25">
    <w:name w:val="Основной текст 2 Знак"/>
    <w:link w:val="24"/>
    <w:uiPriority w:val="99"/>
    <w:rsid w:val="00412542"/>
    <w:rPr>
      <w:rFonts w:ascii="Times New Roman" w:eastAsia="Times New Roman" w:hAnsi="Times New Roman" w:cs="Times New Roman"/>
      <w:sz w:val="20"/>
      <w:szCs w:val="20"/>
      <w:lang w:eastAsia="ru-RU"/>
    </w:rPr>
  </w:style>
  <w:style w:type="paragraph" w:styleId="af1">
    <w:name w:val="Document Map"/>
    <w:basedOn w:val="a"/>
    <w:link w:val="af2"/>
    <w:rsid w:val="00412542"/>
    <w:pPr>
      <w:shd w:val="clear" w:color="auto" w:fill="000080"/>
    </w:pPr>
    <w:rPr>
      <w:rFonts w:ascii="Tahoma" w:hAnsi="Tahoma"/>
      <w:sz w:val="20"/>
      <w:szCs w:val="20"/>
      <w:lang w:val="x-none"/>
    </w:rPr>
  </w:style>
  <w:style w:type="character" w:customStyle="1" w:styleId="af2">
    <w:name w:val="Схема документа Знак"/>
    <w:link w:val="af1"/>
    <w:rsid w:val="00412542"/>
    <w:rPr>
      <w:rFonts w:ascii="Tahoma" w:eastAsia="Times New Roman" w:hAnsi="Tahoma" w:cs="Tahoma"/>
      <w:sz w:val="20"/>
      <w:szCs w:val="20"/>
      <w:shd w:val="clear" w:color="auto" w:fill="000080"/>
      <w:lang w:eastAsia="ru-RU"/>
    </w:rPr>
  </w:style>
  <w:style w:type="character" w:styleId="af3">
    <w:name w:val="page number"/>
    <w:basedOn w:val="a0"/>
    <w:rsid w:val="00412542"/>
  </w:style>
  <w:style w:type="paragraph" w:styleId="af4">
    <w:name w:val="Subtitle"/>
    <w:basedOn w:val="a"/>
    <w:link w:val="af5"/>
    <w:qFormat/>
    <w:rsid w:val="00412542"/>
    <w:pPr>
      <w:jc w:val="center"/>
    </w:pPr>
    <w:rPr>
      <w:sz w:val="36"/>
      <w:lang w:val="x-none"/>
    </w:rPr>
  </w:style>
  <w:style w:type="character" w:customStyle="1" w:styleId="af5">
    <w:name w:val="Подзаголовок Знак"/>
    <w:link w:val="af4"/>
    <w:rsid w:val="00412542"/>
    <w:rPr>
      <w:rFonts w:ascii="Times New Roman" w:eastAsia="Times New Roman" w:hAnsi="Times New Roman" w:cs="Times New Roman"/>
      <w:sz w:val="36"/>
      <w:szCs w:val="24"/>
      <w:lang w:eastAsia="ru-RU"/>
    </w:rPr>
  </w:style>
  <w:style w:type="paragraph" w:customStyle="1" w:styleId="13">
    <w:name w:val="Обычный1"/>
    <w:rsid w:val="00412542"/>
    <w:pPr>
      <w:spacing w:before="100" w:after="100"/>
    </w:pPr>
    <w:rPr>
      <w:rFonts w:ascii="Times New Roman" w:eastAsia="Times New Roman" w:hAnsi="Times New Roman"/>
      <w:snapToGrid w:val="0"/>
      <w:sz w:val="24"/>
    </w:rPr>
  </w:style>
  <w:style w:type="paragraph" w:styleId="33">
    <w:name w:val="Body Text Indent 3"/>
    <w:basedOn w:val="a"/>
    <w:link w:val="34"/>
    <w:rsid w:val="00412542"/>
    <w:pPr>
      <w:spacing w:after="120"/>
      <w:ind w:left="283"/>
    </w:pPr>
    <w:rPr>
      <w:sz w:val="16"/>
      <w:szCs w:val="16"/>
      <w:lang w:val="x-none"/>
    </w:rPr>
  </w:style>
  <w:style w:type="character" w:customStyle="1" w:styleId="34">
    <w:name w:val="Основной текст с отступом 3 Знак"/>
    <w:link w:val="33"/>
    <w:rsid w:val="00412542"/>
    <w:rPr>
      <w:rFonts w:ascii="Times New Roman" w:eastAsia="Times New Roman" w:hAnsi="Times New Roman" w:cs="Times New Roman"/>
      <w:sz w:val="16"/>
      <w:szCs w:val="16"/>
      <w:lang w:eastAsia="ru-RU"/>
    </w:rPr>
  </w:style>
  <w:style w:type="paragraph" w:customStyle="1" w:styleId="ConsPlusNormal">
    <w:name w:val="ConsPlusNormal"/>
    <w:rsid w:val="00412542"/>
    <w:pPr>
      <w:widowControl w:val="0"/>
      <w:autoSpaceDE w:val="0"/>
      <w:autoSpaceDN w:val="0"/>
      <w:adjustRightInd w:val="0"/>
      <w:ind w:firstLine="720"/>
    </w:pPr>
    <w:rPr>
      <w:rFonts w:ascii="Arial" w:eastAsia="Times New Roman" w:hAnsi="Arial" w:cs="Arial"/>
    </w:rPr>
  </w:style>
  <w:style w:type="paragraph" w:styleId="af6">
    <w:name w:val="Normal (Web)"/>
    <w:basedOn w:val="a"/>
    <w:uiPriority w:val="99"/>
    <w:rsid w:val="00412542"/>
    <w:pPr>
      <w:jc w:val="both"/>
    </w:pPr>
  </w:style>
  <w:style w:type="paragraph" w:customStyle="1" w:styleId="af7">
    <w:name w:val="Знак"/>
    <w:basedOn w:val="a"/>
    <w:rsid w:val="00412542"/>
    <w:pPr>
      <w:spacing w:after="160" w:line="240" w:lineRule="exact"/>
      <w:jc w:val="both"/>
    </w:pPr>
    <w:rPr>
      <w:rFonts w:ascii="Verdana" w:hAnsi="Verdana" w:cs="Verdana"/>
      <w:sz w:val="20"/>
      <w:szCs w:val="20"/>
      <w:lang w:val="en-US" w:eastAsia="en-US"/>
    </w:rPr>
  </w:style>
  <w:style w:type="character" w:styleId="af8">
    <w:name w:val="Emphasis"/>
    <w:qFormat/>
    <w:rsid w:val="00412542"/>
    <w:rPr>
      <w:i/>
      <w:iCs/>
    </w:rPr>
  </w:style>
  <w:style w:type="paragraph" w:customStyle="1" w:styleId="af9">
    <w:name w:val="Знак Знак Знак Знак"/>
    <w:basedOn w:val="a"/>
    <w:rsid w:val="00412542"/>
    <w:pPr>
      <w:spacing w:before="100" w:beforeAutospacing="1" w:after="100" w:afterAutospacing="1"/>
      <w:jc w:val="both"/>
    </w:pPr>
    <w:rPr>
      <w:rFonts w:ascii="Tahoma" w:hAnsi="Tahoma"/>
      <w:sz w:val="20"/>
      <w:szCs w:val="20"/>
      <w:lang w:val="en-US" w:eastAsia="en-US"/>
    </w:rPr>
  </w:style>
  <w:style w:type="paragraph" w:styleId="afa">
    <w:name w:val="endnote text"/>
    <w:basedOn w:val="a"/>
    <w:link w:val="afb"/>
    <w:rsid w:val="00412542"/>
    <w:rPr>
      <w:sz w:val="20"/>
      <w:szCs w:val="20"/>
      <w:lang w:val="x-none"/>
    </w:rPr>
  </w:style>
  <w:style w:type="character" w:customStyle="1" w:styleId="afb">
    <w:name w:val="Текст концевой сноски Знак"/>
    <w:link w:val="afa"/>
    <w:rsid w:val="00412542"/>
    <w:rPr>
      <w:rFonts w:ascii="Times New Roman" w:eastAsia="Times New Roman" w:hAnsi="Times New Roman" w:cs="Times New Roman"/>
      <w:sz w:val="20"/>
      <w:szCs w:val="20"/>
      <w:lang w:eastAsia="ru-RU"/>
    </w:rPr>
  </w:style>
  <w:style w:type="character" w:styleId="afc">
    <w:name w:val="endnote reference"/>
    <w:rsid w:val="00412542"/>
    <w:rPr>
      <w:vertAlign w:val="superscript"/>
    </w:rPr>
  </w:style>
  <w:style w:type="paragraph" w:styleId="afd">
    <w:name w:val="footnote text"/>
    <w:basedOn w:val="a"/>
    <w:link w:val="afe"/>
    <w:rsid w:val="00412542"/>
    <w:rPr>
      <w:sz w:val="20"/>
      <w:szCs w:val="20"/>
      <w:lang w:val="x-none"/>
    </w:rPr>
  </w:style>
  <w:style w:type="character" w:customStyle="1" w:styleId="afe">
    <w:name w:val="Текст сноски Знак"/>
    <w:link w:val="afd"/>
    <w:rsid w:val="00412542"/>
    <w:rPr>
      <w:rFonts w:ascii="Times New Roman" w:eastAsia="Times New Roman" w:hAnsi="Times New Roman" w:cs="Times New Roman"/>
      <w:sz w:val="20"/>
      <w:szCs w:val="20"/>
      <w:lang w:eastAsia="ru-RU"/>
    </w:rPr>
  </w:style>
  <w:style w:type="character" w:styleId="aff">
    <w:name w:val="footnote reference"/>
    <w:rsid w:val="00412542"/>
    <w:rPr>
      <w:vertAlign w:val="superscript"/>
    </w:rPr>
  </w:style>
  <w:style w:type="paragraph" w:customStyle="1" w:styleId="ConsPlusTitle">
    <w:name w:val="ConsPlusTitle"/>
    <w:rsid w:val="00412542"/>
    <w:pPr>
      <w:widowControl w:val="0"/>
      <w:autoSpaceDE w:val="0"/>
      <w:autoSpaceDN w:val="0"/>
      <w:adjustRightInd w:val="0"/>
    </w:pPr>
    <w:rPr>
      <w:rFonts w:ascii="Arial" w:eastAsia="Times New Roman" w:hAnsi="Arial" w:cs="Arial"/>
      <w:b/>
      <w:bCs/>
    </w:rPr>
  </w:style>
  <w:style w:type="paragraph" w:customStyle="1" w:styleId="FR1">
    <w:name w:val="FR1"/>
    <w:rsid w:val="00412542"/>
    <w:pPr>
      <w:widowControl w:val="0"/>
      <w:autoSpaceDE w:val="0"/>
      <w:autoSpaceDN w:val="0"/>
      <w:adjustRightInd w:val="0"/>
      <w:jc w:val="center"/>
    </w:pPr>
    <w:rPr>
      <w:rFonts w:ascii="Arial" w:eastAsia="Times New Roman" w:hAnsi="Arial" w:cs="Arial"/>
      <w:b/>
      <w:bCs/>
      <w:i/>
      <w:iCs/>
      <w:sz w:val="28"/>
      <w:szCs w:val="28"/>
    </w:rPr>
  </w:style>
  <w:style w:type="paragraph" w:styleId="aff0">
    <w:name w:val="Block Text"/>
    <w:basedOn w:val="a"/>
    <w:uiPriority w:val="99"/>
    <w:rsid w:val="00412542"/>
    <w:pPr>
      <w:widowControl w:val="0"/>
      <w:autoSpaceDE w:val="0"/>
      <w:autoSpaceDN w:val="0"/>
      <w:adjustRightInd w:val="0"/>
      <w:ind w:left="426" w:right="-142" w:firstLine="992"/>
      <w:jc w:val="both"/>
    </w:pPr>
  </w:style>
  <w:style w:type="paragraph" w:styleId="aff1">
    <w:name w:val="Body Text First Indent"/>
    <w:basedOn w:val="af"/>
    <w:link w:val="aff2"/>
    <w:rsid w:val="00412542"/>
    <w:pPr>
      <w:ind w:firstLine="210"/>
    </w:pPr>
  </w:style>
  <w:style w:type="character" w:customStyle="1" w:styleId="aff2">
    <w:name w:val="Красная строка Знак"/>
    <w:link w:val="aff1"/>
    <w:rsid w:val="00412542"/>
    <w:rPr>
      <w:rFonts w:ascii="Times New Roman" w:eastAsia="Times New Roman" w:hAnsi="Times New Roman" w:cs="Times New Roman"/>
      <w:sz w:val="24"/>
      <w:szCs w:val="24"/>
      <w:lang w:eastAsia="ru-RU"/>
    </w:rPr>
  </w:style>
  <w:style w:type="paragraph" w:styleId="aff3">
    <w:name w:val="Plain Text"/>
    <w:basedOn w:val="a"/>
    <w:link w:val="aff4"/>
    <w:rsid w:val="00412542"/>
    <w:rPr>
      <w:rFonts w:ascii="Courier New" w:hAnsi="Courier New"/>
      <w:sz w:val="20"/>
      <w:szCs w:val="20"/>
      <w:lang w:val="x-none"/>
    </w:rPr>
  </w:style>
  <w:style w:type="character" w:customStyle="1" w:styleId="aff4">
    <w:name w:val="Текст Знак"/>
    <w:link w:val="aff3"/>
    <w:rsid w:val="00412542"/>
    <w:rPr>
      <w:rFonts w:ascii="Courier New" w:eastAsia="Times New Roman" w:hAnsi="Courier New" w:cs="Times New Roman"/>
      <w:sz w:val="20"/>
      <w:szCs w:val="20"/>
      <w:lang w:eastAsia="ru-RU"/>
    </w:rPr>
  </w:style>
  <w:style w:type="paragraph" w:styleId="26">
    <w:name w:val="toc 2"/>
    <w:basedOn w:val="a"/>
    <w:next w:val="a"/>
    <w:autoRedefine/>
    <w:uiPriority w:val="39"/>
    <w:qFormat/>
    <w:rsid w:val="00412542"/>
    <w:pPr>
      <w:ind w:left="240"/>
    </w:pPr>
  </w:style>
  <w:style w:type="paragraph" w:styleId="14">
    <w:name w:val="toc 1"/>
    <w:basedOn w:val="a"/>
    <w:next w:val="a"/>
    <w:autoRedefine/>
    <w:uiPriority w:val="39"/>
    <w:qFormat/>
    <w:rsid w:val="00412542"/>
  </w:style>
  <w:style w:type="paragraph" w:styleId="35">
    <w:name w:val="toc 3"/>
    <w:basedOn w:val="a"/>
    <w:next w:val="a"/>
    <w:autoRedefine/>
    <w:uiPriority w:val="39"/>
    <w:unhideWhenUsed/>
    <w:qFormat/>
    <w:rsid w:val="00412542"/>
    <w:pPr>
      <w:spacing w:after="100" w:line="276" w:lineRule="auto"/>
      <w:ind w:left="440"/>
    </w:pPr>
    <w:rPr>
      <w:rFonts w:ascii="Calibri" w:hAnsi="Calibri"/>
      <w:sz w:val="22"/>
      <w:szCs w:val="22"/>
      <w:lang w:eastAsia="en-US"/>
    </w:rPr>
  </w:style>
  <w:style w:type="character" w:styleId="aff5">
    <w:name w:val="FollowedHyperlink"/>
    <w:rsid w:val="00412542"/>
    <w:rPr>
      <w:color w:val="800080"/>
      <w:u w:val="single"/>
    </w:rPr>
  </w:style>
  <w:style w:type="paragraph" w:customStyle="1" w:styleId="15">
    <w:name w:val="Без интервала1"/>
    <w:qFormat/>
    <w:rsid w:val="00412542"/>
    <w:rPr>
      <w:sz w:val="22"/>
      <w:szCs w:val="22"/>
      <w:lang w:eastAsia="en-US"/>
    </w:rPr>
  </w:style>
  <w:style w:type="paragraph" w:styleId="HTML">
    <w:name w:val="HTML Preformatted"/>
    <w:basedOn w:val="a"/>
    <w:link w:val="HTML0"/>
    <w:uiPriority w:val="99"/>
    <w:unhideWhenUsed/>
    <w:rsid w:val="00412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uiPriority w:val="99"/>
    <w:rsid w:val="00412542"/>
    <w:rPr>
      <w:rFonts w:ascii="Courier New" w:eastAsia="Times New Roman" w:hAnsi="Courier New" w:cs="Courier New"/>
      <w:sz w:val="20"/>
      <w:szCs w:val="20"/>
      <w:lang w:eastAsia="ru-RU"/>
    </w:rPr>
  </w:style>
  <w:style w:type="character" w:customStyle="1" w:styleId="aff6">
    <w:name w:val="Основной текст_"/>
    <w:link w:val="27"/>
    <w:rsid w:val="00412542"/>
    <w:rPr>
      <w:shd w:val="clear" w:color="auto" w:fill="FFFFFF"/>
    </w:rPr>
  </w:style>
  <w:style w:type="paragraph" w:customStyle="1" w:styleId="27">
    <w:name w:val="Основной текст2"/>
    <w:basedOn w:val="a"/>
    <w:link w:val="aff6"/>
    <w:rsid w:val="00412542"/>
    <w:pPr>
      <w:widowControl w:val="0"/>
      <w:shd w:val="clear" w:color="auto" w:fill="FFFFFF"/>
      <w:spacing w:line="408" w:lineRule="exact"/>
      <w:jc w:val="both"/>
    </w:pPr>
    <w:rPr>
      <w:rFonts w:ascii="Calibri" w:eastAsia="Calibri" w:hAnsi="Calibri"/>
      <w:sz w:val="20"/>
      <w:szCs w:val="20"/>
      <w:lang w:val="x-none" w:eastAsia="x-none"/>
    </w:rPr>
  </w:style>
  <w:style w:type="paragraph" w:customStyle="1" w:styleId="28">
    <w:name w:val="Знак Знак Знак Знак Знак Знак2 Знак"/>
    <w:basedOn w:val="a"/>
    <w:rsid w:val="00412542"/>
    <w:pPr>
      <w:spacing w:after="160" w:line="240" w:lineRule="exact"/>
    </w:pPr>
    <w:rPr>
      <w:rFonts w:ascii="Verdana" w:hAnsi="Verdana"/>
      <w:sz w:val="20"/>
      <w:szCs w:val="20"/>
      <w:lang w:val="en-US" w:eastAsia="en-US"/>
    </w:rPr>
  </w:style>
  <w:style w:type="paragraph" w:customStyle="1" w:styleId="Default">
    <w:name w:val="Default"/>
    <w:rsid w:val="00412542"/>
    <w:pPr>
      <w:autoSpaceDE w:val="0"/>
      <w:autoSpaceDN w:val="0"/>
      <w:adjustRightInd w:val="0"/>
    </w:pPr>
    <w:rPr>
      <w:rFonts w:ascii="Times New Roman" w:hAnsi="Times New Roman"/>
      <w:color w:val="000000"/>
      <w:sz w:val="24"/>
      <w:szCs w:val="24"/>
      <w:lang w:eastAsia="en-US"/>
    </w:rPr>
  </w:style>
  <w:style w:type="paragraph" w:customStyle="1" w:styleId="ConsTitle">
    <w:name w:val="ConsTitle"/>
    <w:uiPriority w:val="99"/>
    <w:rsid w:val="00412542"/>
    <w:pPr>
      <w:widowControl w:val="0"/>
      <w:autoSpaceDE w:val="0"/>
      <w:autoSpaceDN w:val="0"/>
      <w:adjustRightInd w:val="0"/>
      <w:ind w:right="19772"/>
    </w:pPr>
    <w:rPr>
      <w:rFonts w:ascii="Arial" w:eastAsia="Times New Roman" w:hAnsi="Arial" w:cs="Arial"/>
      <w:b/>
      <w:bCs/>
    </w:rPr>
  </w:style>
  <w:style w:type="paragraph" w:styleId="aff7">
    <w:name w:val="List Paragraph"/>
    <w:basedOn w:val="a"/>
    <w:link w:val="aff8"/>
    <w:uiPriority w:val="99"/>
    <w:qFormat/>
    <w:rsid w:val="00BB78D2"/>
    <w:pPr>
      <w:ind w:left="720"/>
      <w:contextualSpacing/>
    </w:pPr>
    <w:rPr>
      <w:lang w:val="x-none"/>
    </w:rPr>
  </w:style>
  <w:style w:type="character" w:customStyle="1" w:styleId="aff8">
    <w:name w:val="Абзац списка Знак"/>
    <w:link w:val="aff7"/>
    <w:locked/>
    <w:rsid w:val="00F00BA8"/>
    <w:rPr>
      <w:rFonts w:ascii="Times New Roman" w:eastAsia="Times New Roman" w:hAnsi="Times New Roman" w:cs="Times New Roman"/>
      <w:sz w:val="24"/>
      <w:szCs w:val="24"/>
      <w:lang w:eastAsia="ru-RU"/>
    </w:rPr>
  </w:style>
  <w:style w:type="table" w:customStyle="1" w:styleId="2-11">
    <w:name w:val="Средняя заливка 2 - Акцент 11"/>
    <w:basedOn w:val="a1"/>
    <w:uiPriority w:val="64"/>
    <w:rsid w:val="006940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aff9">
    <w:name w:val="Table Grid"/>
    <w:basedOn w:val="a1"/>
    <w:uiPriority w:val="39"/>
    <w:rsid w:val="00F45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Medium Grid 1 Accent 4"/>
    <w:basedOn w:val="a1"/>
    <w:uiPriority w:val="67"/>
    <w:rsid w:val="0026791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4">
    <w:name w:val="Light List Accent 4"/>
    <w:basedOn w:val="a1"/>
    <w:uiPriority w:val="61"/>
    <w:rsid w:val="007A5753"/>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3-4">
    <w:name w:val="Medium Grid 3 Accent 4"/>
    <w:basedOn w:val="a1"/>
    <w:uiPriority w:val="60"/>
    <w:rsid w:val="007A57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styleId="affa">
    <w:name w:val="No Spacing"/>
    <w:uiPriority w:val="1"/>
    <w:qFormat/>
    <w:rsid w:val="009C75C0"/>
    <w:rPr>
      <w:rFonts w:eastAsia="Times New Roman"/>
      <w:sz w:val="22"/>
      <w:szCs w:val="22"/>
    </w:rPr>
  </w:style>
  <w:style w:type="table" w:styleId="2-3">
    <w:name w:val="Medium Shading 2 Accent 3"/>
    <w:basedOn w:val="a1"/>
    <w:uiPriority w:val="64"/>
    <w:rsid w:val="007418F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Grid 2 Accent 1"/>
    <w:basedOn w:val="a1"/>
    <w:uiPriority w:val="63"/>
    <w:rsid w:val="007418FC"/>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3-3">
    <w:name w:val="Medium Grid 3 Accent 3"/>
    <w:basedOn w:val="a1"/>
    <w:uiPriority w:val="69"/>
    <w:rsid w:val="004872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6">
    <w:name w:val="Medium Grid 3 Accent 6"/>
    <w:basedOn w:val="a1"/>
    <w:uiPriority w:val="69"/>
    <w:rsid w:val="004872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affb">
    <w:name w:val="TOC Heading"/>
    <w:basedOn w:val="1"/>
    <w:next w:val="a"/>
    <w:uiPriority w:val="39"/>
    <w:unhideWhenUsed/>
    <w:qFormat/>
    <w:rsid w:val="0010240A"/>
    <w:pPr>
      <w:keepLines/>
      <w:spacing w:before="480" w:after="0"/>
      <w:outlineLvl w:val="9"/>
    </w:pPr>
    <w:rPr>
      <w:rFonts w:ascii="Cambria" w:hAnsi="Cambria"/>
      <w:color w:val="365F91"/>
      <w:kern w:val="0"/>
      <w:sz w:val="28"/>
      <w:szCs w:val="28"/>
    </w:rPr>
  </w:style>
  <w:style w:type="table" w:styleId="2-5">
    <w:name w:val="Medium Grid 2 Accent 5"/>
    <w:basedOn w:val="a1"/>
    <w:uiPriority w:val="73"/>
    <w:rsid w:val="00485874"/>
    <w:rPr>
      <w:rFonts w:ascii="Cambria" w:eastAsia="Times New Roma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1-5">
    <w:name w:val="Medium Grid 1 Accent 5"/>
    <w:basedOn w:val="a1"/>
    <w:uiPriority w:val="67"/>
    <w:rsid w:val="005503D3"/>
    <w:rPr>
      <w:sz w:val="22"/>
      <w:szCs w:val="22"/>
      <w:lang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1">
    <w:name w:val="Medium Shading 1 Accent 1"/>
    <w:basedOn w:val="a1"/>
    <w:uiPriority w:val="63"/>
    <w:rsid w:val="003D420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5">
    <w:name w:val="Medium Grid 3 Accent 5"/>
    <w:basedOn w:val="a1"/>
    <w:uiPriority w:val="60"/>
    <w:rsid w:val="00CD64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1-6">
    <w:name w:val="Medium Grid 1 Accent 6"/>
    <w:basedOn w:val="a1"/>
    <w:uiPriority w:val="67"/>
    <w:rsid w:val="00082965"/>
    <w:rPr>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apple-converted-space">
    <w:name w:val="apple-converted-space"/>
    <w:rsid w:val="00FA2F43"/>
  </w:style>
  <w:style w:type="table" w:styleId="1-3">
    <w:name w:val="Medium Grid 1 Accent 3"/>
    <w:basedOn w:val="a1"/>
    <w:uiPriority w:val="67"/>
    <w:rsid w:val="00BF238F"/>
    <w:rPr>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affc">
    <w:name w:val="Основной текст + Полужирный"/>
    <w:aliases w:val="Курсив"/>
    <w:uiPriority w:val="99"/>
    <w:rsid w:val="00F956B2"/>
    <w:rPr>
      <w:rFonts w:ascii="Times New Roman" w:eastAsia="Calibri" w:hAnsi="Times New Roman"/>
      <w:shd w:val="clear" w:color="auto" w:fill="FFFFFF"/>
      <w:lang w:eastAsia="en-US"/>
    </w:rPr>
  </w:style>
  <w:style w:type="table" w:customStyle="1" w:styleId="-561">
    <w:name w:val="Таблица-сетка 5 темная — акцент 61"/>
    <w:basedOn w:val="a1"/>
    <w:uiPriority w:val="50"/>
    <w:rsid w:val="00E906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451">
    <w:name w:val="Таблица-сетка 4 — акцент 51"/>
    <w:basedOn w:val="a1"/>
    <w:uiPriority w:val="49"/>
    <w:rsid w:val="00E906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
    <w:name w:val="Colorful Grid Accent 5"/>
    <w:basedOn w:val="a1"/>
    <w:uiPriority w:val="73"/>
    <w:rsid w:val="000D36B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text">
    <w:name w:val="text"/>
    <w:basedOn w:val="a"/>
    <w:uiPriority w:val="99"/>
    <w:rsid w:val="00D13EA8"/>
    <w:pPr>
      <w:spacing w:before="100" w:beforeAutospacing="1" w:after="100" w:afterAutospacing="1"/>
      <w:jc w:val="both"/>
    </w:pPr>
  </w:style>
  <w:style w:type="character" w:styleId="affd">
    <w:name w:val="Strong"/>
    <w:uiPriority w:val="99"/>
    <w:qFormat/>
    <w:rsid w:val="00D13EA8"/>
    <w:rPr>
      <w:b/>
      <w:bCs/>
    </w:rPr>
  </w:style>
  <w:style w:type="paragraph" w:customStyle="1" w:styleId="table">
    <w:name w:val="table"/>
    <w:basedOn w:val="a"/>
    <w:uiPriority w:val="99"/>
    <w:rsid w:val="00D13EA8"/>
    <w:pPr>
      <w:spacing w:before="100" w:beforeAutospacing="1" w:after="100" w:afterAutospacing="1"/>
    </w:pPr>
  </w:style>
  <w:style w:type="character" w:customStyle="1" w:styleId="table1">
    <w:name w:val="table1"/>
    <w:basedOn w:val="a0"/>
    <w:rsid w:val="00D13EA8"/>
  </w:style>
  <w:style w:type="paragraph" w:customStyle="1" w:styleId="16">
    <w:name w:val="Абзац списка1"/>
    <w:basedOn w:val="a"/>
    <w:rsid w:val="00D13EA8"/>
    <w:pPr>
      <w:spacing w:after="200" w:line="276" w:lineRule="auto"/>
      <w:ind w:left="720"/>
    </w:pPr>
    <w:rPr>
      <w:rFonts w:ascii="Calibri" w:hAnsi="Calibri" w:cs="Calibri"/>
      <w:sz w:val="22"/>
      <w:szCs w:val="22"/>
      <w:lang w:eastAsia="en-US"/>
    </w:rPr>
  </w:style>
  <w:style w:type="character" w:customStyle="1" w:styleId="FontStyle106">
    <w:name w:val="Font Style106"/>
    <w:rsid w:val="00D13EA8"/>
    <w:rPr>
      <w:rFonts w:ascii="Times New Roman" w:hAnsi="Times New Roman" w:cs="Times New Roman"/>
      <w:b/>
      <w:bCs/>
      <w:sz w:val="30"/>
      <w:szCs w:val="30"/>
    </w:rPr>
  </w:style>
  <w:style w:type="paragraph" w:customStyle="1" w:styleId="29">
    <w:name w:val="Абзац списка2"/>
    <w:basedOn w:val="a"/>
    <w:rsid w:val="00D13EA8"/>
    <w:pPr>
      <w:spacing w:after="200" w:line="276" w:lineRule="auto"/>
      <w:ind w:left="720"/>
    </w:pPr>
    <w:rPr>
      <w:rFonts w:ascii="Calibri" w:hAnsi="Calibri" w:cs="Calibri"/>
      <w:sz w:val="22"/>
      <w:szCs w:val="22"/>
      <w:lang w:eastAsia="en-US"/>
    </w:rPr>
  </w:style>
  <w:style w:type="paragraph" w:customStyle="1" w:styleId="2a">
    <w:name w:val="Без интервала2"/>
    <w:rsid w:val="00D13EA8"/>
    <w:rPr>
      <w:rFonts w:eastAsia="Times New Roman" w:cs="Calibri"/>
      <w:sz w:val="22"/>
      <w:szCs w:val="22"/>
      <w:lang w:eastAsia="en-US"/>
    </w:rPr>
  </w:style>
  <w:style w:type="paragraph" w:customStyle="1" w:styleId="style21">
    <w:name w:val="style21"/>
    <w:basedOn w:val="a"/>
    <w:rsid w:val="00D13EA8"/>
    <w:pPr>
      <w:spacing w:before="100" w:beforeAutospacing="1" w:after="100" w:afterAutospacing="1"/>
      <w:jc w:val="right"/>
    </w:pPr>
  </w:style>
  <w:style w:type="character" w:customStyle="1" w:styleId="style201">
    <w:name w:val="style201"/>
    <w:rsid w:val="00D13EA8"/>
    <w:rPr>
      <w:u w:val="single"/>
    </w:rPr>
  </w:style>
  <w:style w:type="character" w:customStyle="1" w:styleId="style461">
    <w:name w:val="style461"/>
    <w:rsid w:val="00D13EA8"/>
    <w:rPr>
      <w:rFonts w:ascii="Courier New" w:hAnsi="Courier New" w:cs="Courier New" w:hint="default"/>
      <w:sz w:val="15"/>
      <w:szCs w:val="15"/>
    </w:rPr>
  </w:style>
  <w:style w:type="table" w:customStyle="1" w:styleId="-11">
    <w:name w:val="Таблица-сетка 1 светлая1"/>
    <w:basedOn w:val="a1"/>
    <w:uiPriority w:val="46"/>
    <w:rsid w:val="00965C6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1"/>
    <w:uiPriority w:val="46"/>
    <w:rsid w:val="007E7E1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7">
    <w:name w:val="Сетка таблицы светлая1"/>
    <w:basedOn w:val="a1"/>
    <w:uiPriority w:val="40"/>
    <w:rsid w:val="00FF034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nsnormal0">
    <w:name w:val="consnormal"/>
    <w:basedOn w:val="a"/>
    <w:rsid w:val="00947F88"/>
    <w:pPr>
      <w:spacing w:before="100" w:beforeAutospacing="1" w:after="100" w:afterAutospacing="1"/>
    </w:pPr>
  </w:style>
  <w:style w:type="paragraph" w:customStyle="1" w:styleId="footnotedescription">
    <w:name w:val="footnote description"/>
    <w:next w:val="a"/>
    <w:link w:val="footnotedescriptionChar"/>
    <w:hidden/>
    <w:rsid w:val="006C02E7"/>
    <w:pPr>
      <w:spacing w:line="249" w:lineRule="auto"/>
      <w:ind w:left="178"/>
      <w:jc w:val="both"/>
    </w:pPr>
    <w:rPr>
      <w:rFonts w:ascii="Times New Roman" w:eastAsia="Times New Roman" w:hAnsi="Times New Roman"/>
      <w:color w:val="000000"/>
      <w:szCs w:val="22"/>
    </w:rPr>
  </w:style>
  <w:style w:type="character" w:customStyle="1" w:styleId="footnotedescriptionChar">
    <w:name w:val="footnote description Char"/>
    <w:link w:val="footnotedescription"/>
    <w:rsid w:val="006C02E7"/>
    <w:rPr>
      <w:rFonts w:ascii="Times New Roman" w:eastAsia="Times New Roman" w:hAnsi="Times New Roman"/>
      <w:color w:val="000000"/>
      <w:szCs w:val="22"/>
    </w:rPr>
  </w:style>
  <w:style w:type="character" w:customStyle="1" w:styleId="footnotemark">
    <w:name w:val="footnote mark"/>
    <w:hidden/>
    <w:rsid w:val="006C02E7"/>
    <w:rPr>
      <w:rFonts w:ascii="Times New Roman" w:eastAsia="Times New Roman" w:hAnsi="Times New Roman" w:cs="Times New Roman"/>
      <w:color w:val="000000"/>
      <w:sz w:val="20"/>
      <w:vertAlign w:val="superscript"/>
    </w:rPr>
  </w:style>
  <w:style w:type="table" w:customStyle="1" w:styleId="TableGrid">
    <w:name w:val="TableGrid"/>
    <w:rsid w:val="00535C16"/>
    <w:rPr>
      <w:rFonts w:eastAsia="Times New Roman"/>
      <w:sz w:val="22"/>
      <w:szCs w:val="22"/>
    </w:rPr>
    <w:tblPr>
      <w:tblCellMar>
        <w:top w:w="0" w:type="dxa"/>
        <w:left w:w="0" w:type="dxa"/>
        <w:bottom w:w="0" w:type="dxa"/>
        <w:right w:w="0" w:type="dxa"/>
      </w:tblCellMar>
    </w:tblPr>
  </w:style>
  <w:style w:type="character" w:styleId="affe">
    <w:name w:val="annotation reference"/>
    <w:uiPriority w:val="99"/>
    <w:semiHidden/>
    <w:unhideWhenUsed/>
    <w:rsid w:val="006839A7"/>
    <w:rPr>
      <w:sz w:val="16"/>
      <w:szCs w:val="16"/>
    </w:rPr>
  </w:style>
  <w:style w:type="paragraph" w:styleId="afff">
    <w:name w:val="annotation text"/>
    <w:basedOn w:val="a"/>
    <w:link w:val="afff0"/>
    <w:uiPriority w:val="99"/>
    <w:semiHidden/>
    <w:unhideWhenUsed/>
    <w:rsid w:val="006839A7"/>
    <w:rPr>
      <w:sz w:val="20"/>
      <w:szCs w:val="20"/>
    </w:rPr>
  </w:style>
  <w:style w:type="character" w:customStyle="1" w:styleId="afff0">
    <w:name w:val="Текст примечания Знак"/>
    <w:link w:val="afff"/>
    <w:uiPriority w:val="99"/>
    <w:semiHidden/>
    <w:rsid w:val="006839A7"/>
    <w:rPr>
      <w:rFonts w:ascii="Times New Roman" w:eastAsia="Times New Roman" w:hAnsi="Times New Roman"/>
    </w:rPr>
  </w:style>
  <w:style w:type="paragraph" w:styleId="afff1">
    <w:name w:val="annotation subject"/>
    <w:basedOn w:val="afff"/>
    <w:next w:val="afff"/>
    <w:link w:val="afff2"/>
    <w:uiPriority w:val="99"/>
    <w:semiHidden/>
    <w:unhideWhenUsed/>
    <w:rsid w:val="006839A7"/>
    <w:rPr>
      <w:b/>
      <w:bCs/>
    </w:rPr>
  </w:style>
  <w:style w:type="character" w:customStyle="1" w:styleId="afff2">
    <w:name w:val="Тема примечания Знак"/>
    <w:link w:val="afff1"/>
    <w:uiPriority w:val="99"/>
    <w:semiHidden/>
    <w:rsid w:val="006839A7"/>
    <w:rPr>
      <w:rFonts w:ascii="Times New Roman" w:eastAsia="Times New Roman" w:hAnsi="Times New Roman"/>
      <w:b/>
      <w:bCs/>
    </w:rPr>
  </w:style>
  <w:style w:type="paragraph" w:customStyle="1" w:styleId="s3">
    <w:name w:val="s_3"/>
    <w:basedOn w:val="a"/>
    <w:rsid w:val="00F56FB7"/>
    <w:pPr>
      <w:spacing w:before="100" w:beforeAutospacing="1" w:after="100" w:afterAutospacing="1"/>
    </w:pPr>
  </w:style>
  <w:style w:type="character" w:customStyle="1" w:styleId="UnresolvedMention">
    <w:name w:val="Unresolved Mention"/>
    <w:uiPriority w:val="99"/>
    <w:semiHidden/>
    <w:unhideWhenUsed/>
    <w:rsid w:val="00190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90360">
      <w:bodyDiv w:val="1"/>
      <w:marLeft w:val="0"/>
      <w:marRight w:val="0"/>
      <w:marTop w:val="0"/>
      <w:marBottom w:val="0"/>
      <w:divBdr>
        <w:top w:val="none" w:sz="0" w:space="0" w:color="auto"/>
        <w:left w:val="none" w:sz="0" w:space="0" w:color="auto"/>
        <w:bottom w:val="none" w:sz="0" w:space="0" w:color="auto"/>
        <w:right w:val="none" w:sz="0" w:space="0" w:color="auto"/>
      </w:divBdr>
    </w:div>
    <w:div w:id="184901927">
      <w:bodyDiv w:val="1"/>
      <w:marLeft w:val="0"/>
      <w:marRight w:val="0"/>
      <w:marTop w:val="0"/>
      <w:marBottom w:val="0"/>
      <w:divBdr>
        <w:top w:val="none" w:sz="0" w:space="0" w:color="auto"/>
        <w:left w:val="none" w:sz="0" w:space="0" w:color="auto"/>
        <w:bottom w:val="none" w:sz="0" w:space="0" w:color="auto"/>
        <w:right w:val="none" w:sz="0" w:space="0" w:color="auto"/>
      </w:divBdr>
    </w:div>
    <w:div w:id="187452835">
      <w:bodyDiv w:val="1"/>
      <w:marLeft w:val="0"/>
      <w:marRight w:val="0"/>
      <w:marTop w:val="0"/>
      <w:marBottom w:val="0"/>
      <w:divBdr>
        <w:top w:val="none" w:sz="0" w:space="0" w:color="auto"/>
        <w:left w:val="none" w:sz="0" w:space="0" w:color="auto"/>
        <w:bottom w:val="none" w:sz="0" w:space="0" w:color="auto"/>
        <w:right w:val="none" w:sz="0" w:space="0" w:color="auto"/>
      </w:divBdr>
    </w:div>
    <w:div w:id="271519161">
      <w:bodyDiv w:val="1"/>
      <w:marLeft w:val="0"/>
      <w:marRight w:val="0"/>
      <w:marTop w:val="0"/>
      <w:marBottom w:val="0"/>
      <w:divBdr>
        <w:top w:val="none" w:sz="0" w:space="0" w:color="auto"/>
        <w:left w:val="none" w:sz="0" w:space="0" w:color="auto"/>
        <w:bottom w:val="none" w:sz="0" w:space="0" w:color="auto"/>
        <w:right w:val="none" w:sz="0" w:space="0" w:color="auto"/>
      </w:divBdr>
    </w:div>
    <w:div w:id="303854248">
      <w:bodyDiv w:val="1"/>
      <w:marLeft w:val="0"/>
      <w:marRight w:val="0"/>
      <w:marTop w:val="0"/>
      <w:marBottom w:val="0"/>
      <w:divBdr>
        <w:top w:val="none" w:sz="0" w:space="0" w:color="auto"/>
        <w:left w:val="none" w:sz="0" w:space="0" w:color="auto"/>
        <w:bottom w:val="none" w:sz="0" w:space="0" w:color="auto"/>
        <w:right w:val="none" w:sz="0" w:space="0" w:color="auto"/>
      </w:divBdr>
    </w:div>
    <w:div w:id="307056521">
      <w:bodyDiv w:val="1"/>
      <w:marLeft w:val="0"/>
      <w:marRight w:val="0"/>
      <w:marTop w:val="0"/>
      <w:marBottom w:val="0"/>
      <w:divBdr>
        <w:top w:val="none" w:sz="0" w:space="0" w:color="auto"/>
        <w:left w:val="none" w:sz="0" w:space="0" w:color="auto"/>
        <w:bottom w:val="none" w:sz="0" w:space="0" w:color="auto"/>
        <w:right w:val="none" w:sz="0" w:space="0" w:color="auto"/>
      </w:divBdr>
    </w:div>
    <w:div w:id="375468513">
      <w:bodyDiv w:val="1"/>
      <w:marLeft w:val="0"/>
      <w:marRight w:val="0"/>
      <w:marTop w:val="0"/>
      <w:marBottom w:val="0"/>
      <w:divBdr>
        <w:top w:val="none" w:sz="0" w:space="0" w:color="auto"/>
        <w:left w:val="none" w:sz="0" w:space="0" w:color="auto"/>
        <w:bottom w:val="none" w:sz="0" w:space="0" w:color="auto"/>
        <w:right w:val="none" w:sz="0" w:space="0" w:color="auto"/>
      </w:divBdr>
    </w:div>
    <w:div w:id="395130104">
      <w:bodyDiv w:val="1"/>
      <w:marLeft w:val="0"/>
      <w:marRight w:val="0"/>
      <w:marTop w:val="0"/>
      <w:marBottom w:val="0"/>
      <w:divBdr>
        <w:top w:val="none" w:sz="0" w:space="0" w:color="auto"/>
        <w:left w:val="none" w:sz="0" w:space="0" w:color="auto"/>
        <w:bottom w:val="none" w:sz="0" w:space="0" w:color="auto"/>
        <w:right w:val="none" w:sz="0" w:space="0" w:color="auto"/>
      </w:divBdr>
    </w:div>
    <w:div w:id="552738300">
      <w:bodyDiv w:val="1"/>
      <w:marLeft w:val="0"/>
      <w:marRight w:val="0"/>
      <w:marTop w:val="0"/>
      <w:marBottom w:val="0"/>
      <w:divBdr>
        <w:top w:val="none" w:sz="0" w:space="0" w:color="auto"/>
        <w:left w:val="none" w:sz="0" w:space="0" w:color="auto"/>
        <w:bottom w:val="none" w:sz="0" w:space="0" w:color="auto"/>
        <w:right w:val="none" w:sz="0" w:space="0" w:color="auto"/>
      </w:divBdr>
    </w:div>
    <w:div w:id="557402478">
      <w:bodyDiv w:val="1"/>
      <w:marLeft w:val="0"/>
      <w:marRight w:val="0"/>
      <w:marTop w:val="0"/>
      <w:marBottom w:val="0"/>
      <w:divBdr>
        <w:top w:val="none" w:sz="0" w:space="0" w:color="auto"/>
        <w:left w:val="none" w:sz="0" w:space="0" w:color="auto"/>
        <w:bottom w:val="none" w:sz="0" w:space="0" w:color="auto"/>
        <w:right w:val="none" w:sz="0" w:space="0" w:color="auto"/>
      </w:divBdr>
    </w:div>
    <w:div w:id="584728901">
      <w:bodyDiv w:val="1"/>
      <w:marLeft w:val="0"/>
      <w:marRight w:val="0"/>
      <w:marTop w:val="0"/>
      <w:marBottom w:val="0"/>
      <w:divBdr>
        <w:top w:val="none" w:sz="0" w:space="0" w:color="auto"/>
        <w:left w:val="none" w:sz="0" w:space="0" w:color="auto"/>
        <w:bottom w:val="none" w:sz="0" w:space="0" w:color="auto"/>
        <w:right w:val="none" w:sz="0" w:space="0" w:color="auto"/>
      </w:divBdr>
    </w:div>
    <w:div w:id="616182384">
      <w:bodyDiv w:val="1"/>
      <w:marLeft w:val="0"/>
      <w:marRight w:val="0"/>
      <w:marTop w:val="0"/>
      <w:marBottom w:val="0"/>
      <w:divBdr>
        <w:top w:val="none" w:sz="0" w:space="0" w:color="auto"/>
        <w:left w:val="none" w:sz="0" w:space="0" w:color="auto"/>
        <w:bottom w:val="none" w:sz="0" w:space="0" w:color="auto"/>
        <w:right w:val="none" w:sz="0" w:space="0" w:color="auto"/>
      </w:divBdr>
    </w:div>
    <w:div w:id="773400190">
      <w:bodyDiv w:val="1"/>
      <w:marLeft w:val="0"/>
      <w:marRight w:val="0"/>
      <w:marTop w:val="0"/>
      <w:marBottom w:val="0"/>
      <w:divBdr>
        <w:top w:val="none" w:sz="0" w:space="0" w:color="auto"/>
        <w:left w:val="none" w:sz="0" w:space="0" w:color="auto"/>
        <w:bottom w:val="none" w:sz="0" w:space="0" w:color="auto"/>
        <w:right w:val="none" w:sz="0" w:space="0" w:color="auto"/>
      </w:divBdr>
    </w:div>
    <w:div w:id="882715169">
      <w:bodyDiv w:val="1"/>
      <w:marLeft w:val="0"/>
      <w:marRight w:val="0"/>
      <w:marTop w:val="0"/>
      <w:marBottom w:val="0"/>
      <w:divBdr>
        <w:top w:val="none" w:sz="0" w:space="0" w:color="auto"/>
        <w:left w:val="none" w:sz="0" w:space="0" w:color="auto"/>
        <w:bottom w:val="none" w:sz="0" w:space="0" w:color="auto"/>
        <w:right w:val="none" w:sz="0" w:space="0" w:color="auto"/>
      </w:divBdr>
    </w:div>
    <w:div w:id="895311521">
      <w:bodyDiv w:val="1"/>
      <w:marLeft w:val="0"/>
      <w:marRight w:val="0"/>
      <w:marTop w:val="0"/>
      <w:marBottom w:val="0"/>
      <w:divBdr>
        <w:top w:val="none" w:sz="0" w:space="0" w:color="auto"/>
        <w:left w:val="none" w:sz="0" w:space="0" w:color="auto"/>
        <w:bottom w:val="none" w:sz="0" w:space="0" w:color="auto"/>
        <w:right w:val="none" w:sz="0" w:space="0" w:color="auto"/>
      </w:divBdr>
    </w:div>
    <w:div w:id="904726080">
      <w:bodyDiv w:val="1"/>
      <w:marLeft w:val="0"/>
      <w:marRight w:val="0"/>
      <w:marTop w:val="0"/>
      <w:marBottom w:val="0"/>
      <w:divBdr>
        <w:top w:val="none" w:sz="0" w:space="0" w:color="auto"/>
        <w:left w:val="none" w:sz="0" w:space="0" w:color="auto"/>
        <w:bottom w:val="none" w:sz="0" w:space="0" w:color="auto"/>
        <w:right w:val="none" w:sz="0" w:space="0" w:color="auto"/>
      </w:divBdr>
    </w:div>
    <w:div w:id="931401721">
      <w:bodyDiv w:val="1"/>
      <w:marLeft w:val="0"/>
      <w:marRight w:val="0"/>
      <w:marTop w:val="0"/>
      <w:marBottom w:val="0"/>
      <w:divBdr>
        <w:top w:val="none" w:sz="0" w:space="0" w:color="auto"/>
        <w:left w:val="none" w:sz="0" w:space="0" w:color="auto"/>
        <w:bottom w:val="none" w:sz="0" w:space="0" w:color="auto"/>
        <w:right w:val="none" w:sz="0" w:space="0" w:color="auto"/>
      </w:divBdr>
    </w:div>
    <w:div w:id="988245137">
      <w:bodyDiv w:val="1"/>
      <w:marLeft w:val="0"/>
      <w:marRight w:val="0"/>
      <w:marTop w:val="0"/>
      <w:marBottom w:val="0"/>
      <w:divBdr>
        <w:top w:val="none" w:sz="0" w:space="0" w:color="auto"/>
        <w:left w:val="none" w:sz="0" w:space="0" w:color="auto"/>
        <w:bottom w:val="none" w:sz="0" w:space="0" w:color="auto"/>
        <w:right w:val="none" w:sz="0" w:space="0" w:color="auto"/>
      </w:divBdr>
    </w:div>
    <w:div w:id="1032653845">
      <w:bodyDiv w:val="1"/>
      <w:marLeft w:val="0"/>
      <w:marRight w:val="0"/>
      <w:marTop w:val="0"/>
      <w:marBottom w:val="0"/>
      <w:divBdr>
        <w:top w:val="none" w:sz="0" w:space="0" w:color="auto"/>
        <w:left w:val="none" w:sz="0" w:space="0" w:color="auto"/>
        <w:bottom w:val="none" w:sz="0" w:space="0" w:color="auto"/>
        <w:right w:val="none" w:sz="0" w:space="0" w:color="auto"/>
      </w:divBdr>
    </w:div>
    <w:div w:id="1033962097">
      <w:bodyDiv w:val="1"/>
      <w:marLeft w:val="0"/>
      <w:marRight w:val="0"/>
      <w:marTop w:val="0"/>
      <w:marBottom w:val="0"/>
      <w:divBdr>
        <w:top w:val="none" w:sz="0" w:space="0" w:color="auto"/>
        <w:left w:val="none" w:sz="0" w:space="0" w:color="auto"/>
        <w:bottom w:val="none" w:sz="0" w:space="0" w:color="auto"/>
        <w:right w:val="none" w:sz="0" w:space="0" w:color="auto"/>
      </w:divBdr>
    </w:div>
    <w:div w:id="1053580520">
      <w:bodyDiv w:val="1"/>
      <w:marLeft w:val="0"/>
      <w:marRight w:val="0"/>
      <w:marTop w:val="0"/>
      <w:marBottom w:val="0"/>
      <w:divBdr>
        <w:top w:val="none" w:sz="0" w:space="0" w:color="auto"/>
        <w:left w:val="none" w:sz="0" w:space="0" w:color="auto"/>
        <w:bottom w:val="none" w:sz="0" w:space="0" w:color="auto"/>
        <w:right w:val="none" w:sz="0" w:space="0" w:color="auto"/>
      </w:divBdr>
    </w:div>
    <w:div w:id="1077479906">
      <w:bodyDiv w:val="1"/>
      <w:marLeft w:val="0"/>
      <w:marRight w:val="0"/>
      <w:marTop w:val="0"/>
      <w:marBottom w:val="0"/>
      <w:divBdr>
        <w:top w:val="none" w:sz="0" w:space="0" w:color="auto"/>
        <w:left w:val="none" w:sz="0" w:space="0" w:color="auto"/>
        <w:bottom w:val="none" w:sz="0" w:space="0" w:color="auto"/>
        <w:right w:val="none" w:sz="0" w:space="0" w:color="auto"/>
      </w:divBdr>
    </w:div>
    <w:div w:id="1115103823">
      <w:bodyDiv w:val="1"/>
      <w:marLeft w:val="0"/>
      <w:marRight w:val="0"/>
      <w:marTop w:val="0"/>
      <w:marBottom w:val="0"/>
      <w:divBdr>
        <w:top w:val="none" w:sz="0" w:space="0" w:color="auto"/>
        <w:left w:val="none" w:sz="0" w:space="0" w:color="auto"/>
        <w:bottom w:val="none" w:sz="0" w:space="0" w:color="auto"/>
        <w:right w:val="none" w:sz="0" w:space="0" w:color="auto"/>
      </w:divBdr>
    </w:div>
    <w:div w:id="1163931199">
      <w:bodyDiv w:val="1"/>
      <w:marLeft w:val="0"/>
      <w:marRight w:val="0"/>
      <w:marTop w:val="0"/>
      <w:marBottom w:val="0"/>
      <w:divBdr>
        <w:top w:val="none" w:sz="0" w:space="0" w:color="auto"/>
        <w:left w:val="none" w:sz="0" w:space="0" w:color="auto"/>
        <w:bottom w:val="none" w:sz="0" w:space="0" w:color="auto"/>
        <w:right w:val="none" w:sz="0" w:space="0" w:color="auto"/>
      </w:divBdr>
    </w:div>
    <w:div w:id="1167018505">
      <w:bodyDiv w:val="1"/>
      <w:marLeft w:val="0"/>
      <w:marRight w:val="0"/>
      <w:marTop w:val="0"/>
      <w:marBottom w:val="0"/>
      <w:divBdr>
        <w:top w:val="none" w:sz="0" w:space="0" w:color="auto"/>
        <w:left w:val="none" w:sz="0" w:space="0" w:color="auto"/>
        <w:bottom w:val="none" w:sz="0" w:space="0" w:color="auto"/>
        <w:right w:val="none" w:sz="0" w:space="0" w:color="auto"/>
      </w:divBdr>
    </w:div>
    <w:div w:id="1176577305">
      <w:bodyDiv w:val="1"/>
      <w:marLeft w:val="0"/>
      <w:marRight w:val="0"/>
      <w:marTop w:val="0"/>
      <w:marBottom w:val="0"/>
      <w:divBdr>
        <w:top w:val="none" w:sz="0" w:space="0" w:color="auto"/>
        <w:left w:val="none" w:sz="0" w:space="0" w:color="auto"/>
        <w:bottom w:val="none" w:sz="0" w:space="0" w:color="auto"/>
        <w:right w:val="none" w:sz="0" w:space="0" w:color="auto"/>
      </w:divBdr>
    </w:div>
    <w:div w:id="1184788650">
      <w:bodyDiv w:val="1"/>
      <w:marLeft w:val="0"/>
      <w:marRight w:val="0"/>
      <w:marTop w:val="0"/>
      <w:marBottom w:val="0"/>
      <w:divBdr>
        <w:top w:val="none" w:sz="0" w:space="0" w:color="auto"/>
        <w:left w:val="none" w:sz="0" w:space="0" w:color="auto"/>
        <w:bottom w:val="none" w:sz="0" w:space="0" w:color="auto"/>
        <w:right w:val="none" w:sz="0" w:space="0" w:color="auto"/>
      </w:divBdr>
    </w:div>
    <w:div w:id="1197162439">
      <w:bodyDiv w:val="1"/>
      <w:marLeft w:val="0"/>
      <w:marRight w:val="0"/>
      <w:marTop w:val="0"/>
      <w:marBottom w:val="0"/>
      <w:divBdr>
        <w:top w:val="none" w:sz="0" w:space="0" w:color="auto"/>
        <w:left w:val="none" w:sz="0" w:space="0" w:color="auto"/>
        <w:bottom w:val="none" w:sz="0" w:space="0" w:color="auto"/>
        <w:right w:val="none" w:sz="0" w:space="0" w:color="auto"/>
      </w:divBdr>
    </w:div>
    <w:div w:id="1206286827">
      <w:bodyDiv w:val="1"/>
      <w:marLeft w:val="0"/>
      <w:marRight w:val="0"/>
      <w:marTop w:val="0"/>
      <w:marBottom w:val="0"/>
      <w:divBdr>
        <w:top w:val="none" w:sz="0" w:space="0" w:color="auto"/>
        <w:left w:val="none" w:sz="0" w:space="0" w:color="auto"/>
        <w:bottom w:val="none" w:sz="0" w:space="0" w:color="auto"/>
        <w:right w:val="none" w:sz="0" w:space="0" w:color="auto"/>
      </w:divBdr>
    </w:div>
    <w:div w:id="1267468549">
      <w:bodyDiv w:val="1"/>
      <w:marLeft w:val="0"/>
      <w:marRight w:val="0"/>
      <w:marTop w:val="0"/>
      <w:marBottom w:val="0"/>
      <w:divBdr>
        <w:top w:val="none" w:sz="0" w:space="0" w:color="auto"/>
        <w:left w:val="none" w:sz="0" w:space="0" w:color="auto"/>
        <w:bottom w:val="none" w:sz="0" w:space="0" w:color="auto"/>
        <w:right w:val="none" w:sz="0" w:space="0" w:color="auto"/>
      </w:divBdr>
    </w:div>
    <w:div w:id="1269503881">
      <w:bodyDiv w:val="1"/>
      <w:marLeft w:val="0"/>
      <w:marRight w:val="0"/>
      <w:marTop w:val="0"/>
      <w:marBottom w:val="0"/>
      <w:divBdr>
        <w:top w:val="none" w:sz="0" w:space="0" w:color="auto"/>
        <w:left w:val="none" w:sz="0" w:space="0" w:color="auto"/>
        <w:bottom w:val="none" w:sz="0" w:space="0" w:color="auto"/>
        <w:right w:val="none" w:sz="0" w:space="0" w:color="auto"/>
      </w:divBdr>
    </w:div>
    <w:div w:id="1318800194">
      <w:bodyDiv w:val="1"/>
      <w:marLeft w:val="0"/>
      <w:marRight w:val="0"/>
      <w:marTop w:val="0"/>
      <w:marBottom w:val="0"/>
      <w:divBdr>
        <w:top w:val="none" w:sz="0" w:space="0" w:color="auto"/>
        <w:left w:val="none" w:sz="0" w:space="0" w:color="auto"/>
        <w:bottom w:val="none" w:sz="0" w:space="0" w:color="auto"/>
        <w:right w:val="none" w:sz="0" w:space="0" w:color="auto"/>
      </w:divBdr>
    </w:div>
    <w:div w:id="1328902573">
      <w:bodyDiv w:val="1"/>
      <w:marLeft w:val="0"/>
      <w:marRight w:val="0"/>
      <w:marTop w:val="0"/>
      <w:marBottom w:val="0"/>
      <w:divBdr>
        <w:top w:val="none" w:sz="0" w:space="0" w:color="auto"/>
        <w:left w:val="none" w:sz="0" w:space="0" w:color="auto"/>
        <w:bottom w:val="none" w:sz="0" w:space="0" w:color="auto"/>
        <w:right w:val="none" w:sz="0" w:space="0" w:color="auto"/>
      </w:divBdr>
    </w:div>
    <w:div w:id="1335189292">
      <w:bodyDiv w:val="1"/>
      <w:marLeft w:val="0"/>
      <w:marRight w:val="0"/>
      <w:marTop w:val="0"/>
      <w:marBottom w:val="0"/>
      <w:divBdr>
        <w:top w:val="none" w:sz="0" w:space="0" w:color="auto"/>
        <w:left w:val="none" w:sz="0" w:space="0" w:color="auto"/>
        <w:bottom w:val="none" w:sz="0" w:space="0" w:color="auto"/>
        <w:right w:val="none" w:sz="0" w:space="0" w:color="auto"/>
      </w:divBdr>
    </w:div>
    <w:div w:id="1410813405">
      <w:bodyDiv w:val="1"/>
      <w:marLeft w:val="0"/>
      <w:marRight w:val="0"/>
      <w:marTop w:val="0"/>
      <w:marBottom w:val="0"/>
      <w:divBdr>
        <w:top w:val="none" w:sz="0" w:space="0" w:color="auto"/>
        <w:left w:val="none" w:sz="0" w:space="0" w:color="auto"/>
        <w:bottom w:val="none" w:sz="0" w:space="0" w:color="auto"/>
        <w:right w:val="none" w:sz="0" w:space="0" w:color="auto"/>
      </w:divBdr>
    </w:div>
    <w:div w:id="1447699483">
      <w:bodyDiv w:val="1"/>
      <w:marLeft w:val="0"/>
      <w:marRight w:val="0"/>
      <w:marTop w:val="0"/>
      <w:marBottom w:val="0"/>
      <w:divBdr>
        <w:top w:val="none" w:sz="0" w:space="0" w:color="auto"/>
        <w:left w:val="none" w:sz="0" w:space="0" w:color="auto"/>
        <w:bottom w:val="none" w:sz="0" w:space="0" w:color="auto"/>
        <w:right w:val="none" w:sz="0" w:space="0" w:color="auto"/>
      </w:divBdr>
    </w:div>
    <w:div w:id="1460222937">
      <w:bodyDiv w:val="1"/>
      <w:marLeft w:val="0"/>
      <w:marRight w:val="0"/>
      <w:marTop w:val="0"/>
      <w:marBottom w:val="0"/>
      <w:divBdr>
        <w:top w:val="none" w:sz="0" w:space="0" w:color="auto"/>
        <w:left w:val="none" w:sz="0" w:space="0" w:color="auto"/>
        <w:bottom w:val="none" w:sz="0" w:space="0" w:color="auto"/>
        <w:right w:val="none" w:sz="0" w:space="0" w:color="auto"/>
      </w:divBdr>
    </w:div>
    <w:div w:id="1620606262">
      <w:bodyDiv w:val="1"/>
      <w:marLeft w:val="0"/>
      <w:marRight w:val="0"/>
      <w:marTop w:val="0"/>
      <w:marBottom w:val="0"/>
      <w:divBdr>
        <w:top w:val="none" w:sz="0" w:space="0" w:color="auto"/>
        <w:left w:val="none" w:sz="0" w:space="0" w:color="auto"/>
        <w:bottom w:val="none" w:sz="0" w:space="0" w:color="auto"/>
        <w:right w:val="none" w:sz="0" w:space="0" w:color="auto"/>
      </w:divBdr>
    </w:div>
    <w:div w:id="1656952775">
      <w:bodyDiv w:val="1"/>
      <w:marLeft w:val="0"/>
      <w:marRight w:val="0"/>
      <w:marTop w:val="0"/>
      <w:marBottom w:val="0"/>
      <w:divBdr>
        <w:top w:val="none" w:sz="0" w:space="0" w:color="auto"/>
        <w:left w:val="none" w:sz="0" w:space="0" w:color="auto"/>
        <w:bottom w:val="none" w:sz="0" w:space="0" w:color="auto"/>
        <w:right w:val="none" w:sz="0" w:space="0" w:color="auto"/>
      </w:divBdr>
    </w:div>
    <w:div w:id="1667858044">
      <w:bodyDiv w:val="1"/>
      <w:marLeft w:val="0"/>
      <w:marRight w:val="0"/>
      <w:marTop w:val="0"/>
      <w:marBottom w:val="0"/>
      <w:divBdr>
        <w:top w:val="none" w:sz="0" w:space="0" w:color="auto"/>
        <w:left w:val="none" w:sz="0" w:space="0" w:color="auto"/>
        <w:bottom w:val="none" w:sz="0" w:space="0" w:color="auto"/>
        <w:right w:val="none" w:sz="0" w:space="0" w:color="auto"/>
      </w:divBdr>
    </w:div>
    <w:div w:id="1683390148">
      <w:bodyDiv w:val="1"/>
      <w:marLeft w:val="0"/>
      <w:marRight w:val="0"/>
      <w:marTop w:val="0"/>
      <w:marBottom w:val="0"/>
      <w:divBdr>
        <w:top w:val="none" w:sz="0" w:space="0" w:color="auto"/>
        <w:left w:val="none" w:sz="0" w:space="0" w:color="auto"/>
        <w:bottom w:val="none" w:sz="0" w:space="0" w:color="auto"/>
        <w:right w:val="none" w:sz="0" w:space="0" w:color="auto"/>
      </w:divBdr>
    </w:div>
    <w:div w:id="1689483462">
      <w:bodyDiv w:val="1"/>
      <w:marLeft w:val="0"/>
      <w:marRight w:val="0"/>
      <w:marTop w:val="0"/>
      <w:marBottom w:val="0"/>
      <w:divBdr>
        <w:top w:val="none" w:sz="0" w:space="0" w:color="auto"/>
        <w:left w:val="none" w:sz="0" w:space="0" w:color="auto"/>
        <w:bottom w:val="none" w:sz="0" w:space="0" w:color="auto"/>
        <w:right w:val="none" w:sz="0" w:space="0" w:color="auto"/>
      </w:divBdr>
    </w:div>
    <w:div w:id="1694989659">
      <w:bodyDiv w:val="1"/>
      <w:marLeft w:val="0"/>
      <w:marRight w:val="0"/>
      <w:marTop w:val="0"/>
      <w:marBottom w:val="0"/>
      <w:divBdr>
        <w:top w:val="none" w:sz="0" w:space="0" w:color="auto"/>
        <w:left w:val="none" w:sz="0" w:space="0" w:color="auto"/>
        <w:bottom w:val="none" w:sz="0" w:space="0" w:color="auto"/>
        <w:right w:val="none" w:sz="0" w:space="0" w:color="auto"/>
      </w:divBdr>
    </w:div>
    <w:div w:id="1700426272">
      <w:bodyDiv w:val="1"/>
      <w:marLeft w:val="0"/>
      <w:marRight w:val="0"/>
      <w:marTop w:val="0"/>
      <w:marBottom w:val="0"/>
      <w:divBdr>
        <w:top w:val="none" w:sz="0" w:space="0" w:color="auto"/>
        <w:left w:val="none" w:sz="0" w:space="0" w:color="auto"/>
        <w:bottom w:val="none" w:sz="0" w:space="0" w:color="auto"/>
        <w:right w:val="none" w:sz="0" w:space="0" w:color="auto"/>
      </w:divBdr>
    </w:div>
    <w:div w:id="1721856945">
      <w:bodyDiv w:val="1"/>
      <w:marLeft w:val="0"/>
      <w:marRight w:val="0"/>
      <w:marTop w:val="0"/>
      <w:marBottom w:val="0"/>
      <w:divBdr>
        <w:top w:val="none" w:sz="0" w:space="0" w:color="auto"/>
        <w:left w:val="none" w:sz="0" w:space="0" w:color="auto"/>
        <w:bottom w:val="none" w:sz="0" w:space="0" w:color="auto"/>
        <w:right w:val="none" w:sz="0" w:space="0" w:color="auto"/>
      </w:divBdr>
    </w:div>
    <w:div w:id="1722511328">
      <w:bodyDiv w:val="1"/>
      <w:marLeft w:val="0"/>
      <w:marRight w:val="0"/>
      <w:marTop w:val="0"/>
      <w:marBottom w:val="0"/>
      <w:divBdr>
        <w:top w:val="none" w:sz="0" w:space="0" w:color="auto"/>
        <w:left w:val="none" w:sz="0" w:space="0" w:color="auto"/>
        <w:bottom w:val="none" w:sz="0" w:space="0" w:color="auto"/>
        <w:right w:val="none" w:sz="0" w:space="0" w:color="auto"/>
      </w:divBdr>
    </w:div>
    <w:div w:id="1766261782">
      <w:bodyDiv w:val="1"/>
      <w:marLeft w:val="0"/>
      <w:marRight w:val="0"/>
      <w:marTop w:val="0"/>
      <w:marBottom w:val="0"/>
      <w:divBdr>
        <w:top w:val="none" w:sz="0" w:space="0" w:color="auto"/>
        <w:left w:val="none" w:sz="0" w:space="0" w:color="auto"/>
        <w:bottom w:val="none" w:sz="0" w:space="0" w:color="auto"/>
        <w:right w:val="none" w:sz="0" w:space="0" w:color="auto"/>
      </w:divBdr>
      <w:divsChild>
        <w:div w:id="1933968847">
          <w:marLeft w:val="0"/>
          <w:marRight w:val="0"/>
          <w:marTop w:val="0"/>
          <w:marBottom w:val="0"/>
          <w:divBdr>
            <w:top w:val="none" w:sz="0" w:space="0" w:color="auto"/>
            <w:left w:val="none" w:sz="0" w:space="0" w:color="auto"/>
            <w:bottom w:val="none" w:sz="0" w:space="0" w:color="auto"/>
            <w:right w:val="none" w:sz="0" w:space="0" w:color="auto"/>
          </w:divBdr>
        </w:div>
        <w:div w:id="1534883667">
          <w:marLeft w:val="0"/>
          <w:marRight w:val="0"/>
          <w:marTop w:val="0"/>
          <w:marBottom w:val="0"/>
          <w:divBdr>
            <w:top w:val="none" w:sz="0" w:space="0" w:color="auto"/>
            <w:left w:val="none" w:sz="0" w:space="0" w:color="auto"/>
            <w:bottom w:val="none" w:sz="0" w:space="0" w:color="auto"/>
            <w:right w:val="none" w:sz="0" w:space="0" w:color="auto"/>
          </w:divBdr>
        </w:div>
        <w:div w:id="1711299608">
          <w:marLeft w:val="0"/>
          <w:marRight w:val="0"/>
          <w:marTop w:val="0"/>
          <w:marBottom w:val="0"/>
          <w:divBdr>
            <w:top w:val="none" w:sz="0" w:space="0" w:color="auto"/>
            <w:left w:val="none" w:sz="0" w:space="0" w:color="auto"/>
            <w:bottom w:val="none" w:sz="0" w:space="0" w:color="auto"/>
            <w:right w:val="none" w:sz="0" w:space="0" w:color="auto"/>
          </w:divBdr>
        </w:div>
        <w:div w:id="510339649">
          <w:marLeft w:val="0"/>
          <w:marRight w:val="0"/>
          <w:marTop w:val="0"/>
          <w:marBottom w:val="0"/>
          <w:divBdr>
            <w:top w:val="none" w:sz="0" w:space="0" w:color="auto"/>
            <w:left w:val="none" w:sz="0" w:space="0" w:color="auto"/>
            <w:bottom w:val="none" w:sz="0" w:space="0" w:color="auto"/>
            <w:right w:val="none" w:sz="0" w:space="0" w:color="auto"/>
          </w:divBdr>
        </w:div>
        <w:div w:id="272055544">
          <w:marLeft w:val="0"/>
          <w:marRight w:val="0"/>
          <w:marTop w:val="0"/>
          <w:marBottom w:val="0"/>
          <w:divBdr>
            <w:top w:val="none" w:sz="0" w:space="0" w:color="auto"/>
            <w:left w:val="none" w:sz="0" w:space="0" w:color="auto"/>
            <w:bottom w:val="none" w:sz="0" w:space="0" w:color="auto"/>
            <w:right w:val="none" w:sz="0" w:space="0" w:color="auto"/>
          </w:divBdr>
        </w:div>
        <w:div w:id="209344028">
          <w:marLeft w:val="0"/>
          <w:marRight w:val="0"/>
          <w:marTop w:val="0"/>
          <w:marBottom w:val="0"/>
          <w:divBdr>
            <w:top w:val="none" w:sz="0" w:space="0" w:color="auto"/>
            <w:left w:val="none" w:sz="0" w:space="0" w:color="auto"/>
            <w:bottom w:val="none" w:sz="0" w:space="0" w:color="auto"/>
            <w:right w:val="none" w:sz="0" w:space="0" w:color="auto"/>
          </w:divBdr>
        </w:div>
        <w:div w:id="207109088">
          <w:marLeft w:val="0"/>
          <w:marRight w:val="0"/>
          <w:marTop w:val="0"/>
          <w:marBottom w:val="0"/>
          <w:divBdr>
            <w:top w:val="none" w:sz="0" w:space="0" w:color="auto"/>
            <w:left w:val="none" w:sz="0" w:space="0" w:color="auto"/>
            <w:bottom w:val="none" w:sz="0" w:space="0" w:color="auto"/>
            <w:right w:val="none" w:sz="0" w:space="0" w:color="auto"/>
          </w:divBdr>
        </w:div>
        <w:div w:id="420832315">
          <w:marLeft w:val="0"/>
          <w:marRight w:val="0"/>
          <w:marTop w:val="0"/>
          <w:marBottom w:val="0"/>
          <w:divBdr>
            <w:top w:val="none" w:sz="0" w:space="0" w:color="auto"/>
            <w:left w:val="none" w:sz="0" w:space="0" w:color="auto"/>
            <w:bottom w:val="none" w:sz="0" w:space="0" w:color="auto"/>
            <w:right w:val="none" w:sz="0" w:space="0" w:color="auto"/>
          </w:divBdr>
        </w:div>
        <w:div w:id="1137721384">
          <w:marLeft w:val="0"/>
          <w:marRight w:val="0"/>
          <w:marTop w:val="0"/>
          <w:marBottom w:val="0"/>
          <w:divBdr>
            <w:top w:val="none" w:sz="0" w:space="0" w:color="auto"/>
            <w:left w:val="none" w:sz="0" w:space="0" w:color="auto"/>
            <w:bottom w:val="none" w:sz="0" w:space="0" w:color="auto"/>
            <w:right w:val="none" w:sz="0" w:space="0" w:color="auto"/>
          </w:divBdr>
        </w:div>
        <w:div w:id="1351374719">
          <w:marLeft w:val="0"/>
          <w:marRight w:val="0"/>
          <w:marTop w:val="0"/>
          <w:marBottom w:val="0"/>
          <w:divBdr>
            <w:top w:val="none" w:sz="0" w:space="0" w:color="auto"/>
            <w:left w:val="none" w:sz="0" w:space="0" w:color="auto"/>
            <w:bottom w:val="none" w:sz="0" w:space="0" w:color="auto"/>
            <w:right w:val="none" w:sz="0" w:space="0" w:color="auto"/>
          </w:divBdr>
        </w:div>
        <w:div w:id="1354841409">
          <w:marLeft w:val="0"/>
          <w:marRight w:val="0"/>
          <w:marTop w:val="0"/>
          <w:marBottom w:val="0"/>
          <w:divBdr>
            <w:top w:val="none" w:sz="0" w:space="0" w:color="auto"/>
            <w:left w:val="none" w:sz="0" w:space="0" w:color="auto"/>
            <w:bottom w:val="none" w:sz="0" w:space="0" w:color="auto"/>
            <w:right w:val="none" w:sz="0" w:space="0" w:color="auto"/>
          </w:divBdr>
        </w:div>
        <w:div w:id="2090689577">
          <w:marLeft w:val="0"/>
          <w:marRight w:val="0"/>
          <w:marTop w:val="0"/>
          <w:marBottom w:val="0"/>
          <w:divBdr>
            <w:top w:val="none" w:sz="0" w:space="0" w:color="auto"/>
            <w:left w:val="none" w:sz="0" w:space="0" w:color="auto"/>
            <w:bottom w:val="none" w:sz="0" w:space="0" w:color="auto"/>
            <w:right w:val="none" w:sz="0" w:space="0" w:color="auto"/>
          </w:divBdr>
        </w:div>
        <w:div w:id="506406644">
          <w:marLeft w:val="0"/>
          <w:marRight w:val="0"/>
          <w:marTop w:val="0"/>
          <w:marBottom w:val="0"/>
          <w:divBdr>
            <w:top w:val="none" w:sz="0" w:space="0" w:color="auto"/>
            <w:left w:val="none" w:sz="0" w:space="0" w:color="auto"/>
            <w:bottom w:val="none" w:sz="0" w:space="0" w:color="auto"/>
            <w:right w:val="none" w:sz="0" w:space="0" w:color="auto"/>
          </w:divBdr>
        </w:div>
      </w:divsChild>
    </w:div>
    <w:div w:id="1773472932">
      <w:bodyDiv w:val="1"/>
      <w:marLeft w:val="0"/>
      <w:marRight w:val="0"/>
      <w:marTop w:val="0"/>
      <w:marBottom w:val="0"/>
      <w:divBdr>
        <w:top w:val="none" w:sz="0" w:space="0" w:color="auto"/>
        <w:left w:val="none" w:sz="0" w:space="0" w:color="auto"/>
        <w:bottom w:val="none" w:sz="0" w:space="0" w:color="auto"/>
        <w:right w:val="none" w:sz="0" w:space="0" w:color="auto"/>
      </w:divBdr>
    </w:div>
    <w:div w:id="1785660448">
      <w:bodyDiv w:val="1"/>
      <w:marLeft w:val="0"/>
      <w:marRight w:val="0"/>
      <w:marTop w:val="0"/>
      <w:marBottom w:val="0"/>
      <w:divBdr>
        <w:top w:val="none" w:sz="0" w:space="0" w:color="auto"/>
        <w:left w:val="none" w:sz="0" w:space="0" w:color="auto"/>
        <w:bottom w:val="none" w:sz="0" w:space="0" w:color="auto"/>
        <w:right w:val="none" w:sz="0" w:space="0" w:color="auto"/>
      </w:divBdr>
    </w:div>
    <w:div w:id="1824851438">
      <w:bodyDiv w:val="1"/>
      <w:marLeft w:val="0"/>
      <w:marRight w:val="0"/>
      <w:marTop w:val="0"/>
      <w:marBottom w:val="0"/>
      <w:divBdr>
        <w:top w:val="none" w:sz="0" w:space="0" w:color="auto"/>
        <w:left w:val="none" w:sz="0" w:space="0" w:color="auto"/>
        <w:bottom w:val="none" w:sz="0" w:space="0" w:color="auto"/>
        <w:right w:val="none" w:sz="0" w:space="0" w:color="auto"/>
      </w:divBdr>
    </w:div>
    <w:div w:id="1842620203">
      <w:bodyDiv w:val="1"/>
      <w:marLeft w:val="0"/>
      <w:marRight w:val="0"/>
      <w:marTop w:val="0"/>
      <w:marBottom w:val="0"/>
      <w:divBdr>
        <w:top w:val="none" w:sz="0" w:space="0" w:color="auto"/>
        <w:left w:val="none" w:sz="0" w:space="0" w:color="auto"/>
        <w:bottom w:val="none" w:sz="0" w:space="0" w:color="auto"/>
        <w:right w:val="none" w:sz="0" w:space="0" w:color="auto"/>
      </w:divBdr>
    </w:div>
    <w:div w:id="1861432468">
      <w:bodyDiv w:val="1"/>
      <w:marLeft w:val="0"/>
      <w:marRight w:val="0"/>
      <w:marTop w:val="0"/>
      <w:marBottom w:val="0"/>
      <w:divBdr>
        <w:top w:val="none" w:sz="0" w:space="0" w:color="auto"/>
        <w:left w:val="none" w:sz="0" w:space="0" w:color="auto"/>
        <w:bottom w:val="none" w:sz="0" w:space="0" w:color="auto"/>
        <w:right w:val="none" w:sz="0" w:space="0" w:color="auto"/>
      </w:divBdr>
    </w:div>
    <w:div w:id="1863321359">
      <w:bodyDiv w:val="1"/>
      <w:marLeft w:val="0"/>
      <w:marRight w:val="0"/>
      <w:marTop w:val="0"/>
      <w:marBottom w:val="0"/>
      <w:divBdr>
        <w:top w:val="none" w:sz="0" w:space="0" w:color="auto"/>
        <w:left w:val="none" w:sz="0" w:space="0" w:color="auto"/>
        <w:bottom w:val="none" w:sz="0" w:space="0" w:color="auto"/>
        <w:right w:val="none" w:sz="0" w:space="0" w:color="auto"/>
      </w:divBdr>
    </w:div>
    <w:div w:id="1919486280">
      <w:bodyDiv w:val="1"/>
      <w:marLeft w:val="0"/>
      <w:marRight w:val="0"/>
      <w:marTop w:val="0"/>
      <w:marBottom w:val="0"/>
      <w:divBdr>
        <w:top w:val="none" w:sz="0" w:space="0" w:color="auto"/>
        <w:left w:val="none" w:sz="0" w:space="0" w:color="auto"/>
        <w:bottom w:val="none" w:sz="0" w:space="0" w:color="auto"/>
        <w:right w:val="none" w:sz="0" w:space="0" w:color="auto"/>
      </w:divBdr>
    </w:div>
    <w:div w:id="1972206580">
      <w:bodyDiv w:val="1"/>
      <w:marLeft w:val="0"/>
      <w:marRight w:val="0"/>
      <w:marTop w:val="0"/>
      <w:marBottom w:val="0"/>
      <w:divBdr>
        <w:top w:val="none" w:sz="0" w:space="0" w:color="auto"/>
        <w:left w:val="none" w:sz="0" w:space="0" w:color="auto"/>
        <w:bottom w:val="none" w:sz="0" w:space="0" w:color="auto"/>
        <w:right w:val="none" w:sz="0" w:space="0" w:color="auto"/>
      </w:divBdr>
    </w:div>
    <w:div w:id="1994337388">
      <w:bodyDiv w:val="1"/>
      <w:marLeft w:val="0"/>
      <w:marRight w:val="0"/>
      <w:marTop w:val="0"/>
      <w:marBottom w:val="0"/>
      <w:divBdr>
        <w:top w:val="none" w:sz="0" w:space="0" w:color="auto"/>
        <w:left w:val="none" w:sz="0" w:space="0" w:color="auto"/>
        <w:bottom w:val="none" w:sz="0" w:space="0" w:color="auto"/>
        <w:right w:val="none" w:sz="0" w:space="0" w:color="auto"/>
      </w:divBdr>
    </w:div>
    <w:div w:id="2029671759">
      <w:bodyDiv w:val="1"/>
      <w:marLeft w:val="0"/>
      <w:marRight w:val="0"/>
      <w:marTop w:val="0"/>
      <w:marBottom w:val="0"/>
      <w:divBdr>
        <w:top w:val="none" w:sz="0" w:space="0" w:color="auto"/>
        <w:left w:val="none" w:sz="0" w:space="0" w:color="auto"/>
        <w:bottom w:val="none" w:sz="0" w:space="0" w:color="auto"/>
        <w:right w:val="none" w:sz="0" w:space="0" w:color="auto"/>
      </w:divBdr>
    </w:div>
    <w:div w:id="2059669353">
      <w:bodyDiv w:val="1"/>
      <w:marLeft w:val="0"/>
      <w:marRight w:val="0"/>
      <w:marTop w:val="0"/>
      <w:marBottom w:val="0"/>
      <w:divBdr>
        <w:top w:val="none" w:sz="0" w:space="0" w:color="auto"/>
        <w:left w:val="none" w:sz="0" w:space="0" w:color="auto"/>
        <w:bottom w:val="none" w:sz="0" w:space="0" w:color="auto"/>
        <w:right w:val="none" w:sz="0" w:space="0" w:color="auto"/>
      </w:divBdr>
    </w:div>
    <w:div w:id="2077124927">
      <w:bodyDiv w:val="1"/>
      <w:marLeft w:val="0"/>
      <w:marRight w:val="0"/>
      <w:marTop w:val="0"/>
      <w:marBottom w:val="0"/>
      <w:divBdr>
        <w:top w:val="none" w:sz="0" w:space="0" w:color="auto"/>
        <w:left w:val="none" w:sz="0" w:space="0" w:color="auto"/>
        <w:bottom w:val="none" w:sz="0" w:space="0" w:color="auto"/>
        <w:right w:val="none" w:sz="0" w:space="0" w:color="auto"/>
      </w:divBdr>
    </w:div>
    <w:div w:id="214318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pkorsakov@mail.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413F1-D221-442D-9334-EEDA181A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23209</Words>
  <Characters>132294</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155193</CharactersWithSpaces>
  <SharedDoc>false</SharedDoc>
  <HLinks>
    <vt:vector size="204" baseType="variant">
      <vt:variant>
        <vt:i4>4391003</vt:i4>
      </vt:variant>
      <vt:variant>
        <vt:i4>99</vt:i4>
      </vt:variant>
      <vt:variant>
        <vt:i4>0</vt:i4>
      </vt:variant>
      <vt:variant>
        <vt:i4>5</vt:i4>
      </vt:variant>
      <vt:variant>
        <vt:lpwstr>consultantplus://offline/ref=2CCEAA2EAA3065DC8EF73D1D82EB9202F44703B6033F430B1A50FB18ABE387FAA15CC12622015CC360957ASBs3J</vt:lpwstr>
      </vt:variant>
      <vt:variant>
        <vt:lpwstr/>
      </vt:variant>
      <vt:variant>
        <vt:i4>4390918</vt:i4>
      </vt:variant>
      <vt:variant>
        <vt:i4>96</vt:i4>
      </vt:variant>
      <vt:variant>
        <vt:i4>0</vt:i4>
      </vt:variant>
      <vt:variant>
        <vt:i4>5</vt:i4>
      </vt:variant>
      <vt:variant>
        <vt:lpwstr>consultantplus://offline/ref=2CCEAA2EAA3065DC8EF73D1D82EB9202F44703B6033F430B1A50FB18ABE387FAA15CC12622015CC3609778SBs5J</vt:lpwstr>
      </vt:variant>
      <vt:variant>
        <vt:lpwstr/>
      </vt:variant>
      <vt:variant>
        <vt:i4>4391007</vt:i4>
      </vt:variant>
      <vt:variant>
        <vt:i4>93</vt:i4>
      </vt:variant>
      <vt:variant>
        <vt:i4>0</vt:i4>
      </vt:variant>
      <vt:variant>
        <vt:i4>5</vt:i4>
      </vt:variant>
      <vt:variant>
        <vt:lpwstr>consultantplus://offline/ref=2CCEAA2EAA3065DC8EF73D1D82EB9202F44703B6033F430B1A50FB18ABE387FAA15CC12622015CC360917FSBs4J</vt:lpwstr>
      </vt:variant>
      <vt:variant>
        <vt:lpwstr/>
      </vt:variant>
      <vt:variant>
        <vt:i4>262224</vt:i4>
      </vt:variant>
      <vt:variant>
        <vt:i4>90</vt:i4>
      </vt:variant>
      <vt:variant>
        <vt:i4>0</vt:i4>
      </vt:variant>
      <vt:variant>
        <vt:i4>5</vt:i4>
      </vt:variant>
      <vt:variant>
        <vt:lpwstr>consultantplus://offline/ref=7B6E8A28F45FEE6CA8322BFE2D7B0E0C210F423E12284147B285613329E4A40167F1B760CAEF238BE3358AJ7q0J</vt:lpwstr>
      </vt:variant>
      <vt:variant>
        <vt:lpwstr/>
      </vt:variant>
      <vt:variant>
        <vt:i4>262234</vt:i4>
      </vt:variant>
      <vt:variant>
        <vt:i4>87</vt:i4>
      </vt:variant>
      <vt:variant>
        <vt:i4>0</vt:i4>
      </vt:variant>
      <vt:variant>
        <vt:i4>5</vt:i4>
      </vt:variant>
      <vt:variant>
        <vt:lpwstr>consultantplus://offline/ref=7B6E8A28F45FEE6CA8322BFE2D7B0E0C210F423E12284147B285613329E4A40167F1B760CAEF238BE33488J7qBJ</vt:lpwstr>
      </vt:variant>
      <vt:variant>
        <vt:lpwstr/>
      </vt:variant>
      <vt:variant>
        <vt:i4>262154</vt:i4>
      </vt:variant>
      <vt:variant>
        <vt:i4>84</vt:i4>
      </vt:variant>
      <vt:variant>
        <vt:i4>0</vt:i4>
      </vt:variant>
      <vt:variant>
        <vt:i4>5</vt:i4>
      </vt:variant>
      <vt:variant>
        <vt:lpwstr>consultantplus://offline/ref=7B6E8A28F45FEE6CA8322BFE2D7B0E0C210F423E12284147B285613329E4A40167F1B760CAEF238BE33789J7q0J</vt:lpwstr>
      </vt:variant>
      <vt:variant>
        <vt:lpwstr/>
      </vt:variant>
      <vt:variant>
        <vt:i4>655371</vt:i4>
      </vt:variant>
      <vt:variant>
        <vt:i4>81</vt:i4>
      </vt:variant>
      <vt:variant>
        <vt:i4>0</vt:i4>
      </vt:variant>
      <vt:variant>
        <vt:i4>5</vt:i4>
      </vt:variant>
      <vt:variant>
        <vt:lpwstr>consultantplus://offline/ref=9A871F50F9EC5C76ED68CEF6974BA331041FDE6C6B9E38B24E2F8EACB23FC2F1154C2585D3CFC4055648F5X8k7J</vt:lpwstr>
      </vt:variant>
      <vt:variant>
        <vt:lpwstr/>
      </vt:variant>
      <vt:variant>
        <vt:i4>655453</vt:i4>
      </vt:variant>
      <vt:variant>
        <vt:i4>78</vt:i4>
      </vt:variant>
      <vt:variant>
        <vt:i4>0</vt:i4>
      </vt:variant>
      <vt:variant>
        <vt:i4>5</vt:i4>
      </vt:variant>
      <vt:variant>
        <vt:lpwstr>consultantplus://offline/ref=9A871F50F9EC5C76ED68CEF6974BA331041FDE6C6B9E38B24E2F8EACB23FC2F1154C2585D3CFC4055649F6X8kCJ</vt:lpwstr>
      </vt:variant>
      <vt:variant>
        <vt:lpwstr/>
      </vt:variant>
      <vt:variant>
        <vt:i4>655441</vt:i4>
      </vt:variant>
      <vt:variant>
        <vt:i4>75</vt:i4>
      </vt:variant>
      <vt:variant>
        <vt:i4>0</vt:i4>
      </vt:variant>
      <vt:variant>
        <vt:i4>5</vt:i4>
      </vt:variant>
      <vt:variant>
        <vt:lpwstr>consultantplus://offline/ref=9A871F50F9EC5C76ED68CEF6974BA331041FDE6C6B9E38B24E2F8EACB23FC2F1154C2585D3CFC405564EF1X8k4J</vt:lpwstr>
      </vt:variant>
      <vt:variant>
        <vt:lpwstr/>
      </vt:variant>
      <vt:variant>
        <vt:i4>655365</vt:i4>
      </vt:variant>
      <vt:variant>
        <vt:i4>72</vt:i4>
      </vt:variant>
      <vt:variant>
        <vt:i4>0</vt:i4>
      </vt:variant>
      <vt:variant>
        <vt:i4>5</vt:i4>
      </vt:variant>
      <vt:variant>
        <vt:lpwstr>consultantplus://offline/ref=9A871F50F9EC5C76ED68CEF6974BA331041FDE6C6B9E38B24E2F8EACB23FC2F1154C2585D3CFC405564CFBX8k5J</vt:lpwstr>
      </vt:variant>
      <vt:variant>
        <vt:lpwstr/>
      </vt:variant>
      <vt:variant>
        <vt:i4>1638494</vt:i4>
      </vt:variant>
      <vt:variant>
        <vt:i4>69</vt:i4>
      </vt:variant>
      <vt:variant>
        <vt:i4>0</vt:i4>
      </vt:variant>
      <vt:variant>
        <vt:i4>5</vt:i4>
      </vt:variant>
      <vt:variant>
        <vt:lpwstr>consultantplus://offline/ref=F552DE368D1ADE6D9E235B1C545BBDC42FBD2B400D73730E390C5047E92D47471E747ED232C623D82F5286n1g5J</vt:lpwstr>
      </vt:variant>
      <vt:variant>
        <vt:lpwstr/>
      </vt:variant>
      <vt:variant>
        <vt:i4>1638410</vt:i4>
      </vt:variant>
      <vt:variant>
        <vt:i4>66</vt:i4>
      </vt:variant>
      <vt:variant>
        <vt:i4>0</vt:i4>
      </vt:variant>
      <vt:variant>
        <vt:i4>5</vt:i4>
      </vt:variant>
      <vt:variant>
        <vt:lpwstr>consultantplus://offline/ref=F552DE368D1ADE6D9E235B1C545BBDC42FBD2B400D73730E390C5047E92D47471E747ED232C623D82D548An1g2J</vt:lpwstr>
      </vt:variant>
      <vt:variant>
        <vt:lpwstr/>
      </vt:variant>
      <vt:variant>
        <vt:i4>1638495</vt:i4>
      </vt:variant>
      <vt:variant>
        <vt:i4>63</vt:i4>
      </vt:variant>
      <vt:variant>
        <vt:i4>0</vt:i4>
      </vt:variant>
      <vt:variant>
        <vt:i4>5</vt:i4>
      </vt:variant>
      <vt:variant>
        <vt:lpwstr>consultantplus://offline/ref=F552DE368D1ADE6D9E235B1C545BBDC42FBD2B400D73730E390C5047E92D47471E747ED232C623D82D5285n1g5J</vt:lpwstr>
      </vt:variant>
      <vt:variant>
        <vt:lpwstr/>
      </vt:variant>
      <vt:variant>
        <vt:i4>1638411</vt:i4>
      </vt:variant>
      <vt:variant>
        <vt:i4>60</vt:i4>
      </vt:variant>
      <vt:variant>
        <vt:i4>0</vt:i4>
      </vt:variant>
      <vt:variant>
        <vt:i4>5</vt:i4>
      </vt:variant>
      <vt:variant>
        <vt:lpwstr>consultantplus://offline/ref=F552DE368D1ADE6D9E235B1C545BBDC42FBD2B400D73730E390C5047E92D47471E747ED232C623D82D5186n1gAJ</vt:lpwstr>
      </vt:variant>
      <vt:variant>
        <vt:lpwstr/>
      </vt:variant>
      <vt:variant>
        <vt:i4>1638488</vt:i4>
      </vt:variant>
      <vt:variant>
        <vt:i4>57</vt:i4>
      </vt:variant>
      <vt:variant>
        <vt:i4>0</vt:i4>
      </vt:variant>
      <vt:variant>
        <vt:i4>5</vt:i4>
      </vt:variant>
      <vt:variant>
        <vt:lpwstr>consultantplus://offline/ref=F552DE368D1ADE6D9E235B1C545BBDC42FBD2B400D73730E390C5047E92D47471E747ED232C623D82C5281n1g1J</vt:lpwstr>
      </vt:variant>
      <vt:variant>
        <vt:lpwstr/>
      </vt:variant>
      <vt:variant>
        <vt:i4>4259855</vt:i4>
      </vt:variant>
      <vt:variant>
        <vt:i4>54</vt:i4>
      </vt:variant>
      <vt:variant>
        <vt:i4>0</vt:i4>
      </vt:variant>
      <vt:variant>
        <vt:i4>5</vt:i4>
      </vt:variant>
      <vt:variant>
        <vt:lpwstr>consultantplus://offline/ref=C0A4F0C55E6C340625FCB0E853F9FA1899F2E114FD82A63FADE723E0331FC54B14F3A5646F95779880AF3A7Fb7J</vt:lpwstr>
      </vt:variant>
      <vt:variant>
        <vt:lpwstr/>
      </vt:variant>
      <vt:variant>
        <vt:i4>4259853</vt:i4>
      </vt:variant>
      <vt:variant>
        <vt:i4>51</vt:i4>
      </vt:variant>
      <vt:variant>
        <vt:i4>0</vt:i4>
      </vt:variant>
      <vt:variant>
        <vt:i4>5</vt:i4>
      </vt:variant>
      <vt:variant>
        <vt:lpwstr>consultantplus://offline/ref=C0A4F0C55E6C340625FCB0E853F9FA1899F2E114FD82A63FADE723E0331FC54B14F3A5646F95779881A8387Fb3J</vt:lpwstr>
      </vt:variant>
      <vt:variant>
        <vt:lpwstr/>
      </vt:variant>
      <vt:variant>
        <vt:i4>4259934</vt:i4>
      </vt:variant>
      <vt:variant>
        <vt:i4>48</vt:i4>
      </vt:variant>
      <vt:variant>
        <vt:i4>0</vt:i4>
      </vt:variant>
      <vt:variant>
        <vt:i4>5</vt:i4>
      </vt:variant>
      <vt:variant>
        <vt:lpwstr>consultantplus://offline/ref=C0A4F0C55E6C340625FCB0E853F9FA1899F2E114FD82A63FADE723E0331FC54B14F3A5646F95779881AC357Fb6J</vt:lpwstr>
      </vt:variant>
      <vt:variant>
        <vt:lpwstr/>
      </vt:variant>
      <vt:variant>
        <vt:i4>4587605</vt:i4>
      </vt:variant>
      <vt:variant>
        <vt:i4>45</vt:i4>
      </vt:variant>
      <vt:variant>
        <vt:i4>0</vt:i4>
      </vt:variant>
      <vt:variant>
        <vt:i4>5</vt:i4>
      </vt:variant>
      <vt:variant>
        <vt:lpwstr>consultantplus://offline/ref=17E9923C9E8F7F3C62AD9921566E15B0151758A23648DFCBB54D71773501AA8B1B51672E71E951C9BF4F55zEZFJ</vt:lpwstr>
      </vt:variant>
      <vt:variant>
        <vt:lpwstr/>
      </vt:variant>
      <vt:variant>
        <vt:i4>4587603</vt:i4>
      </vt:variant>
      <vt:variant>
        <vt:i4>42</vt:i4>
      </vt:variant>
      <vt:variant>
        <vt:i4>0</vt:i4>
      </vt:variant>
      <vt:variant>
        <vt:i4>5</vt:i4>
      </vt:variant>
      <vt:variant>
        <vt:lpwstr>consultantplus://offline/ref=17E9923C9E8F7F3C62AD9921566E15B0151758A23648DFCBB54D71773501AA8B1B51672E71E951C9BF4F5DzEZ1J</vt:lpwstr>
      </vt:variant>
      <vt:variant>
        <vt:lpwstr/>
      </vt:variant>
      <vt:variant>
        <vt:i4>5374044</vt:i4>
      </vt:variant>
      <vt:variant>
        <vt:i4>39</vt:i4>
      </vt:variant>
      <vt:variant>
        <vt:i4>0</vt:i4>
      </vt:variant>
      <vt:variant>
        <vt:i4>5</vt:i4>
      </vt:variant>
      <vt:variant>
        <vt:lpwstr>consultantplus://offline/ref=DA9019BAEBC27B02D66F05C86095DCE26F474878FE30782A564BE1CACC9B2B1A0F1CD971D3B8D9C28F2B9EJ3Y9J</vt:lpwstr>
      </vt:variant>
      <vt:variant>
        <vt:lpwstr/>
      </vt:variant>
      <vt:variant>
        <vt:i4>5373965</vt:i4>
      </vt:variant>
      <vt:variant>
        <vt:i4>36</vt:i4>
      </vt:variant>
      <vt:variant>
        <vt:i4>0</vt:i4>
      </vt:variant>
      <vt:variant>
        <vt:i4>5</vt:i4>
      </vt:variant>
      <vt:variant>
        <vt:lpwstr>consultantplus://offline/ref=DA9019BAEBC27B02D66F05C86095DCE26F474878FE30782A564BE1CACC9B2B1A0F1CD971D3B8D9C28F2892J3YEJ</vt:lpwstr>
      </vt:variant>
      <vt:variant>
        <vt:lpwstr/>
      </vt:variant>
      <vt:variant>
        <vt:i4>131079</vt:i4>
      </vt:variant>
      <vt:variant>
        <vt:i4>33</vt:i4>
      </vt:variant>
      <vt:variant>
        <vt:i4>0</vt:i4>
      </vt:variant>
      <vt:variant>
        <vt:i4>5</vt:i4>
      </vt:variant>
      <vt:variant>
        <vt:lpwstr>consultantplus://offline/ref=963686F7EB6EF9A0C06CE35EF026C2281C0121362E5828848A2ADA97A80B5C8573D75AFB8243FD7B54EE19B0TFJ</vt:lpwstr>
      </vt:variant>
      <vt:variant>
        <vt:lpwstr/>
      </vt:variant>
      <vt:variant>
        <vt:i4>393225</vt:i4>
      </vt:variant>
      <vt:variant>
        <vt:i4>30</vt:i4>
      </vt:variant>
      <vt:variant>
        <vt:i4>0</vt:i4>
      </vt:variant>
      <vt:variant>
        <vt:i4>5</vt:i4>
      </vt:variant>
      <vt:variant>
        <vt:lpwstr>consultantplus://offline/ref=2C0AB0346707CEF7118C286FF383BD6A23990F33B81031C91B515579CED808AD5D8D05C2EC2B707514C2A4L0R5J</vt:lpwstr>
      </vt:variant>
      <vt:variant>
        <vt:lpwstr/>
      </vt:variant>
      <vt:variant>
        <vt:i4>393303</vt:i4>
      </vt:variant>
      <vt:variant>
        <vt:i4>27</vt:i4>
      </vt:variant>
      <vt:variant>
        <vt:i4>0</vt:i4>
      </vt:variant>
      <vt:variant>
        <vt:i4>5</vt:i4>
      </vt:variant>
      <vt:variant>
        <vt:lpwstr>consultantplus://offline/ref=0F4AF3B76B89B654C9733AD53F802947FEBE95C35F8D270CA1E8FEE5381C7D3A554B85B85CAC8B6E88B1EEa8P4J</vt:lpwstr>
      </vt:variant>
      <vt:variant>
        <vt:lpwstr/>
      </vt:variant>
      <vt:variant>
        <vt:i4>983046</vt:i4>
      </vt:variant>
      <vt:variant>
        <vt:i4>24</vt:i4>
      </vt:variant>
      <vt:variant>
        <vt:i4>0</vt:i4>
      </vt:variant>
      <vt:variant>
        <vt:i4>5</vt:i4>
      </vt:variant>
      <vt:variant>
        <vt:lpwstr>consultantplus://offline/ref=04A7B510181D65772FBFDE41C86669E4C2353CDFBC1215041D4D361A5CCB70D5461F0563083F2313E9E7E9zAO7J</vt:lpwstr>
      </vt:variant>
      <vt:variant>
        <vt:lpwstr/>
      </vt:variant>
      <vt:variant>
        <vt:i4>1704020</vt:i4>
      </vt:variant>
      <vt:variant>
        <vt:i4>21</vt:i4>
      </vt:variant>
      <vt:variant>
        <vt:i4>0</vt:i4>
      </vt:variant>
      <vt:variant>
        <vt:i4>5</vt:i4>
      </vt:variant>
      <vt:variant>
        <vt:lpwstr>consultantplus://offline/ref=33A83D974C73C42AB54BA24013FFEB761BFC461584DAC44D5446D8918C8C22208A9D85B2B68FA530F1200BE0O6J</vt:lpwstr>
      </vt:variant>
      <vt:variant>
        <vt:lpwstr/>
      </vt:variant>
      <vt:variant>
        <vt:i4>4980748</vt:i4>
      </vt:variant>
      <vt:variant>
        <vt:i4>18</vt:i4>
      </vt:variant>
      <vt:variant>
        <vt:i4>0</vt:i4>
      </vt:variant>
      <vt:variant>
        <vt:i4>5</vt:i4>
      </vt:variant>
      <vt:variant>
        <vt:lpwstr>consultantplus://offline/ref=DF10D4081CBAE1EEAD24B726D557A5049D38F55226FDB7705BA0EF637DAF84A5BAA06F54F07DCEEB0C6E83GDM8J</vt:lpwstr>
      </vt:variant>
      <vt:variant>
        <vt:lpwstr/>
      </vt:variant>
      <vt:variant>
        <vt:i4>1966084</vt:i4>
      </vt:variant>
      <vt:variant>
        <vt:i4>15</vt:i4>
      </vt:variant>
      <vt:variant>
        <vt:i4>0</vt:i4>
      </vt:variant>
      <vt:variant>
        <vt:i4>5</vt:i4>
      </vt:variant>
      <vt:variant>
        <vt:lpwstr>consultantplus://offline/ref=5B15C7E943E2570DE63CADF03771D475FC4B9922E28204E1B25BDFF6B28596C7778AE06DDF8E762C33AF5CL3J0J</vt:lpwstr>
      </vt:variant>
      <vt:variant>
        <vt:lpwstr/>
      </vt:variant>
      <vt:variant>
        <vt:i4>458839</vt:i4>
      </vt:variant>
      <vt:variant>
        <vt:i4>12</vt:i4>
      </vt:variant>
      <vt:variant>
        <vt:i4>0</vt:i4>
      </vt:variant>
      <vt:variant>
        <vt:i4>5</vt:i4>
      </vt:variant>
      <vt:variant>
        <vt:lpwstr>consultantplus://offline/ref=157DFB6FAD16A2391BCF0D5EFD8BA2AEF47C30B8DBAC75404B46DD6810BA42C44843E32076CA0DAAA4AEE0I7XFH</vt:lpwstr>
      </vt:variant>
      <vt:variant>
        <vt:lpwstr/>
      </vt:variant>
      <vt:variant>
        <vt:i4>3801188</vt:i4>
      </vt:variant>
      <vt:variant>
        <vt:i4>9</vt:i4>
      </vt:variant>
      <vt:variant>
        <vt:i4>0</vt:i4>
      </vt:variant>
      <vt:variant>
        <vt:i4>5</vt:i4>
      </vt:variant>
      <vt:variant>
        <vt:lpwstr>consultantplus://offline/main?base=LAW;n=109783;fld=134;dst=102894</vt:lpwstr>
      </vt:variant>
      <vt:variant>
        <vt:lpwstr/>
      </vt:variant>
      <vt:variant>
        <vt:i4>3539054</vt:i4>
      </vt:variant>
      <vt:variant>
        <vt:i4>6</vt:i4>
      </vt:variant>
      <vt:variant>
        <vt:i4>0</vt:i4>
      </vt:variant>
      <vt:variant>
        <vt:i4>5</vt:i4>
      </vt:variant>
      <vt:variant>
        <vt:lpwstr>consultantplus://offline/main?base=LAW;n=109783;fld=134;dst=102939</vt:lpwstr>
      </vt:variant>
      <vt:variant>
        <vt:lpwstr/>
      </vt:variant>
      <vt:variant>
        <vt:i4>3539054</vt:i4>
      </vt:variant>
      <vt:variant>
        <vt:i4>3</vt:i4>
      </vt:variant>
      <vt:variant>
        <vt:i4>0</vt:i4>
      </vt:variant>
      <vt:variant>
        <vt:i4>5</vt:i4>
      </vt:variant>
      <vt:variant>
        <vt:lpwstr>consultantplus://offline/main?base=LAW;n=109783;fld=134;dst=102939</vt:lpwstr>
      </vt:variant>
      <vt:variant>
        <vt:lpwstr/>
      </vt:variant>
      <vt:variant>
        <vt:i4>1703973</vt:i4>
      </vt:variant>
      <vt:variant>
        <vt:i4>0</vt:i4>
      </vt:variant>
      <vt:variant>
        <vt:i4>0</vt:i4>
      </vt:variant>
      <vt:variant>
        <vt:i4>5</vt:i4>
      </vt:variant>
      <vt:variant>
        <vt:lpwstr/>
      </vt:variant>
      <vt:variant>
        <vt:lpwstr>sub_503121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Абдулина</dc:creator>
  <cp:keywords/>
  <cp:lastModifiedBy>User</cp:lastModifiedBy>
  <cp:revision>2</cp:revision>
  <cp:lastPrinted>2026-04-27T05:42:00Z</cp:lastPrinted>
  <dcterms:created xsi:type="dcterms:W3CDTF">2026-04-28T22:05:00Z</dcterms:created>
  <dcterms:modified xsi:type="dcterms:W3CDTF">2026-04-28T22:05:00Z</dcterms:modified>
</cp:coreProperties>
</file>